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19E" w14:textId="64DF8E3A" w:rsidR="00076C7B" w:rsidRDefault="00DF1B30" w:rsidP="0037208E">
      <w:pPr>
        <w:pStyle w:val="Heading1"/>
        <w:rPr>
          <w:lang w:val="en-US"/>
        </w:rPr>
      </w:pPr>
      <w:r w:rsidRPr="2C3A8B0D">
        <w:rPr>
          <w:lang w:val="en-US"/>
        </w:rPr>
        <w:t>34 Design for Inclusion</w:t>
      </w:r>
    </w:p>
    <w:p w14:paraId="62D5946D" w14:textId="12C6B6C4" w:rsidR="0037208E" w:rsidRPr="00777EDB" w:rsidRDefault="00777EDB" w:rsidP="0037208E">
      <w:pPr>
        <w:rPr>
          <w:b/>
          <w:bCs/>
          <w:sz w:val="24"/>
          <w:szCs w:val="24"/>
          <w:lang w:val="en-US"/>
        </w:rPr>
      </w:pPr>
      <w:r w:rsidRPr="00777EDB">
        <w:rPr>
          <w:rStyle w:val="normaltextrun"/>
          <w:rFonts w:eastAsiaTheme="majorEastAsia" w:cs="Arial"/>
          <w:b/>
          <w:bCs/>
          <w:color w:val="287DA4"/>
          <w:sz w:val="24"/>
          <w:szCs w:val="24"/>
          <w:shd w:val="clear" w:color="auto" w:fill="FFFFFF"/>
        </w:rPr>
        <w:t>People</w:t>
      </w:r>
      <w:r w:rsidRPr="00777EDB">
        <w:rPr>
          <w:rStyle w:val="eop"/>
          <w:rFonts w:eastAsiaTheme="majorEastAsia" w:cs="Arial"/>
          <w:b/>
          <w:bCs/>
          <w:color w:val="287DA4"/>
          <w:sz w:val="24"/>
          <w:szCs w:val="24"/>
          <w:shd w:val="clear" w:color="auto" w:fill="FFFFFF"/>
        </w:rPr>
        <w:t> 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00A63E68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00A63E68">
        <w:trPr>
          <w:trHeight w:val="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56708AC8" w:rsidR="00F65209" w:rsidRPr="00C04176" w:rsidRDefault="000A6EB8" w:rsidP="00A63E6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7D5DBD" w:rsidRPr="00C04176">
              <w:rPr>
                <w:rFonts w:asciiTheme="majorHAnsi" w:hAnsiTheme="majorHAnsi" w:cstheme="majorHAnsi"/>
                <w:color w:val="auto"/>
              </w:rPr>
              <w:t>Credit Achievement</w:t>
            </w:r>
          </w:p>
        </w:tc>
      </w:tr>
      <w:tr w:rsidR="00F65209" w14:paraId="4C644139" w14:textId="77777777" w:rsidTr="00A63E68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252924B5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14:paraId="3671F22C" w14:textId="2A4764B0" w:rsidR="00F65209" w:rsidRPr="00C04176" w:rsidRDefault="000A6EB8" w:rsidP="00A63E68">
            <w:pPr>
              <w:rPr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-199887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7D5DBD">
              <w:rPr>
                <w:rFonts w:asciiTheme="majorHAnsi" w:hAnsiTheme="majorHAnsi" w:cstheme="majorHAnsi"/>
                <w:color w:val="auto"/>
              </w:rPr>
              <w:t>Exceptional Performance</w:t>
            </w:r>
          </w:p>
        </w:tc>
      </w:tr>
      <w:tr w:rsidR="00CC1743" w14:paraId="4595BCE4" w14:textId="77777777" w:rsidTr="00845ED7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20FA34CA" w14:textId="2AA6FAE3" w:rsidR="00CC1743" w:rsidRPr="00C04176" w:rsidRDefault="00CC1743" w:rsidP="00CC1743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</w:rPr>
            <w:id w:val="20557986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39C7EB2C" w14:textId="109B07D9" w:rsidR="00CC1743" w:rsidRDefault="00011EFB" w:rsidP="00CC1743">
                <w:pPr>
                  <w:rPr>
                    <w:rFonts w:asciiTheme="majorHAnsi" w:hAnsiTheme="majorHAnsi" w:cstheme="majorHAnsi"/>
                    <w:color w:val="auto"/>
                  </w:rPr>
                </w:pPr>
                <w:r w:rsidRPr="00E03E20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6C54763B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2C3A8B0D">
        <w:tc>
          <w:tcPr>
            <w:tcW w:w="8504" w:type="dxa"/>
            <w:shd w:val="clear" w:color="auto" w:fill="auto"/>
            <w:vAlign w:val="center"/>
          </w:tcPr>
          <w:p w14:paraId="62D955CA" w14:textId="49FECBC8" w:rsidR="00C04176" w:rsidRPr="00C04176" w:rsidRDefault="00C04176" w:rsidP="2C3A8B0D">
            <w:pPr>
              <w:rPr>
                <w:color w:val="auto"/>
              </w:rPr>
            </w:pPr>
            <w:r w:rsidRPr="2C3A8B0D">
              <w:rPr>
                <w:color w:val="auto"/>
              </w:rPr>
              <w:t xml:space="preserve">There are project-specific technical questions for this credit and all responses received from the </w:t>
            </w:r>
            <w:r w:rsidR="53DD1AE8" w:rsidRPr="2C3A8B0D">
              <w:rPr>
                <w:color w:val="auto"/>
              </w:rPr>
              <w:t>NZ</w:t>
            </w:r>
            <w:r w:rsidRPr="2C3A8B0D">
              <w:rPr>
                <w:color w:val="auto"/>
              </w:rPr>
              <w:t>GBC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5CC3806" w14:textId="77777777" w:rsidR="00A32549" w:rsidRPr="00011EFB" w:rsidRDefault="00A32549" w:rsidP="00011EFB">
      <w:pPr>
        <w:pStyle w:val="Heading4"/>
        <w:rPr>
          <w:lang w:val="en-US"/>
        </w:rPr>
      </w:pPr>
      <w:r w:rsidRPr="00011EFB">
        <w:rPr>
          <w:lang w:val="en-US"/>
        </w:rPr>
        <w:t>Discussion</w:t>
      </w:r>
    </w:p>
    <w:p w14:paraId="668E3936" w14:textId="77777777" w:rsidR="00A32549" w:rsidRDefault="00A32549" w:rsidP="00A32549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below</w:t>
      </w:r>
      <w:r>
        <w:t>, but</w:t>
      </w:r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817516FE51EB4C668867D8F8CEAD722A"/>
        </w:placeholder>
        <w:showingPlcHdr/>
      </w:sdtPr>
      <w:sdtEndPr>
        <w:rPr>
          <w:b/>
          <w:bCs/>
        </w:rPr>
      </w:sdtEndPr>
      <w:sdtContent>
        <w:p w14:paraId="7935B032" w14:textId="77777777" w:rsidR="00A32549" w:rsidRDefault="00A32549" w:rsidP="00A32549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1BB5575E" w14:textId="77777777" w:rsidR="00A32549" w:rsidRPr="00011EFB" w:rsidRDefault="00A32549" w:rsidP="00011EFB">
      <w:pPr>
        <w:pStyle w:val="Heading4"/>
        <w:rPr>
          <w:lang w:val="en-US"/>
        </w:rPr>
      </w:pPr>
      <w:r w:rsidRPr="00011EFB">
        <w:rPr>
          <w:lang w:val="en-US"/>
        </w:rPr>
        <w:t xml:space="preserve">Changes between Rounds </w:t>
      </w:r>
    </w:p>
    <w:p w14:paraId="16E56587" w14:textId="77777777" w:rsidR="00A32549" w:rsidRDefault="00A32549" w:rsidP="00A32549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06398545"/>
        <w:placeholder>
          <w:docPart w:val="5F8005BFD7F548D1ACCADF64B7E2CA7C"/>
        </w:placeholder>
        <w:showingPlcHdr/>
      </w:sdtPr>
      <w:sdtEndPr>
        <w:rPr>
          <w:b/>
          <w:bCs/>
        </w:rPr>
      </w:sdtEndPr>
      <w:sdtContent>
        <w:p w14:paraId="0272ED39" w14:textId="77777777" w:rsidR="00A32549" w:rsidRDefault="00A32549" w:rsidP="00A32549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638CF6EB" w14:textId="77777777" w:rsidR="00A32549" w:rsidRDefault="00A32549" w:rsidP="00C04176">
      <w:pPr>
        <w:pStyle w:val="Heading2"/>
        <w:rPr>
          <w:lang w:val="en-US"/>
        </w:rPr>
      </w:pPr>
    </w:p>
    <w:p w14:paraId="33142B12" w14:textId="77777777" w:rsidR="008E4AD1" w:rsidRDefault="008E4AD1" w:rsidP="008E4AD1">
      <w:pPr>
        <w:rPr>
          <w:lang w:val="en-US"/>
        </w:rPr>
      </w:pPr>
    </w:p>
    <w:p w14:paraId="4DF0AA05" w14:textId="77777777" w:rsidR="008E4AD1" w:rsidRPr="008E4AD1" w:rsidRDefault="008E4AD1" w:rsidP="008E4AD1">
      <w:pPr>
        <w:rPr>
          <w:lang w:val="en-US"/>
        </w:rPr>
      </w:pPr>
    </w:p>
    <w:p w14:paraId="4C2D2EC2" w14:textId="1875355D" w:rsidR="00C04176" w:rsidRDefault="00C04176" w:rsidP="00C04176">
      <w:pPr>
        <w:pStyle w:val="Heading2"/>
        <w:rPr>
          <w:lang w:val="en-US"/>
        </w:rPr>
      </w:pPr>
      <w:r>
        <w:rPr>
          <w:lang w:val="en-US"/>
        </w:rPr>
        <w:lastRenderedPageBreak/>
        <w:t>Submission template</w:t>
      </w:r>
    </w:p>
    <w:p w14:paraId="59D1666E" w14:textId="770A037E" w:rsidR="00C04176" w:rsidRDefault="00FD589D" w:rsidP="00921D1E">
      <w:pPr>
        <w:pStyle w:val="Heading3"/>
        <w:rPr>
          <w:lang w:val="en-US"/>
        </w:rPr>
      </w:pPr>
      <w:r>
        <w:rPr>
          <w:lang w:val="en-US"/>
        </w:rPr>
        <w:t>Credit Achievement</w:t>
      </w:r>
    </w:p>
    <w:p w14:paraId="2C510BE8" w14:textId="1DF0A290" w:rsidR="00C43518" w:rsidRDefault="00C43518" w:rsidP="00C43518">
      <w:pPr>
        <w:pStyle w:val="Heading4"/>
        <w:rPr>
          <w:lang w:val="en-US"/>
        </w:rPr>
      </w:pPr>
      <w:r>
        <w:rPr>
          <w:lang w:val="en-US"/>
        </w:rPr>
        <w:t>Inclusive Design</w:t>
      </w:r>
    </w:p>
    <w:tbl>
      <w:tblPr>
        <w:tblStyle w:val="TableGrid10"/>
        <w:tblW w:w="9354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A32549" w:rsidRPr="006F7B96" w14:paraId="1DCF98F7" w14:textId="77777777" w:rsidTr="00A32549">
        <w:tc>
          <w:tcPr>
            <w:tcW w:w="6803" w:type="dxa"/>
            <w:shd w:val="clear" w:color="auto" w:fill="auto"/>
            <w:vAlign w:val="center"/>
          </w:tcPr>
          <w:p w14:paraId="116ABA4A" w14:textId="77777777" w:rsidR="00A32549" w:rsidRPr="001B2964" w:rsidRDefault="00A32549" w:rsidP="004F6901">
            <w:pPr>
              <w:rPr>
                <w:b/>
                <w:bCs/>
                <w:lang w:val="en-US"/>
              </w:rPr>
            </w:pPr>
            <w:r w:rsidRPr="001B2964">
              <w:rPr>
                <w:b/>
                <w:bCs/>
                <w:lang w:val="en-US"/>
              </w:rPr>
              <w:t>The building's design and construction can be navigated and enjoyed by stakeholders of diverse ages, genders, and physical and mental abilities.</w:t>
            </w:r>
          </w:p>
        </w:tc>
        <w:sdt>
          <w:sdtPr>
            <w:id w:val="-192987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vAlign w:val="center"/>
              </w:tcPr>
              <w:p w14:paraId="3C262113" w14:textId="500EAE1B" w:rsidR="00A32549" w:rsidRDefault="008E4AD1" w:rsidP="008E4AD1">
                <w:pPr>
                  <w:jc w:val="center"/>
                </w:pPr>
                <w:r w:rsidRPr="008E4A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E4AD1" w:rsidRPr="006F7B96" w14:paraId="21BE08B3" w14:textId="77777777" w:rsidTr="00A32549">
        <w:tc>
          <w:tcPr>
            <w:tcW w:w="6803" w:type="dxa"/>
            <w:shd w:val="clear" w:color="auto" w:fill="auto"/>
            <w:vAlign w:val="center"/>
          </w:tcPr>
          <w:p w14:paraId="24C5B477" w14:textId="7920D702" w:rsidR="008E4AD1" w:rsidRPr="001B2964" w:rsidRDefault="00F3690F" w:rsidP="004F690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project team has</w:t>
            </w:r>
            <w:r w:rsidR="00352D25">
              <w:rPr>
                <w:b/>
                <w:bCs/>
                <w:lang w:val="en-US"/>
              </w:rPr>
              <w:t xml:space="preserve"> completed the Inclusive Design checklist </w:t>
            </w:r>
          </w:p>
        </w:tc>
        <w:sdt>
          <w:sdtPr>
            <w:id w:val="-93836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vAlign w:val="center"/>
              </w:tcPr>
              <w:p w14:paraId="4FA901FC" w14:textId="74B361C9" w:rsidR="008E4AD1" w:rsidRPr="008E4AD1" w:rsidRDefault="008E4AD1" w:rsidP="008E4AD1">
                <w:pPr>
                  <w:jc w:val="center"/>
                </w:pPr>
                <w:r w:rsidRPr="008E4A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32549" w:rsidRPr="006F7B96" w14:paraId="3365BC59" w14:textId="77777777" w:rsidTr="00A32549">
        <w:tc>
          <w:tcPr>
            <w:tcW w:w="9354" w:type="dxa"/>
            <w:gridSpan w:val="2"/>
            <w:shd w:val="clear" w:color="auto" w:fill="auto"/>
            <w:vAlign w:val="center"/>
          </w:tcPr>
          <w:p w14:paraId="4C6ADFB6" w14:textId="77777777" w:rsidR="00A32549" w:rsidRDefault="00A32549" w:rsidP="004F6901">
            <w:pPr>
              <w:rPr>
                <w:b/>
                <w:bCs/>
                <w:lang w:val="en-US"/>
              </w:rPr>
            </w:pPr>
            <w:r w:rsidRPr="001B2964">
              <w:rPr>
                <w:b/>
                <w:bCs/>
                <w:lang w:val="en-US"/>
              </w:rPr>
              <w:t>Outline how equitable, appealing, safe, and secure access in a manner that does not segregate or stigmatise users through all principal entrance points and main thoroughfares inside and outside the building has been provided.</w:t>
            </w:r>
          </w:p>
          <w:p w14:paraId="4E587AA4" w14:textId="7C9BE3B1" w:rsidR="00A32549" w:rsidRDefault="000A6EB8" w:rsidP="004F6901">
            <w:sdt>
              <w:sdtPr>
                <w:id w:val="-154230153"/>
                <w:placeholder>
                  <w:docPart w:val="5D8781CE9F4C48EDAD9E68F8E9277DD7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A32549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2549" w:rsidRPr="006F7B96" w14:paraId="587A07E6" w14:textId="77777777" w:rsidTr="00A32549">
        <w:tc>
          <w:tcPr>
            <w:tcW w:w="9354" w:type="dxa"/>
            <w:gridSpan w:val="2"/>
            <w:shd w:val="clear" w:color="auto" w:fill="auto"/>
            <w:vAlign w:val="center"/>
          </w:tcPr>
          <w:p w14:paraId="1F6B9E6C" w14:textId="77777777" w:rsidR="00A32549" w:rsidRDefault="00A32549" w:rsidP="004F6901">
            <w:pPr>
              <w:rPr>
                <w:b/>
                <w:bCs/>
                <w:lang w:val="en-US"/>
              </w:rPr>
            </w:pPr>
            <w:r w:rsidRPr="001B2964">
              <w:rPr>
                <w:b/>
                <w:bCs/>
                <w:lang w:val="en-US"/>
              </w:rPr>
              <w:t>Outline the visual, physical, olfactory, and auditory solutions to help individuals navigate the site in a safe and enjoyable manner that have been provided.</w:t>
            </w:r>
          </w:p>
          <w:p w14:paraId="218723ED" w14:textId="166F39B0" w:rsidR="00A32549" w:rsidRDefault="000A6EB8" w:rsidP="004F6901">
            <w:sdt>
              <w:sdtPr>
                <w:id w:val="2095516415"/>
                <w:placeholder>
                  <w:docPart w:val="D1E22D167F5045F383A8BBC7A9A00FF4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A32549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2549" w:rsidRPr="006F7B96" w14:paraId="63601D78" w14:textId="77777777" w:rsidTr="00A32549">
        <w:tc>
          <w:tcPr>
            <w:tcW w:w="9354" w:type="dxa"/>
            <w:gridSpan w:val="2"/>
            <w:shd w:val="clear" w:color="auto" w:fill="auto"/>
            <w:vAlign w:val="center"/>
          </w:tcPr>
          <w:p w14:paraId="30C53FB4" w14:textId="77777777" w:rsidR="00A32549" w:rsidRDefault="00A32549" w:rsidP="004F6901">
            <w:pPr>
              <w:rPr>
                <w:b/>
                <w:bCs/>
                <w:lang w:val="en-US"/>
              </w:rPr>
            </w:pPr>
            <w:r w:rsidRPr="001B2964">
              <w:rPr>
                <w:b/>
                <w:bCs/>
                <w:lang w:val="en-US"/>
              </w:rPr>
              <w:t>Outline internal and external spaces for a diverse range of users, including parents, family restrooms, emergency rooms, quiet rooms, and social interaction rooms that have been provided.</w:t>
            </w:r>
          </w:p>
          <w:p w14:paraId="0F19946F" w14:textId="0C9917D5" w:rsidR="00A32549" w:rsidRDefault="000A6EB8" w:rsidP="004F6901">
            <w:sdt>
              <w:sdtPr>
                <w:id w:val="-1514600374"/>
                <w:placeholder>
                  <w:docPart w:val="134FF7B9CBE0472386FCE640D966DED6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A32549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AF33AF9" w14:textId="2106A564" w:rsidR="00B5025F" w:rsidRDefault="00B5025F" w:rsidP="00B5025F">
      <w:pPr>
        <w:spacing w:after="160" w:line="259" w:lineRule="auto"/>
        <w:rPr>
          <w:lang w:val="en-US"/>
        </w:rPr>
      </w:pPr>
    </w:p>
    <w:p w14:paraId="151621AF" w14:textId="77777777" w:rsidR="0017288B" w:rsidRDefault="0017288B" w:rsidP="0017288B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0D16F0A6" w14:textId="77777777" w:rsidR="0017288B" w:rsidRDefault="0017288B" w:rsidP="0017288B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17288B" w14:paraId="4F9EA6C8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441ABB04" w14:textId="77777777" w:rsidR="0017288B" w:rsidRDefault="0017288B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50855075" w14:textId="77777777" w:rsidR="0017288B" w:rsidRDefault="0017288B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256C87B3" w14:textId="77777777" w:rsidR="0017288B" w:rsidRDefault="0017288B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17288B" w14:paraId="5062ECCF" w14:textId="77777777" w:rsidTr="00AA4572">
        <w:tblPrEx>
          <w:tblCellMar>
            <w:top w:w="181" w:type="dxa"/>
          </w:tblCellMar>
        </w:tblPrEx>
        <w:sdt>
          <w:sdtPr>
            <w:id w:val="660745873"/>
            <w:placeholder>
              <w:docPart w:val="854874E609874EACBECF0F16D5B41D4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143265213"/>
                  <w:placeholder>
                    <w:docPart w:val="854874E609874EACBECF0F16D5B41D4F"/>
                  </w:placeholder>
                  <w:showingPlcHdr/>
                </w:sdtPr>
                <w:sdtEndPr/>
                <w:sdtContent>
                  <w:p w14:paraId="14712ECF" w14:textId="77777777" w:rsidR="0017288B" w:rsidRDefault="0017288B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273561151"/>
            <w:placeholder>
              <w:docPart w:val="854874E609874EACBECF0F16D5B41D4F"/>
            </w:placeholder>
          </w:sdtPr>
          <w:sdtEndPr/>
          <w:sdtContent>
            <w:tc>
              <w:tcPr>
                <w:tcW w:w="4680" w:type="dxa"/>
              </w:tcPr>
              <w:p w14:paraId="551D811B" w14:textId="77777777" w:rsidR="0017288B" w:rsidRDefault="0017288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72384786"/>
            <w:placeholder>
              <w:docPart w:val="5CD36BA720F445DF8C7715A9790CCE90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7EED4B4" w14:textId="77777777" w:rsidR="0017288B" w:rsidRDefault="0017288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288B" w14:paraId="0773ED03" w14:textId="77777777" w:rsidTr="00AA4572">
        <w:tblPrEx>
          <w:tblCellMar>
            <w:top w:w="181" w:type="dxa"/>
          </w:tblCellMar>
        </w:tblPrEx>
        <w:sdt>
          <w:sdtPr>
            <w:id w:val="266656961"/>
            <w:placeholder>
              <w:docPart w:val="AABE6BED9839403CB6585A7B2CBD938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951902787"/>
                  <w:placeholder>
                    <w:docPart w:val="AABE6BED9839403CB6585A7B2CBD9384"/>
                  </w:placeholder>
                  <w:showingPlcHdr/>
                </w:sdtPr>
                <w:sdtEndPr/>
                <w:sdtContent>
                  <w:p w14:paraId="7E239EDB" w14:textId="77777777" w:rsidR="0017288B" w:rsidRDefault="0017288B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2144068125"/>
            <w:placeholder>
              <w:docPart w:val="AABE6BED9839403CB6585A7B2CBD9384"/>
            </w:placeholder>
          </w:sdtPr>
          <w:sdtEndPr/>
          <w:sdtContent>
            <w:tc>
              <w:tcPr>
                <w:tcW w:w="4680" w:type="dxa"/>
              </w:tcPr>
              <w:p w14:paraId="379239B6" w14:textId="77777777" w:rsidR="0017288B" w:rsidRDefault="0017288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98008182"/>
            <w:placeholder>
              <w:docPart w:val="39E1F1790C6046DA9C78FEA796D76506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FBCC238" w14:textId="77777777" w:rsidR="0017288B" w:rsidRDefault="0017288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288B" w14:paraId="0B39B137" w14:textId="77777777" w:rsidTr="00AA4572">
        <w:tblPrEx>
          <w:tblCellMar>
            <w:top w:w="181" w:type="dxa"/>
          </w:tblCellMar>
        </w:tblPrEx>
        <w:sdt>
          <w:sdtPr>
            <w:id w:val="495303345"/>
            <w:placeholder>
              <w:docPart w:val="FA4B0840C1C5433698E4335DAFCE336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929378087"/>
                  <w:placeholder>
                    <w:docPart w:val="FA4B0840C1C5433698E4335DAFCE3368"/>
                  </w:placeholder>
                  <w:showingPlcHdr/>
                </w:sdtPr>
                <w:sdtEndPr/>
                <w:sdtContent>
                  <w:p w14:paraId="05583993" w14:textId="77777777" w:rsidR="0017288B" w:rsidRDefault="0017288B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414848275"/>
            <w:placeholder>
              <w:docPart w:val="FA4B0840C1C5433698E4335DAFCE3368"/>
            </w:placeholder>
          </w:sdtPr>
          <w:sdtEndPr/>
          <w:sdtContent>
            <w:tc>
              <w:tcPr>
                <w:tcW w:w="4680" w:type="dxa"/>
              </w:tcPr>
              <w:p w14:paraId="24A579B2" w14:textId="77777777" w:rsidR="0017288B" w:rsidRDefault="0017288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27532985"/>
            <w:placeholder>
              <w:docPart w:val="86C879C8044E4CE8A27445B1A134F822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B3A6B77" w14:textId="77777777" w:rsidR="0017288B" w:rsidRDefault="0017288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97840B" w14:textId="77777777" w:rsidR="0017288B" w:rsidRDefault="0017288B" w:rsidP="00B5025F">
      <w:pPr>
        <w:spacing w:after="160" w:line="259" w:lineRule="auto"/>
        <w:rPr>
          <w:lang w:val="en-US"/>
        </w:rPr>
      </w:pPr>
    </w:p>
    <w:p w14:paraId="45CE37F7" w14:textId="77777777" w:rsidR="005D383B" w:rsidRDefault="005D383B" w:rsidP="005D383B">
      <w:pPr>
        <w:pStyle w:val="Heading4"/>
        <w:rPr>
          <w:lang w:val="en-US"/>
        </w:rPr>
      </w:pPr>
      <w:r>
        <w:rPr>
          <w:lang w:val="en-US"/>
        </w:rPr>
        <w:t>Needs Analysis</w:t>
      </w:r>
    </w:p>
    <w:tbl>
      <w:tblPr>
        <w:tblStyle w:val="TableGrid10"/>
        <w:tblW w:w="9354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352D25" w14:paraId="3356E4E4" w14:textId="77777777" w:rsidTr="00352D25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0AF4E76" w14:textId="77777777" w:rsidR="00352D25" w:rsidRPr="001B2964" w:rsidRDefault="00352D25">
            <w:pPr>
              <w:rPr>
                <w:b/>
                <w:bCs/>
                <w:lang w:val="en-US"/>
              </w:rPr>
            </w:pPr>
            <w:r w:rsidRPr="001B2964">
              <w:rPr>
                <w:b/>
                <w:bCs/>
                <w:lang w:val="en-US"/>
              </w:rPr>
              <w:t>A needs analysis has been conducted.</w:t>
            </w:r>
          </w:p>
        </w:tc>
        <w:sdt>
          <w:sdtPr>
            <w:id w:val="-1957008623"/>
            <w:placeholder>
              <w:docPart w:val="4A35FF51FB674582A2B715D908B73CC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76339137" w14:textId="6A8A69F4" w:rsidR="00352D25" w:rsidRDefault="00352D25">
                <w:r w:rsidRPr="00ED41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52D25" w14:paraId="478F16BF" w14:textId="77777777" w:rsidTr="00352D25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ECFDE47" w14:textId="593DEBCC" w:rsidR="00352D25" w:rsidRDefault="00352D25">
            <w:r w:rsidRPr="001B2964">
              <w:rPr>
                <w:b/>
                <w:bCs/>
                <w:lang w:val="en-US"/>
              </w:rPr>
              <w:t>Indicate where the following requirements have been met in the needs analysis (provide references to documentation):</w:t>
            </w:r>
          </w:p>
        </w:tc>
      </w:tr>
      <w:tr w:rsidR="00352D25" w14:paraId="7071F612" w14:textId="77777777" w:rsidTr="00352D25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B14FBE0" w14:textId="77777777" w:rsidR="00352D25" w:rsidRPr="001B2964" w:rsidRDefault="00352D25" w:rsidP="007D4BB3">
            <w:pPr>
              <w:pStyle w:val="TableBullet"/>
              <w:spacing w:after="120"/>
              <w:rPr>
                <w:lang w:val="en-US"/>
              </w:rPr>
            </w:pPr>
            <w:r w:rsidRPr="001B2964">
              <w:rPr>
                <w:lang w:val="en-US"/>
              </w:rPr>
              <w:lastRenderedPageBreak/>
              <w:t>The project team must consult with distinct community types to develop a needs analysis that will influence the project during the design phase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24B5E07E" w14:textId="0D5CC827" w:rsidR="00352D25" w:rsidRDefault="000A6EB8" w:rsidP="007D4BB3">
            <w:sdt>
              <w:sdtPr>
                <w:id w:val="-1172335800"/>
                <w:placeholder>
                  <w:docPart w:val="D9EBFEEC75E0449DA2B05698A50AF7B2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352D25" w:rsidRPr="005E02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52D25" w14:paraId="3828316E" w14:textId="77777777" w:rsidTr="00352D25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924E8FF" w14:textId="77777777" w:rsidR="00352D25" w:rsidRPr="001B2964" w:rsidRDefault="00352D25" w:rsidP="007D4BB3">
            <w:pPr>
              <w:pStyle w:val="TableBullet"/>
              <w:spacing w:after="120"/>
              <w:rPr>
                <w:lang w:val="en-US"/>
              </w:rPr>
            </w:pPr>
            <w:r w:rsidRPr="001B2964">
              <w:rPr>
                <w:lang w:val="en-US"/>
              </w:rPr>
              <w:t>Consultation must be undertaken early in the design process and include a balanced cross-section of representation of the target group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4639F2E6" w14:textId="6B3C1651" w:rsidR="00352D25" w:rsidRDefault="000A6EB8" w:rsidP="007D4BB3">
            <w:sdt>
              <w:sdtPr>
                <w:id w:val="753174128"/>
                <w:placeholder>
                  <w:docPart w:val="B400B0E50F994578BE522BC37275433D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352D25" w:rsidRPr="005E02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52D25" w14:paraId="4CBE5AF4" w14:textId="77777777" w:rsidTr="00352D25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200ABCB8" w14:textId="77777777" w:rsidR="00352D25" w:rsidRPr="001B2964" w:rsidRDefault="00352D25" w:rsidP="007D4BB3">
            <w:pPr>
              <w:pStyle w:val="TableBullet"/>
              <w:spacing w:after="120"/>
              <w:rPr>
                <w:lang w:val="en-US"/>
              </w:rPr>
            </w:pPr>
            <w:r w:rsidRPr="001B2964">
              <w:rPr>
                <w:lang w:val="en-US"/>
              </w:rPr>
              <w:t>Consultation must be considerate and relevant to the project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4EA28B14" w14:textId="36643534" w:rsidR="00352D25" w:rsidRDefault="000A6EB8" w:rsidP="007D4BB3">
            <w:sdt>
              <w:sdtPr>
                <w:id w:val="-410310135"/>
                <w:placeholder>
                  <w:docPart w:val="C1B98216A028478C90637BBE6FF4B7E4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352D25" w:rsidRPr="0095267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52D25" w14:paraId="2ECF4872" w14:textId="77777777" w:rsidTr="00352D25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FEC60EB" w14:textId="77777777" w:rsidR="00352D25" w:rsidRPr="001B2964" w:rsidRDefault="00352D25" w:rsidP="007D4BB3">
            <w:pPr>
              <w:pStyle w:val="TableBullet"/>
              <w:spacing w:after="120"/>
              <w:rPr>
                <w:lang w:val="en-US"/>
              </w:rPr>
            </w:pPr>
            <w:r w:rsidRPr="001B2964">
              <w:rPr>
                <w:lang w:val="en-US"/>
              </w:rPr>
              <w:t>The consultation process must generate a report that is then used to influence the design of the project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71ED11C3" w14:textId="08CFB6C7" w:rsidR="00352D25" w:rsidRDefault="000A6EB8" w:rsidP="007D4BB3">
            <w:sdt>
              <w:sdtPr>
                <w:id w:val="-1261058802"/>
                <w:placeholder>
                  <w:docPart w:val="8AEA4EDBA599494C8DC31988DC9F05D6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352D25" w:rsidRPr="0095267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52D25" w14:paraId="72FE4524" w14:textId="77777777" w:rsidTr="00352D25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163CF721" w14:textId="77777777" w:rsidR="00352D25" w:rsidRDefault="00352D25">
            <w:pPr>
              <w:rPr>
                <w:b/>
                <w:bCs/>
                <w:lang w:val="en-US"/>
              </w:rPr>
            </w:pPr>
            <w:r w:rsidRPr="001B2964">
              <w:rPr>
                <w:b/>
                <w:bCs/>
                <w:lang w:val="en-US"/>
              </w:rPr>
              <w:t>Outline any best practice guidelines the building now aligns with and how.</w:t>
            </w:r>
          </w:p>
          <w:p w14:paraId="5E68BBEC" w14:textId="1796D62F" w:rsidR="00352D25" w:rsidRDefault="000A6EB8">
            <w:sdt>
              <w:sdtPr>
                <w:id w:val="-2081515998"/>
                <w:placeholder>
                  <w:docPart w:val="4BDE808E364E4D058ECA406D734BCCA2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352D25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5B645DA" w14:textId="77777777" w:rsidR="005D383B" w:rsidRDefault="005D383B" w:rsidP="005D383B">
      <w:pPr>
        <w:rPr>
          <w:lang w:val="en-US"/>
        </w:rPr>
      </w:pPr>
    </w:p>
    <w:p w14:paraId="03B785AD" w14:textId="7486574F" w:rsidR="00F01461" w:rsidRDefault="125AE852" w:rsidP="2C3A8B0D">
      <w:pPr>
        <w:pStyle w:val="Heading3"/>
        <w:rPr>
          <w:lang w:val="en-US"/>
        </w:rPr>
      </w:pPr>
      <w:r w:rsidRPr="4359D17F">
        <w:rPr>
          <w:lang w:val="en-US"/>
        </w:rPr>
        <w:t>Exceptional Performance</w:t>
      </w:r>
    </w:p>
    <w:tbl>
      <w:tblPr>
        <w:tblStyle w:val="TableGrid10"/>
        <w:tblW w:w="0" w:type="auto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ook w:val="04A0" w:firstRow="1" w:lastRow="0" w:firstColumn="1" w:lastColumn="0" w:noHBand="0" w:noVBand="1"/>
      </w:tblPr>
      <w:tblGrid>
        <w:gridCol w:w="6803"/>
        <w:gridCol w:w="2551"/>
      </w:tblGrid>
      <w:tr w:rsidR="001B6576" w14:paraId="34BDA7AA" w14:textId="77777777" w:rsidTr="001B6576">
        <w:trPr>
          <w:trHeight w:val="300"/>
        </w:trPr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</w:tcPr>
          <w:p w14:paraId="6332540F" w14:textId="49CE202E" w:rsidR="001B6576" w:rsidRDefault="001B6576" w:rsidP="4359D17F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4359D17F">
              <w:rPr>
                <w:rFonts w:ascii="Arial" w:eastAsia="Arial" w:hAnsi="Arial" w:cs="Arial"/>
                <w:b/>
                <w:bCs/>
                <w:lang w:val="en-AU"/>
              </w:rPr>
              <w:t>The project must deliver three or more inclusive design actions that are beyond the Credit Achievement.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56DA0075" w14:textId="6A8A69F4" w:rsidR="001B6576" w:rsidRDefault="001B6576">
            <w:r w:rsidRPr="4359D17F">
              <w:rPr>
                <w:rStyle w:val="PlaceholderText"/>
              </w:rPr>
              <w:t>Choose an item.</w:t>
            </w:r>
          </w:p>
        </w:tc>
      </w:tr>
    </w:tbl>
    <w:p w14:paraId="5CAF224F" w14:textId="77777777" w:rsidR="0017288B" w:rsidRDefault="0017288B" w:rsidP="0017288B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45C42750" w14:textId="77777777" w:rsidR="0017288B" w:rsidRDefault="0017288B" w:rsidP="0017288B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17288B" w14:paraId="6D217D0E" w14:textId="77777777" w:rsidTr="00172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1124F026" w14:textId="77777777" w:rsidR="0017288B" w:rsidRDefault="0017288B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511D8B3D" w14:textId="77777777" w:rsidR="0017288B" w:rsidRDefault="0017288B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75738E28" w14:textId="77777777" w:rsidR="0017288B" w:rsidRDefault="0017288B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17288B" w14:paraId="141F41AD" w14:textId="77777777" w:rsidTr="0017288B">
        <w:tblPrEx>
          <w:tblCellMar>
            <w:top w:w="181" w:type="dxa"/>
          </w:tblCellMar>
        </w:tblPrEx>
        <w:sdt>
          <w:sdtPr>
            <w:id w:val="485135409"/>
            <w:placeholder>
              <w:docPart w:val="04A6711D154D4F43A3AA753755931846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04A6711D154D4F43A3AA753755931846"/>
                  </w:placeholder>
                  <w:showingPlcHdr/>
                </w:sdtPr>
                <w:sdtEndPr/>
                <w:sdtContent>
                  <w:p w14:paraId="38C76AE9" w14:textId="77777777" w:rsidR="0017288B" w:rsidRDefault="0017288B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04A6711D154D4F43A3AA753755931846"/>
            </w:placeholder>
          </w:sdtPr>
          <w:sdtEndPr/>
          <w:sdtContent>
            <w:tc>
              <w:tcPr>
                <w:tcW w:w="4680" w:type="dxa"/>
              </w:tcPr>
              <w:p w14:paraId="555D4AFA" w14:textId="77777777" w:rsidR="0017288B" w:rsidRDefault="0017288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F21775C233FB4E3DBC07B50788A6A3EF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7124CF5" w14:textId="77777777" w:rsidR="0017288B" w:rsidRDefault="0017288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288B" w14:paraId="15C903D4" w14:textId="77777777" w:rsidTr="0017288B">
        <w:tblPrEx>
          <w:tblCellMar>
            <w:top w:w="181" w:type="dxa"/>
          </w:tblCellMar>
        </w:tblPrEx>
        <w:sdt>
          <w:sdtPr>
            <w:id w:val="-1424954785"/>
            <w:placeholder>
              <w:docPart w:val="E0D5D1D651A84541BFACC6340674104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E0D5D1D651A84541BFACC63406741044"/>
                  </w:placeholder>
                  <w:showingPlcHdr/>
                </w:sdtPr>
                <w:sdtEndPr/>
                <w:sdtContent>
                  <w:p w14:paraId="0E274844" w14:textId="77777777" w:rsidR="0017288B" w:rsidRDefault="0017288B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E0D5D1D651A84541BFACC63406741044"/>
            </w:placeholder>
          </w:sdtPr>
          <w:sdtEndPr/>
          <w:sdtContent>
            <w:tc>
              <w:tcPr>
                <w:tcW w:w="4680" w:type="dxa"/>
              </w:tcPr>
              <w:p w14:paraId="140C17F2" w14:textId="77777777" w:rsidR="0017288B" w:rsidRDefault="0017288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0C91EAA3911C414A91FC8A8D21877484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EFF5E14" w14:textId="77777777" w:rsidR="0017288B" w:rsidRDefault="0017288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288B" w14:paraId="628570FC" w14:textId="77777777" w:rsidTr="0017288B">
        <w:tblPrEx>
          <w:tblCellMar>
            <w:top w:w="181" w:type="dxa"/>
          </w:tblCellMar>
        </w:tblPrEx>
        <w:sdt>
          <w:sdtPr>
            <w:id w:val="699597828"/>
            <w:placeholder>
              <w:docPart w:val="C89C198D776142ADBE9082DA880793A3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C89C198D776142ADBE9082DA880793A3"/>
                  </w:placeholder>
                  <w:showingPlcHdr/>
                </w:sdtPr>
                <w:sdtEndPr/>
                <w:sdtContent>
                  <w:p w14:paraId="5BA49855" w14:textId="77777777" w:rsidR="0017288B" w:rsidRDefault="0017288B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C89C198D776142ADBE9082DA880793A3"/>
            </w:placeholder>
          </w:sdtPr>
          <w:sdtEndPr/>
          <w:sdtContent>
            <w:tc>
              <w:tcPr>
                <w:tcW w:w="4680" w:type="dxa"/>
              </w:tcPr>
              <w:p w14:paraId="5474D72F" w14:textId="77777777" w:rsidR="0017288B" w:rsidRDefault="0017288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EF45CD7D768B4345BF6CEE9557C782B1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1700BE7" w14:textId="77777777" w:rsidR="0017288B" w:rsidRDefault="0017288B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3F8521" w14:textId="77777777" w:rsidR="004F6901" w:rsidRDefault="004F6901" w:rsidP="004F6901">
      <w:pPr>
        <w:pStyle w:val="Heading2"/>
      </w:pPr>
      <w:r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0A6EB8" w:rsidP="0055073D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0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441CF" w14:textId="77777777" w:rsidR="0041144D" w:rsidRDefault="0041144D" w:rsidP="0037208E">
      <w:pPr>
        <w:spacing w:after="0" w:line="240" w:lineRule="auto"/>
      </w:pPr>
      <w:r>
        <w:separator/>
      </w:r>
    </w:p>
  </w:endnote>
  <w:endnote w:type="continuationSeparator" w:id="0">
    <w:p w14:paraId="3BF3AD24" w14:textId="77777777" w:rsidR="0041144D" w:rsidRDefault="0041144D" w:rsidP="003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6685" w14:textId="77777777" w:rsidR="0041144D" w:rsidRDefault="0041144D" w:rsidP="0037208E">
      <w:pPr>
        <w:spacing w:after="0" w:line="240" w:lineRule="auto"/>
      </w:pPr>
      <w:r>
        <w:separator/>
      </w:r>
    </w:p>
  </w:footnote>
  <w:footnote w:type="continuationSeparator" w:id="0">
    <w:p w14:paraId="4EA19249" w14:textId="77777777" w:rsidR="0041144D" w:rsidRDefault="0041144D" w:rsidP="003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343EFE99" w:rsidR="0037208E" w:rsidRDefault="0037208E">
    <w:pPr>
      <w:pStyle w:val="Header"/>
      <w:rPr>
        <w:lang w:val="en-US"/>
      </w:rPr>
    </w:pPr>
    <w:r>
      <w:rPr>
        <w:lang w:val="en-US"/>
      </w:rPr>
      <w:t>Green Star Buildings v1</w:t>
    </w:r>
    <w:r>
      <w:rPr>
        <w:lang w:val="en-US"/>
      </w:rPr>
      <w:ptab w:relativeTo="margin" w:alignment="right" w:leader="none"/>
    </w:r>
    <w:r>
      <w:rPr>
        <w:lang w:val="en-US"/>
      </w:rPr>
      <w:t>34 Design for Inclusion submission template</w:t>
    </w:r>
  </w:p>
  <w:p w14:paraId="4C8B3D78" w14:textId="77777777" w:rsidR="008455CA" w:rsidRPr="0037208E" w:rsidRDefault="008455C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B54DD9"/>
    <w:multiLevelType w:val="multilevel"/>
    <w:tmpl w:val="FEAEF510"/>
    <w:numStyleLink w:val="EdgeAPPENDIX"/>
  </w:abstractNum>
  <w:abstractNum w:abstractNumId="4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91DA8"/>
    <w:multiLevelType w:val="multilevel"/>
    <w:tmpl w:val="0520DF3E"/>
    <w:numStyleLink w:val="BulletsGBCA"/>
  </w:abstractNum>
  <w:abstractNum w:abstractNumId="11" w15:restartNumberingAfterBreak="0">
    <w:nsid w:val="14CA2CE3"/>
    <w:multiLevelType w:val="multilevel"/>
    <w:tmpl w:val="5C82608A"/>
    <w:numStyleLink w:val="NumbersGBCA"/>
  </w:abstractNum>
  <w:abstractNum w:abstractNumId="12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3" w15:restartNumberingAfterBreak="0">
    <w:nsid w:val="20BB6B87"/>
    <w:multiLevelType w:val="multilevel"/>
    <w:tmpl w:val="2F4286B0"/>
    <w:name w:val="Number_Edge3"/>
    <w:numStyleLink w:val="NumberEdge"/>
  </w:abstractNum>
  <w:abstractNum w:abstractNumId="14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60F3F"/>
    <w:multiLevelType w:val="hybridMultilevel"/>
    <w:tmpl w:val="241EF76C"/>
    <w:lvl w:ilvl="0" w:tplc="FFFFFFFF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47FB2147"/>
    <w:multiLevelType w:val="multilevel"/>
    <w:tmpl w:val="0520DF3E"/>
    <w:numStyleLink w:val="BulletsGBCA"/>
  </w:abstractNum>
  <w:abstractNum w:abstractNumId="23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8480B"/>
    <w:multiLevelType w:val="multilevel"/>
    <w:tmpl w:val="0520DF3E"/>
    <w:numStyleLink w:val="BulletsGBCA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5E32D2"/>
    <w:multiLevelType w:val="multilevel"/>
    <w:tmpl w:val="3FC49006"/>
    <w:numStyleLink w:val="NumberLiberty"/>
  </w:abstractNum>
  <w:abstractNum w:abstractNumId="28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34510"/>
    <w:multiLevelType w:val="multilevel"/>
    <w:tmpl w:val="3FC49006"/>
    <w:numStyleLink w:val="NumberLiberty"/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3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6"/>
  </w:num>
  <w:num w:numId="2" w16cid:durableId="2139105327">
    <w:abstractNumId w:val="31"/>
  </w:num>
  <w:num w:numId="3" w16cid:durableId="269050877">
    <w:abstractNumId w:val="25"/>
  </w:num>
  <w:num w:numId="4" w16cid:durableId="943195070">
    <w:abstractNumId w:val="18"/>
  </w:num>
  <w:num w:numId="5" w16cid:durableId="755709461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7"/>
  </w:num>
  <w:num w:numId="7" w16cid:durableId="1633363422">
    <w:abstractNumId w:val="1"/>
  </w:num>
  <w:num w:numId="8" w16cid:durableId="1693875213">
    <w:abstractNumId w:val="4"/>
  </w:num>
  <w:num w:numId="9" w16cid:durableId="506140467">
    <w:abstractNumId w:val="9"/>
  </w:num>
  <w:num w:numId="10" w16cid:durableId="922832228">
    <w:abstractNumId w:val="14"/>
  </w:num>
  <w:num w:numId="11" w16cid:durableId="1147359545">
    <w:abstractNumId w:val="23"/>
  </w:num>
  <w:num w:numId="12" w16cid:durableId="548494443">
    <w:abstractNumId w:val="28"/>
  </w:num>
  <w:num w:numId="13" w16cid:durableId="1020859881">
    <w:abstractNumId w:val="0"/>
  </w:num>
  <w:num w:numId="14" w16cid:durableId="2136832097">
    <w:abstractNumId w:val="2"/>
  </w:num>
  <w:num w:numId="15" w16cid:durableId="881788573">
    <w:abstractNumId w:val="16"/>
  </w:num>
  <w:num w:numId="16" w16cid:durableId="986587543">
    <w:abstractNumId w:val="3"/>
  </w:num>
  <w:num w:numId="17" w16cid:durableId="92634464">
    <w:abstractNumId w:val="5"/>
  </w:num>
  <w:num w:numId="18" w16cid:durableId="900556698">
    <w:abstractNumId w:val="32"/>
  </w:num>
  <w:num w:numId="19" w16cid:durableId="2089961835">
    <w:abstractNumId w:val="12"/>
  </w:num>
  <w:num w:numId="20" w16cid:durableId="768040127">
    <w:abstractNumId w:val="13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5"/>
  </w:num>
  <w:num w:numId="22" w16cid:durableId="1775588834">
    <w:abstractNumId w:val="21"/>
  </w:num>
  <w:num w:numId="23" w16cid:durableId="267205518">
    <w:abstractNumId w:val="29"/>
  </w:num>
  <w:num w:numId="24" w16cid:durableId="288978541">
    <w:abstractNumId w:val="17"/>
  </w:num>
  <w:num w:numId="25" w16cid:durableId="1129588219">
    <w:abstractNumId w:val="30"/>
  </w:num>
  <w:num w:numId="26" w16cid:durableId="1560943772">
    <w:abstractNumId w:val="27"/>
  </w:num>
  <w:num w:numId="27" w16cid:durableId="1468205906">
    <w:abstractNumId w:val="19"/>
  </w:num>
  <w:num w:numId="28" w16cid:durableId="1515195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2"/>
  </w:num>
  <w:num w:numId="30" w16cid:durableId="2120175659">
    <w:abstractNumId w:val="24"/>
  </w:num>
  <w:num w:numId="31" w16cid:durableId="1068845223">
    <w:abstractNumId w:val="6"/>
  </w:num>
  <w:num w:numId="32" w16cid:durableId="586615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1"/>
  </w:num>
  <w:num w:numId="34" w16cid:durableId="1532914932">
    <w:abstractNumId w:val="10"/>
  </w:num>
  <w:num w:numId="35" w16cid:durableId="822085613">
    <w:abstractNumId w:val="33"/>
  </w:num>
  <w:num w:numId="36" w16cid:durableId="1101877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11EFB"/>
    <w:rsid w:val="00076C7B"/>
    <w:rsid w:val="000A6EB8"/>
    <w:rsid w:val="000E31C9"/>
    <w:rsid w:val="000E3BCA"/>
    <w:rsid w:val="00117E95"/>
    <w:rsid w:val="001536AA"/>
    <w:rsid w:val="00161281"/>
    <w:rsid w:val="0017288B"/>
    <w:rsid w:val="0019072D"/>
    <w:rsid w:val="001956D9"/>
    <w:rsid w:val="001B2964"/>
    <w:rsid w:val="001B6576"/>
    <w:rsid w:val="001C3F78"/>
    <w:rsid w:val="001F0333"/>
    <w:rsid w:val="00352D25"/>
    <w:rsid w:val="00367608"/>
    <w:rsid w:val="0037208E"/>
    <w:rsid w:val="003A2F24"/>
    <w:rsid w:val="003D1994"/>
    <w:rsid w:val="003E7635"/>
    <w:rsid w:val="0041144D"/>
    <w:rsid w:val="004E7891"/>
    <w:rsid w:val="004F6901"/>
    <w:rsid w:val="0051734D"/>
    <w:rsid w:val="005D383B"/>
    <w:rsid w:val="005E49FA"/>
    <w:rsid w:val="006B3A5C"/>
    <w:rsid w:val="00730247"/>
    <w:rsid w:val="00734E2E"/>
    <w:rsid w:val="00777EDB"/>
    <w:rsid w:val="00780844"/>
    <w:rsid w:val="00787FA0"/>
    <w:rsid w:val="007A720F"/>
    <w:rsid w:val="007D4BB3"/>
    <w:rsid w:val="007D5DBD"/>
    <w:rsid w:val="008455CA"/>
    <w:rsid w:val="00867383"/>
    <w:rsid w:val="008A3D63"/>
    <w:rsid w:val="008B01D3"/>
    <w:rsid w:val="008E4AD1"/>
    <w:rsid w:val="00921D1E"/>
    <w:rsid w:val="009848AD"/>
    <w:rsid w:val="009B4502"/>
    <w:rsid w:val="009C5614"/>
    <w:rsid w:val="00A32549"/>
    <w:rsid w:val="00AE1A7F"/>
    <w:rsid w:val="00B5025F"/>
    <w:rsid w:val="00B55C5E"/>
    <w:rsid w:val="00B94C5F"/>
    <w:rsid w:val="00BA1177"/>
    <w:rsid w:val="00C04176"/>
    <w:rsid w:val="00C2784C"/>
    <w:rsid w:val="00C43518"/>
    <w:rsid w:val="00CC1743"/>
    <w:rsid w:val="00CF51CA"/>
    <w:rsid w:val="00D01D26"/>
    <w:rsid w:val="00D16C42"/>
    <w:rsid w:val="00D9145C"/>
    <w:rsid w:val="00DB3D30"/>
    <w:rsid w:val="00DF1B30"/>
    <w:rsid w:val="00E657FA"/>
    <w:rsid w:val="00F01461"/>
    <w:rsid w:val="00F3690F"/>
    <w:rsid w:val="00F65209"/>
    <w:rsid w:val="00FD18D3"/>
    <w:rsid w:val="00FD589D"/>
    <w:rsid w:val="00FF00F6"/>
    <w:rsid w:val="00FF3F3B"/>
    <w:rsid w:val="125AE852"/>
    <w:rsid w:val="18844C6C"/>
    <w:rsid w:val="1B2E5B30"/>
    <w:rsid w:val="2C3A8B0D"/>
    <w:rsid w:val="2F45818B"/>
    <w:rsid w:val="34D821EB"/>
    <w:rsid w:val="353F3EB5"/>
    <w:rsid w:val="4359D17F"/>
    <w:rsid w:val="4FBBDF28"/>
    <w:rsid w:val="53DD1AE8"/>
    <w:rsid w:val="5B02A782"/>
    <w:rsid w:val="5BE0E8ED"/>
    <w:rsid w:val="5DF96CC5"/>
    <w:rsid w:val="64F82D23"/>
    <w:rsid w:val="6743FAEE"/>
    <w:rsid w:val="69231627"/>
    <w:rsid w:val="6B8E4158"/>
    <w:rsid w:val="74806F65"/>
    <w:rsid w:val="7CEBC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35"/>
      </w:numPr>
      <w:ind w:left="45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35"/>
      </w:numPr>
      <w:ind w:left="794"/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35"/>
      </w:numPr>
      <w:ind w:left="1135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character" w:customStyle="1" w:styleId="normaltextrun">
    <w:name w:val="normaltextrun"/>
    <w:basedOn w:val="DefaultParagraphFont"/>
    <w:rsid w:val="00777EDB"/>
  </w:style>
  <w:style w:type="character" w:customStyle="1" w:styleId="eop">
    <w:name w:val="eop"/>
    <w:basedOn w:val="DefaultParagraphFont"/>
    <w:rsid w:val="0077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2B4203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2B4203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2B4203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7516FE51EB4C668867D8F8CEAD7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52978-4515-47C2-892D-B25AC9BE80CF}"/>
      </w:docPartPr>
      <w:docPartBody>
        <w:p w:rsidR="002B2996" w:rsidRDefault="002B2996" w:rsidP="002B2996">
          <w:pPr>
            <w:pStyle w:val="817516FE51EB4C668867D8F8CEAD722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005BFD7F548D1ACCADF64B7E2C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74EFD-D9E9-4D47-8935-DBD6720F62B3}"/>
      </w:docPartPr>
      <w:docPartBody>
        <w:p w:rsidR="002B2996" w:rsidRDefault="002B2996" w:rsidP="002B2996">
          <w:pPr>
            <w:pStyle w:val="5F8005BFD7F548D1ACCADF64B7E2CA7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781CE9F4C48EDAD9E68F8E927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0E551-B9B2-4B35-8C09-6DECC26ECBA0}"/>
      </w:docPartPr>
      <w:docPartBody>
        <w:p w:rsidR="002B2996" w:rsidRDefault="002B2996" w:rsidP="002B2996">
          <w:pPr>
            <w:pStyle w:val="5D8781CE9F4C48EDAD9E68F8E9277DD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22D167F5045F383A8BBC7A9A0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65DC-B661-4288-B212-B97A4C4995EB}"/>
      </w:docPartPr>
      <w:docPartBody>
        <w:p w:rsidR="002B2996" w:rsidRDefault="002B2996" w:rsidP="002B2996">
          <w:pPr>
            <w:pStyle w:val="D1E22D167F5045F383A8BBC7A9A00FF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FF7B9CBE0472386FCE640D966D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002C-5041-42AF-AB68-709EB4D31936}"/>
      </w:docPartPr>
      <w:docPartBody>
        <w:p w:rsidR="002B2996" w:rsidRDefault="002B2996" w:rsidP="002B2996">
          <w:pPr>
            <w:pStyle w:val="134FF7B9CBE0472386FCE640D966DED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5FF51FB674582A2B715D908B73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F7840-2B2D-484A-A43F-0CF12C75AEB5}"/>
      </w:docPartPr>
      <w:docPartBody>
        <w:p w:rsidR="002B2996" w:rsidRDefault="002B2996" w:rsidP="002B2996">
          <w:pPr>
            <w:pStyle w:val="4A35FF51FB674582A2B715D908B73CC5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D9EBFEEC75E0449DA2B05698A50AF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0FD88-AF00-46A5-B453-6005331927BE}"/>
      </w:docPartPr>
      <w:docPartBody>
        <w:p w:rsidR="002B2996" w:rsidRDefault="002B2996" w:rsidP="002B2996">
          <w:pPr>
            <w:pStyle w:val="D9EBFEEC75E0449DA2B05698A50AF7B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0B0E50F994578BE522BC372754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C5A52-B835-4E08-A735-582F633DCE60}"/>
      </w:docPartPr>
      <w:docPartBody>
        <w:p w:rsidR="002B2996" w:rsidRDefault="002B2996" w:rsidP="002B2996">
          <w:pPr>
            <w:pStyle w:val="B400B0E50F994578BE522BC37275433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98216A028478C90637BBE6FF4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6582-7F70-4EC6-A157-4383C6DBC504}"/>
      </w:docPartPr>
      <w:docPartBody>
        <w:p w:rsidR="002B2996" w:rsidRDefault="002B2996" w:rsidP="002B2996">
          <w:pPr>
            <w:pStyle w:val="C1B98216A028478C90637BBE6FF4B7E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A4EDBA599494C8DC31988DC9F0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A3329-4C76-4392-A0E1-46785E886D77}"/>
      </w:docPartPr>
      <w:docPartBody>
        <w:p w:rsidR="002B2996" w:rsidRDefault="002B2996" w:rsidP="002B2996">
          <w:pPr>
            <w:pStyle w:val="8AEA4EDBA599494C8DC31988DC9F05D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E808E364E4D058ECA406D734B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471B-A976-42BC-A1DF-C295B3A53A08}"/>
      </w:docPartPr>
      <w:docPartBody>
        <w:p w:rsidR="002B2996" w:rsidRDefault="002B2996" w:rsidP="002B2996">
          <w:pPr>
            <w:pStyle w:val="4BDE808E364E4D058ECA406D734BCCA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6711D154D4F43A3AA753755931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9981-BFF4-478D-AD0E-D0FF95AA9223}"/>
      </w:docPartPr>
      <w:docPartBody>
        <w:p w:rsidR="002B2996" w:rsidRDefault="002B2996" w:rsidP="002B2996">
          <w:pPr>
            <w:pStyle w:val="04A6711D154D4F43A3AA75375593184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775C233FB4E3DBC07B50788A6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C309-C02E-449C-B592-BD6A0A887C7D}"/>
      </w:docPartPr>
      <w:docPartBody>
        <w:p w:rsidR="002B2996" w:rsidRDefault="002B2996" w:rsidP="002B2996">
          <w:pPr>
            <w:pStyle w:val="F21775C233FB4E3DBC07B50788A6A3E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5D1D651A84541BFACC6340674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FCAC0-45F2-44FC-8C40-307ED6AD2E7D}"/>
      </w:docPartPr>
      <w:docPartBody>
        <w:p w:rsidR="002B2996" w:rsidRDefault="002B2996" w:rsidP="002B2996">
          <w:pPr>
            <w:pStyle w:val="E0D5D1D651A84541BFACC6340674104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1EAA3911C414A91FC8A8D21877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D61D-BE79-4105-8D1B-FD6117824C3E}"/>
      </w:docPartPr>
      <w:docPartBody>
        <w:p w:rsidR="002B2996" w:rsidRDefault="002B2996" w:rsidP="002B2996">
          <w:pPr>
            <w:pStyle w:val="0C91EAA3911C414A91FC8A8D2187748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9C198D776142ADBE9082DA88079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12ED-006E-44B6-937E-FD9F77F9E4B5}"/>
      </w:docPartPr>
      <w:docPartBody>
        <w:p w:rsidR="002B2996" w:rsidRDefault="002B2996" w:rsidP="002B2996">
          <w:pPr>
            <w:pStyle w:val="C89C198D776142ADBE9082DA880793A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5CD7D768B4345BF6CEE9557C78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1DF05-888A-437B-BDEA-B921D96F088E}"/>
      </w:docPartPr>
      <w:docPartBody>
        <w:p w:rsidR="002B2996" w:rsidRDefault="002B2996" w:rsidP="002B2996">
          <w:pPr>
            <w:pStyle w:val="EF45CD7D768B4345BF6CEE9557C782B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874E609874EACBECF0F16D5B41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BCF53-E860-4D86-B006-2C1EDABE5EF2}"/>
      </w:docPartPr>
      <w:docPartBody>
        <w:p w:rsidR="002B2996" w:rsidRDefault="002B2996" w:rsidP="002B2996">
          <w:pPr>
            <w:pStyle w:val="854874E609874EACBECF0F16D5B41D4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36BA720F445DF8C7715A9790CC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3488D-B217-4F46-9DA0-A5D5255B8459}"/>
      </w:docPartPr>
      <w:docPartBody>
        <w:p w:rsidR="002B2996" w:rsidRDefault="002B2996" w:rsidP="002B2996">
          <w:pPr>
            <w:pStyle w:val="5CD36BA720F445DF8C7715A9790CCE9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E6BED9839403CB6585A7B2CBD9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C0F2B-2C1F-4F34-A7DE-0314B736C91B}"/>
      </w:docPartPr>
      <w:docPartBody>
        <w:p w:rsidR="002B2996" w:rsidRDefault="002B2996" w:rsidP="002B2996">
          <w:pPr>
            <w:pStyle w:val="AABE6BED9839403CB6585A7B2CBD938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1F1790C6046DA9C78FEA796D76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3D28-093D-4DBA-A3E2-22FEDE31C804}"/>
      </w:docPartPr>
      <w:docPartBody>
        <w:p w:rsidR="002B2996" w:rsidRDefault="002B2996" w:rsidP="002B2996">
          <w:pPr>
            <w:pStyle w:val="39E1F1790C6046DA9C78FEA796D7650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B0840C1C5433698E4335DAFCE3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15F7E-0DF5-4DAB-B135-FB297CF31226}"/>
      </w:docPartPr>
      <w:docPartBody>
        <w:p w:rsidR="002B2996" w:rsidRDefault="002B2996" w:rsidP="002B2996">
          <w:pPr>
            <w:pStyle w:val="FA4B0840C1C5433698E4335DAFCE33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879C8044E4CE8A27445B1A134F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B904-E826-4C54-A3F7-400D6FE7C9CE}"/>
      </w:docPartPr>
      <w:docPartBody>
        <w:p w:rsidR="002B2996" w:rsidRDefault="002B2996" w:rsidP="002B2996">
          <w:pPr>
            <w:pStyle w:val="86C879C8044E4CE8A27445B1A134F82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5351-8B78-4189-8E45-912B91C57FD6}"/>
      </w:docPartPr>
      <w:docPartBody>
        <w:p w:rsidR="00060E95" w:rsidRDefault="00060E95">
          <w:r w:rsidRPr="00E03E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60E95"/>
    <w:rsid w:val="00063DE7"/>
    <w:rsid w:val="0017629D"/>
    <w:rsid w:val="001C3F78"/>
    <w:rsid w:val="002A7BF3"/>
    <w:rsid w:val="002B2996"/>
    <w:rsid w:val="002B4203"/>
    <w:rsid w:val="003B4031"/>
    <w:rsid w:val="005925AC"/>
    <w:rsid w:val="005E7990"/>
    <w:rsid w:val="00657039"/>
    <w:rsid w:val="006F547C"/>
    <w:rsid w:val="00705FD6"/>
    <w:rsid w:val="00792AE0"/>
    <w:rsid w:val="007C4EAC"/>
    <w:rsid w:val="00852794"/>
    <w:rsid w:val="008C3C3D"/>
    <w:rsid w:val="0090008A"/>
    <w:rsid w:val="00902D76"/>
    <w:rsid w:val="00917748"/>
    <w:rsid w:val="0097523C"/>
    <w:rsid w:val="00AE1A7F"/>
    <w:rsid w:val="00AF2630"/>
    <w:rsid w:val="00B55C5E"/>
    <w:rsid w:val="00BD2167"/>
    <w:rsid w:val="00CD1E62"/>
    <w:rsid w:val="00DE09C1"/>
    <w:rsid w:val="00DE4107"/>
    <w:rsid w:val="00F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E95"/>
    <w:rPr>
      <w:color w:val="808080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817516FE51EB4C668867D8F8CEAD722A">
    <w:name w:val="817516FE51EB4C668867D8F8CEAD722A"/>
    <w:rsid w:val="002B2996"/>
    <w:rPr>
      <w:kern w:val="2"/>
      <w:lang w:val="en-NZ" w:eastAsia="en-NZ"/>
      <w14:ligatures w14:val="standardContextual"/>
    </w:rPr>
  </w:style>
  <w:style w:type="paragraph" w:customStyle="1" w:styleId="5F8005BFD7F548D1ACCADF64B7E2CA7C">
    <w:name w:val="5F8005BFD7F548D1ACCADF64B7E2CA7C"/>
    <w:rsid w:val="002B2996"/>
    <w:rPr>
      <w:kern w:val="2"/>
      <w:lang w:val="en-NZ" w:eastAsia="en-NZ"/>
      <w14:ligatures w14:val="standardContextual"/>
    </w:rPr>
  </w:style>
  <w:style w:type="paragraph" w:customStyle="1" w:styleId="5D8781CE9F4C48EDAD9E68F8E9277DD7">
    <w:name w:val="5D8781CE9F4C48EDAD9E68F8E9277DD7"/>
    <w:rsid w:val="002B2996"/>
    <w:rPr>
      <w:kern w:val="2"/>
      <w:lang w:val="en-NZ" w:eastAsia="en-NZ"/>
      <w14:ligatures w14:val="standardContextual"/>
    </w:rPr>
  </w:style>
  <w:style w:type="paragraph" w:customStyle="1" w:styleId="D1E22D167F5045F383A8BBC7A9A00FF4">
    <w:name w:val="D1E22D167F5045F383A8BBC7A9A00FF4"/>
    <w:rsid w:val="002B2996"/>
    <w:rPr>
      <w:kern w:val="2"/>
      <w:lang w:val="en-NZ" w:eastAsia="en-NZ"/>
      <w14:ligatures w14:val="standardContextual"/>
    </w:rPr>
  </w:style>
  <w:style w:type="paragraph" w:customStyle="1" w:styleId="134FF7B9CBE0472386FCE640D966DED6">
    <w:name w:val="134FF7B9CBE0472386FCE640D966DED6"/>
    <w:rsid w:val="002B2996"/>
    <w:rPr>
      <w:kern w:val="2"/>
      <w:lang w:val="en-NZ" w:eastAsia="en-NZ"/>
      <w14:ligatures w14:val="standardContextual"/>
    </w:rPr>
  </w:style>
  <w:style w:type="paragraph" w:customStyle="1" w:styleId="4A35FF51FB674582A2B715D908B73CC5">
    <w:name w:val="4A35FF51FB674582A2B715D908B73CC5"/>
    <w:rsid w:val="002B2996"/>
    <w:rPr>
      <w:kern w:val="2"/>
      <w:lang w:val="en-NZ" w:eastAsia="en-NZ"/>
      <w14:ligatures w14:val="standardContextual"/>
    </w:rPr>
  </w:style>
  <w:style w:type="paragraph" w:customStyle="1" w:styleId="D9EBFEEC75E0449DA2B05698A50AF7B2">
    <w:name w:val="D9EBFEEC75E0449DA2B05698A50AF7B2"/>
    <w:rsid w:val="002B2996"/>
    <w:rPr>
      <w:kern w:val="2"/>
      <w:lang w:val="en-NZ" w:eastAsia="en-NZ"/>
      <w14:ligatures w14:val="standardContextual"/>
    </w:rPr>
  </w:style>
  <w:style w:type="paragraph" w:customStyle="1" w:styleId="B400B0E50F994578BE522BC37275433D">
    <w:name w:val="B400B0E50F994578BE522BC37275433D"/>
    <w:rsid w:val="002B2996"/>
    <w:rPr>
      <w:kern w:val="2"/>
      <w:lang w:val="en-NZ" w:eastAsia="en-NZ"/>
      <w14:ligatures w14:val="standardContextual"/>
    </w:rPr>
  </w:style>
  <w:style w:type="paragraph" w:customStyle="1" w:styleId="C1B98216A028478C90637BBE6FF4B7E4">
    <w:name w:val="C1B98216A028478C90637BBE6FF4B7E4"/>
    <w:rsid w:val="002B2996"/>
    <w:rPr>
      <w:kern w:val="2"/>
      <w:lang w:val="en-NZ" w:eastAsia="en-NZ"/>
      <w14:ligatures w14:val="standardContextual"/>
    </w:rPr>
  </w:style>
  <w:style w:type="paragraph" w:customStyle="1" w:styleId="8AEA4EDBA599494C8DC31988DC9F05D6">
    <w:name w:val="8AEA4EDBA599494C8DC31988DC9F05D6"/>
    <w:rsid w:val="002B2996"/>
    <w:rPr>
      <w:kern w:val="2"/>
      <w:lang w:val="en-NZ" w:eastAsia="en-NZ"/>
      <w14:ligatures w14:val="standardContextual"/>
    </w:rPr>
  </w:style>
  <w:style w:type="paragraph" w:customStyle="1" w:styleId="4BDE808E364E4D058ECA406D734BCCA2">
    <w:name w:val="4BDE808E364E4D058ECA406D734BCCA2"/>
    <w:rsid w:val="002B2996"/>
    <w:rPr>
      <w:kern w:val="2"/>
      <w:lang w:val="en-NZ" w:eastAsia="en-NZ"/>
      <w14:ligatures w14:val="standardContextual"/>
    </w:rPr>
  </w:style>
  <w:style w:type="paragraph" w:customStyle="1" w:styleId="04A6711D154D4F43A3AA753755931846">
    <w:name w:val="04A6711D154D4F43A3AA753755931846"/>
    <w:rsid w:val="002B2996"/>
    <w:rPr>
      <w:kern w:val="2"/>
      <w:lang w:val="en-NZ" w:eastAsia="en-NZ"/>
      <w14:ligatures w14:val="standardContextual"/>
    </w:rPr>
  </w:style>
  <w:style w:type="paragraph" w:customStyle="1" w:styleId="F21775C233FB4E3DBC07B50788A6A3EF">
    <w:name w:val="F21775C233FB4E3DBC07B50788A6A3EF"/>
    <w:rsid w:val="002B2996"/>
    <w:rPr>
      <w:kern w:val="2"/>
      <w:lang w:val="en-NZ" w:eastAsia="en-NZ"/>
      <w14:ligatures w14:val="standardContextual"/>
    </w:rPr>
  </w:style>
  <w:style w:type="paragraph" w:customStyle="1" w:styleId="E0D5D1D651A84541BFACC63406741044">
    <w:name w:val="E0D5D1D651A84541BFACC63406741044"/>
    <w:rsid w:val="002B2996"/>
    <w:rPr>
      <w:kern w:val="2"/>
      <w:lang w:val="en-NZ" w:eastAsia="en-NZ"/>
      <w14:ligatures w14:val="standardContextual"/>
    </w:rPr>
  </w:style>
  <w:style w:type="paragraph" w:customStyle="1" w:styleId="0C91EAA3911C414A91FC8A8D21877484">
    <w:name w:val="0C91EAA3911C414A91FC8A8D21877484"/>
    <w:rsid w:val="002B2996"/>
    <w:rPr>
      <w:kern w:val="2"/>
      <w:lang w:val="en-NZ" w:eastAsia="en-NZ"/>
      <w14:ligatures w14:val="standardContextual"/>
    </w:rPr>
  </w:style>
  <w:style w:type="paragraph" w:customStyle="1" w:styleId="C89C198D776142ADBE9082DA880793A3">
    <w:name w:val="C89C198D776142ADBE9082DA880793A3"/>
    <w:rsid w:val="002B2996"/>
    <w:rPr>
      <w:kern w:val="2"/>
      <w:lang w:val="en-NZ" w:eastAsia="en-NZ"/>
      <w14:ligatures w14:val="standardContextual"/>
    </w:rPr>
  </w:style>
  <w:style w:type="paragraph" w:customStyle="1" w:styleId="EF45CD7D768B4345BF6CEE9557C782B1">
    <w:name w:val="EF45CD7D768B4345BF6CEE9557C782B1"/>
    <w:rsid w:val="002B2996"/>
    <w:rPr>
      <w:kern w:val="2"/>
      <w:lang w:val="en-NZ" w:eastAsia="en-NZ"/>
      <w14:ligatures w14:val="standardContextual"/>
    </w:rPr>
  </w:style>
  <w:style w:type="paragraph" w:customStyle="1" w:styleId="854874E609874EACBECF0F16D5B41D4F">
    <w:name w:val="854874E609874EACBECF0F16D5B41D4F"/>
    <w:rsid w:val="002B2996"/>
    <w:rPr>
      <w:kern w:val="2"/>
      <w:lang w:val="en-NZ" w:eastAsia="en-NZ"/>
      <w14:ligatures w14:val="standardContextual"/>
    </w:rPr>
  </w:style>
  <w:style w:type="paragraph" w:customStyle="1" w:styleId="5CD36BA720F445DF8C7715A9790CCE90">
    <w:name w:val="5CD36BA720F445DF8C7715A9790CCE90"/>
    <w:rsid w:val="002B2996"/>
    <w:rPr>
      <w:kern w:val="2"/>
      <w:lang w:val="en-NZ" w:eastAsia="en-NZ"/>
      <w14:ligatures w14:val="standardContextual"/>
    </w:rPr>
  </w:style>
  <w:style w:type="paragraph" w:customStyle="1" w:styleId="AABE6BED9839403CB6585A7B2CBD9384">
    <w:name w:val="AABE6BED9839403CB6585A7B2CBD9384"/>
    <w:rsid w:val="002B2996"/>
    <w:rPr>
      <w:kern w:val="2"/>
      <w:lang w:val="en-NZ" w:eastAsia="en-NZ"/>
      <w14:ligatures w14:val="standardContextual"/>
    </w:rPr>
  </w:style>
  <w:style w:type="paragraph" w:customStyle="1" w:styleId="39E1F1790C6046DA9C78FEA796D76506">
    <w:name w:val="39E1F1790C6046DA9C78FEA796D76506"/>
    <w:rsid w:val="002B2996"/>
    <w:rPr>
      <w:kern w:val="2"/>
      <w:lang w:val="en-NZ" w:eastAsia="en-NZ"/>
      <w14:ligatures w14:val="standardContextual"/>
    </w:rPr>
  </w:style>
  <w:style w:type="paragraph" w:customStyle="1" w:styleId="FA4B0840C1C5433698E4335DAFCE3368">
    <w:name w:val="FA4B0840C1C5433698E4335DAFCE3368"/>
    <w:rsid w:val="002B2996"/>
    <w:rPr>
      <w:kern w:val="2"/>
      <w:lang w:val="en-NZ" w:eastAsia="en-NZ"/>
      <w14:ligatures w14:val="standardContextual"/>
    </w:rPr>
  </w:style>
  <w:style w:type="paragraph" w:customStyle="1" w:styleId="86C879C8044E4CE8A27445B1A134F822">
    <w:name w:val="86C879C8044E4CE8A27445B1A134F822"/>
    <w:rsid w:val="002B2996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7E9C73-131D-4B66-B1C7-3DB1916C617D}">
  <ds:schemaRefs>
    <ds:schemaRef ds:uri="http://www.w3.org/XML/1998/namespace"/>
    <ds:schemaRef ds:uri="http://purl.org/dc/terms/"/>
    <ds:schemaRef ds:uri="http://schemas.microsoft.com/office/2006/documentManagement/types"/>
    <ds:schemaRef ds:uri="52985c86-f8c2-4ffb-9ed4-056f10e7bf99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bf16529-ff4c-4533-adec-a35f4e4ba1d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02444F-289C-4135-8646-FE198B60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69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36</cp:revision>
  <dcterms:created xsi:type="dcterms:W3CDTF">2024-06-23T21:16:00Z</dcterms:created>
  <dcterms:modified xsi:type="dcterms:W3CDTF">2025-03-11T19:23:00Z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