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CC75A" w14:textId="726A4F99" w:rsidR="00D144BE" w:rsidRPr="00A73AE4" w:rsidRDefault="00A97F57" w:rsidP="00A73AE4">
      <w:pPr>
        <w:pStyle w:val="Heading1"/>
      </w:pPr>
      <w:r w:rsidRPr="00A73AE4">
        <w:t>sustainable Transport</w:t>
      </w:r>
      <w:r w:rsidR="00D65DF5" w:rsidRPr="00A73AE4">
        <w:t xml:space="preserve"> </w:t>
      </w:r>
      <w:r w:rsidR="006919CC" w:rsidRPr="00A73AE4">
        <w:t xml:space="preserve">Healthcare </w:t>
      </w:r>
      <w:r w:rsidR="00D65DF5" w:rsidRPr="00A73AE4">
        <w:t>Prescript</w:t>
      </w:r>
      <w:r w:rsidR="003031E9" w:rsidRPr="00A73AE4">
        <w:t>i</w:t>
      </w:r>
      <w:r w:rsidR="00D65DF5" w:rsidRPr="00A73AE4">
        <w:t>ve pathway</w:t>
      </w:r>
    </w:p>
    <w:p w14:paraId="4AD8A5CE" w14:textId="6B189148" w:rsidR="00DF28B6" w:rsidRPr="00094D4A" w:rsidRDefault="00D65DF5" w:rsidP="00094D4A">
      <w:pPr>
        <w:pStyle w:val="Heading3"/>
      </w:pPr>
      <w:bookmarkStart w:id="0" w:name="h.d27jtfsfquok"/>
      <w:bookmarkEnd w:id="0"/>
      <w:r w:rsidRPr="00094D4A">
        <w:t>Credit 17</w:t>
      </w:r>
      <w:r w:rsidR="008978BE" w:rsidRPr="00094D4A">
        <w:t>B</w:t>
      </w:r>
    </w:p>
    <w:p w14:paraId="54E5E619" w14:textId="77777777" w:rsidR="00266E6C" w:rsidRPr="00C17584" w:rsidRDefault="00266E6C" w:rsidP="00266E6C">
      <w:pPr>
        <w:pStyle w:val="Heading3"/>
      </w:pPr>
      <w:r w:rsidRPr="00C17584">
        <w:rPr>
          <w:bCs w:val="0"/>
          <w:caps w:val="0"/>
        </w:rPr>
        <w:t>Design Review Submission</w:t>
      </w:r>
      <w:r w:rsidRPr="00C17584">
        <w:rPr>
          <w:bCs w:val="0"/>
          <w:caps w:val="0"/>
        </w:rPr>
        <w:tab/>
      </w:r>
      <w:sdt>
        <w:sdtPr>
          <w:rPr>
            <w:bCs w:val="0"/>
            <w:caps w:val="0"/>
          </w:rPr>
          <w:id w:val="-508749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7584">
            <w:rPr>
              <w:rFonts w:ascii="Segoe UI Symbol" w:eastAsia="MS Gothic" w:hAnsi="Segoe UI Symbol" w:cs="Segoe UI Symbol"/>
              <w:bCs w:val="0"/>
              <w:caps w:val="0"/>
            </w:rPr>
            <w:t>☐</w:t>
          </w:r>
        </w:sdtContent>
      </w:sdt>
      <w:r w:rsidRPr="00C17584">
        <w:rPr>
          <w:bCs w:val="0"/>
          <w:caps w:val="0"/>
        </w:rPr>
        <w:tab/>
        <w:t>As Built Submission</w:t>
      </w:r>
      <w:r w:rsidRPr="00C17584">
        <w:rPr>
          <w:bCs w:val="0"/>
          <w:caps w:val="0"/>
        </w:rPr>
        <w:tab/>
        <w:t xml:space="preserve"> </w:t>
      </w:r>
      <w:sdt>
        <w:sdtPr>
          <w:rPr>
            <w:bCs w:val="0"/>
            <w:caps w:val="0"/>
          </w:rPr>
          <w:id w:val="690806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7584">
            <w:rPr>
              <w:rFonts w:ascii="Segoe UI Symbol" w:eastAsia="MS Gothic" w:hAnsi="Segoe UI Symbol" w:cs="Segoe UI Symbol"/>
              <w:bCs w:val="0"/>
              <w:caps w:val="0"/>
            </w:rPr>
            <w:t>☐</w:t>
          </w:r>
        </w:sdtContent>
      </w:sdt>
      <w:r w:rsidRPr="00C17584">
        <w:t xml:space="preserve"> </w:t>
      </w:r>
    </w:p>
    <w:tbl>
      <w:tblPr>
        <w:tblStyle w:val="Style1"/>
        <w:tblW w:w="9322" w:type="dxa"/>
        <w:tblLook w:val="04A0" w:firstRow="1" w:lastRow="0" w:firstColumn="1" w:lastColumn="0" w:noHBand="0" w:noVBand="1"/>
      </w:tblPr>
      <w:tblGrid>
        <w:gridCol w:w="3681"/>
        <w:gridCol w:w="981"/>
        <w:gridCol w:w="3418"/>
        <w:gridCol w:w="1242"/>
      </w:tblGrid>
      <w:tr w:rsidR="005C34D2" w:rsidRPr="00193096" w14:paraId="05B0A3E1" w14:textId="77777777" w:rsidTr="00714863">
        <w:tc>
          <w:tcPr>
            <w:tcW w:w="3681" w:type="dxa"/>
          </w:tcPr>
          <w:p w14:paraId="2BA40252" w14:textId="77777777" w:rsidR="005C34D2" w:rsidRPr="008B04C5" w:rsidRDefault="005C34D2" w:rsidP="00094D4A">
            <w:pPr>
              <w:pStyle w:val="Heading3"/>
            </w:pPr>
            <w:r w:rsidRPr="008B04C5">
              <w:t>Total Points available:</w:t>
            </w:r>
          </w:p>
        </w:tc>
        <w:tc>
          <w:tcPr>
            <w:tcW w:w="981" w:type="dxa"/>
          </w:tcPr>
          <w:p w14:paraId="4DF9D649" w14:textId="1FB6360E" w:rsidR="005C34D2" w:rsidRPr="008B04C5" w:rsidRDefault="007E54F5" w:rsidP="00094D4A">
            <w:pPr>
              <w:pStyle w:val="Heading3"/>
            </w:pPr>
            <w:r w:rsidRPr="008B04C5">
              <w:t>10</w:t>
            </w:r>
          </w:p>
        </w:tc>
        <w:tc>
          <w:tcPr>
            <w:tcW w:w="3418" w:type="dxa"/>
          </w:tcPr>
          <w:p w14:paraId="049E87D7" w14:textId="77777777" w:rsidR="005C34D2" w:rsidRPr="008B04C5" w:rsidRDefault="005C34D2" w:rsidP="00094D4A">
            <w:pPr>
              <w:pStyle w:val="Heading3"/>
            </w:pPr>
            <w:r w:rsidRPr="008B04C5">
              <w:t>Points claimed:</w:t>
            </w:r>
          </w:p>
        </w:tc>
        <w:tc>
          <w:tcPr>
            <w:tcW w:w="1242" w:type="dxa"/>
          </w:tcPr>
          <w:p w14:paraId="50CDE400" w14:textId="77777777" w:rsidR="005C34D2" w:rsidRPr="008B04C5" w:rsidRDefault="006502C1" w:rsidP="00714863">
            <w:pPr>
              <w:pStyle w:val="Bluetext"/>
              <w:rPr>
                <w:sz w:val="24"/>
                <w:szCs w:val="24"/>
              </w:rPr>
            </w:pPr>
            <w:r w:rsidRPr="008B04C5">
              <w:rPr>
                <w:sz w:val="24"/>
                <w:szCs w:val="24"/>
              </w:rPr>
              <w:t>[</w:t>
            </w:r>
            <w:r w:rsidR="005C34D2" w:rsidRPr="008B04C5">
              <w:rPr>
                <w:sz w:val="24"/>
                <w:szCs w:val="24"/>
              </w:rPr>
              <w:t>#</w:t>
            </w:r>
            <w:r w:rsidRPr="008B04C5">
              <w:rPr>
                <w:sz w:val="24"/>
                <w:szCs w:val="24"/>
              </w:rPr>
              <w:t>]</w:t>
            </w:r>
          </w:p>
        </w:tc>
      </w:tr>
    </w:tbl>
    <w:p w14:paraId="648B93FA" w14:textId="77777777" w:rsidR="005C34D2" w:rsidRDefault="005C34D2"/>
    <w:tbl>
      <w:tblPr>
        <w:tblStyle w:val="Style1"/>
        <w:tblW w:w="5000" w:type="pct"/>
        <w:tblLook w:val="00E0" w:firstRow="1" w:lastRow="1" w:firstColumn="1" w:lastColumn="0" w:noHBand="0" w:noVBand="0"/>
      </w:tblPr>
      <w:tblGrid>
        <w:gridCol w:w="1076"/>
        <w:gridCol w:w="4983"/>
        <w:gridCol w:w="1522"/>
        <w:gridCol w:w="1446"/>
      </w:tblGrid>
      <w:tr w:rsidR="006502C1" w14:paraId="7A3DDDB2" w14:textId="77777777" w:rsidTr="00513168">
        <w:tc>
          <w:tcPr>
            <w:tcW w:w="596" w:type="pct"/>
          </w:tcPr>
          <w:p w14:paraId="59B8C239" w14:textId="77777777" w:rsidR="006502C1" w:rsidRPr="00017B56" w:rsidRDefault="006502C1" w:rsidP="001C55B2">
            <w:pPr>
              <w:jc w:val="center"/>
              <w:rPr>
                <w:rStyle w:val="StyleBold"/>
              </w:rPr>
            </w:pPr>
          </w:p>
        </w:tc>
        <w:tc>
          <w:tcPr>
            <w:tcW w:w="2760" w:type="pct"/>
            <w:vAlign w:val="center"/>
          </w:tcPr>
          <w:p w14:paraId="1FFFEDD5" w14:textId="77777777" w:rsidR="006502C1" w:rsidRPr="00017B56" w:rsidRDefault="006502C1" w:rsidP="00A227A0">
            <w:pPr>
              <w:rPr>
                <w:rStyle w:val="StyleBold"/>
              </w:rPr>
            </w:pPr>
            <w:r w:rsidRPr="00017B56">
              <w:rPr>
                <w:rStyle w:val="StyleBold"/>
              </w:rPr>
              <w:t>Criterion Name</w:t>
            </w:r>
          </w:p>
        </w:tc>
        <w:tc>
          <w:tcPr>
            <w:tcW w:w="843" w:type="pct"/>
          </w:tcPr>
          <w:p w14:paraId="3853D826" w14:textId="77777777" w:rsidR="006502C1" w:rsidRPr="00017B56" w:rsidRDefault="006502C1" w:rsidP="00513168">
            <w:pPr>
              <w:jc w:val="center"/>
              <w:rPr>
                <w:rStyle w:val="StyleBold"/>
              </w:rPr>
            </w:pPr>
            <w:r w:rsidRPr="00017B56">
              <w:rPr>
                <w:rStyle w:val="StyleBold"/>
              </w:rPr>
              <w:t>Points Available</w:t>
            </w:r>
          </w:p>
        </w:tc>
        <w:tc>
          <w:tcPr>
            <w:tcW w:w="801" w:type="pct"/>
          </w:tcPr>
          <w:p w14:paraId="0398067F" w14:textId="77777777" w:rsidR="006502C1" w:rsidRPr="00017B56" w:rsidRDefault="006502C1" w:rsidP="00513168">
            <w:pPr>
              <w:jc w:val="center"/>
              <w:rPr>
                <w:rStyle w:val="StyleBold"/>
              </w:rPr>
            </w:pPr>
            <w:r w:rsidRPr="00017B56">
              <w:rPr>
                <w:rStyle w:val="StyleBold"/>
              </w:rPr>
              <w:t>Points Claimed</w:t>
            </w:r>
          </w:p>
        </w:tc>
      </w:tr>
      <w:tr w:rsidR="006502C1" w14:paraId="31BB4982" w14:textId="77777777" w:rsidTr="00D65DF5">
        <w:tc>
          <w:tcPr>
            <w:tcW w:w="596" w:type="pct"/>
          </w:tcPr>
          <w:p w14:paraId="326EF245" w14:textId="7D58FD21" w:rsidR="006502C1" w:rsidRPr="00E36C89" w:rsidRDefault="003031E9" w:rsidP="00E45DAF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A51595">
              <w:rPr>
                <w:b/>
              </w:rPr>
              <w:t>B</w:t>
            </w:r>
            <w:r w:rsidR="006502C1" w:rsidRPr="00E36C89">
              <w:rPr>
                <w:b/>
              </w:rPr>
              <w:t>.1</w:t>
            </w:r>
          </w:p>
        </w:tc>
        <w:tc>
          <w:tcPr>
            <w:tcW w:w="2760" w:type="pct"/>
          </w:tcPr>
          <w:p w14:paraId="65511D9A" w14:textId="77777777" w:rsidR="006502C1" w:rsidRPr="00E36C89" w:rsidRDefault="006502C1" w:rsidP="007771E3">
            <w:pPr>
              <w:rPr>
                <w:b/>
              </w:rPr>
            </w:pPr>
            <w:r w:rsidRPr="00E36C89">
              <w:rPr>
                <w:b/>
              </w:rPr>
              <w:t>Access by public transport</w:t>
            </w:r>
          </w:p>
        </w:tc>
        <w:tc>
          <w:tcPr>
            <w:tcW w:w="843" w:type="pct"/>
          </w:tcPr>
          <w:p w14:paraId="73E9834B" w14:textId="5C9E2F99" w:rsidR="00030449" w:rsidRDefault="00030449" w:rsidP="00030449">
            <w:pPr>
              <w:jc w:val="center"/>
            </w:pPr>
            <w:r>
              <w:t>4</w:t>
            </w:r>
          </w:p>
        </w:tc>
        <w:tc>
          <w:tcPr>
            <w:tcW w:w="801" w:type="pct"/>
          </w:tcPr>
          <w:p w14:paraId="605ED918" w14:textId="77777777" w:rsidR="006502C1" w:rsidRPr="003A2BE3" w:rsidRDefault="00513168" w:rsidP="001A76C9">
            <w:pPr>
              <w:jc w:val="center"/>
              <w:rPr>
                <w:rFonts w:ascii="MS Gothic" w:eastAsia="MS Gothic" w:hAnsi="MS Gothic" w:cs="MS Gothic"/>
              </w:rPr>
            </w:pPr>
            <w:r w:rsidRPr="001D1C9B">
              <w:rPr>
                <w:color w:val="8064A2" w:themeColor="accent4"/>
              </w:rPr>
              <w:t>[#]</w:t>
            </w:r>
          </w:p>
        </w:tc>
      </w:tr>
      <w:tr w:rsidR="006502C1" w14:paraId="2B256DDA" w14:textId="77777777" w:rsidTr="00D65DF5">
        <w:tc>
          <w:tcPr>
            <w:tcW w:w="596" w:type="pct"/>
          </w:tcPr>
          <w:p w14:paraId="78FFC741" w14:textId="188FF868" w:rsidR="006502C1" w:rsidRPr="00E36C89" w:rsidRDefault="003031E9" w:rsidP="008D624A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516B86">
              <w:rPr>
                <w:b/>
              </w:rPr>
              <w:t>B</w:t>
            </w:r>
            <w:r w:rsidR="006502C1" w:rsidRPr="00E36C89">
              <w:rPr>
                <w:b/>
              </w:rPr>
              <w:t>.2</w:t>
            </w:r>
          </w:p>
        </w:tc>
        <w:tc>
          <w:tcPr>
            <w:tcW w:w="2760" w:type="pct"/>
          </w:tcPr>
          <w:p w14:paraId="078C1050" w14:textId="77777777" w:rsidR="006502C1" w:rsidRPr="00E36C89" w:rsidRDefault="006502C1" w:rsidP="007771E3">
            <w:pPr>
              <w:rPr>
                <w:b/>
              </w:rPr>
            </w:pPr>
            <w:r w:rsidRPr="00E36C89">
              <w:rPr>
                <w:b/>
              </w:rPr>
              <w:t>Reduced car parking provision</w:t>
            </w:r>
          </w:p>
        </w:tc>
        <w:tc>
          <w:tcPr>
            <w:tcW w:w="843" w:type="pct"/>
          </w:tcPr>
          <w:p w14:paraId="235A7EBE" w14:textId="77777777" w:rsidR="006502C1" w:rsidRDefault="006502C1" w:rsidP="001C55B2">
            <w:pPr>
              <w:jc w:val="center"/>
            </w:pPr>
            <w:r>
              <w:t>1</w:t>
            </w:r>
          </w:p>
        </w:tc>
        <w:tc>
          <w:tcPr>
            <w:tcW w:w="801" w:type="pct"/>
          </w:tcPr>
          <w:p w14:paraId="61BD02E8" w14:textId="77777777" w:rsidR="006502C1" w:rsidRPr="003A2BE3" w:rsidRDefault="009037DD" w:rsidP="001A76C9">
            <w:pPr>
              <w:jc w:val="center"/>
              <w:rPr>
                <w:rFonts w:ascii="MS Gothic" w:eastAsia="MS Gothic" w:hAnsi="MS Gothic" w:cs="MS Gothic"/>
              </w:rPr>
            </w:pPr>
            <w:sdt>
              <w:sdtPr>
                <w:id w:val="117398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8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502C1" w14:paraId="038F1893" w14:textId="77777777" w:rsidTr="00D65DF5">
        <w:tc>
          <w:tcPr>
            <w:tcW w:w="596" w:type="pct"/>
          </w:tcPr>
          <w:p w14:paraId="55F4096E" w14:textId="63DD94C2" w:rsidR="006502C1" w:rsidRPr="00E36C89" w:rsidRDefault="003031E9" w:rsidP="008D624A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516B86">
              <w:rPr>
                <w:b/>
              </w:rPr>
              <w:t>B</w:t>
            </w:r>
            <w:r w:rsidR="006502C1" w:rsidRPr="00E36C89">
              <w:rPr>
                <w:b/>
              </w:rPr>
              <w:t>.3</w:t>
            </w:r>
          </w:p>
        </w:tc>
        <w:tc>
          <w:tcPr>
            <w:tcW w:w="2760" w:type="pct"/>
          </w:tcPr>
          <w:p w14:paraId="0E1A9482" w14:textId="77777777" w:rsidR="006502C1" w:rsidRPr="00E36C89" w:rsidRDefault="006502C1" w:rsidP="007771E3">
            <w:pPr>
              <w:rPr>
                <w:b/>
              </w:rPr>
            </w:pPr>
            <w:r w:rsidRPr="00E36C89">
              <w:rPr>
                <w:b/>
              </w:rPr>
              <w:t>Low emission vehicle infrastructure</w:t>
            </w:r>
          </w:p>
        </w:tc>
        <w:tc>
          <w:tcPr>
            <w:tcW w:w="843" w:type="pct"/>
          </w:tcPr>
          <w:p w14:paraId="2CC00702" w14:textId="7942A8D6" w:rsidR="006502C1" w:rsidRDefault="007602E9" w:rsidP="001C55B2">
            <w:pPr>
              <w:jc w:val="center"/>
            </w:pPr>
            <w:r>
              <w:t>2</w:t>
            </w:r>
          </w:p>
        </w:tc>
        <w:tc>
          <w:tcPr>
            <w:tcW w:w="801" w:type="pct"/>
          </w:tcPr>
          <w:p w14:paraId="5DD9B203" w14:textId="77777777" w:rsidR="006502C1" w:rsidRPr="003A2BE3" w:rsidRDefault="009037DD" w:rsidP="001A76C9">
            <w:pPr>
              <w:jc w:val="center"/>
              <w:rPr>
                <w:rFonts w:ascii="MS Gothic" w:eastAsia="MS Gothic" w:hAnsi="MS Gothic" w:cs="MS Gothic"/>
              </w:rPr>
            </w:pPr>
            <w:sdt>
              <w:sdtPr>
                <w:id w:val="349686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4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502C1" w14:paraId="652F9034" w14:textId="77777777" w:rsidTr="00D65DF5">
        <w:tc>
          <w:tcPr>
            <w:tcW w:w="596" w:type="pct"/>
          </w:tcPr>
          <w:p w14:paraId="23AE8011" w14:textId="381F83C9" w:rsidR="006502C1" w:rsidRPr="00E36C89" w:rsidRDefault="003031E9" w:rsidP="00E45DAF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516B86">
              <w:rPr>
                <w:b/>
              </w:rPr>
              <w:t>B</w:t>
            </w:r>
            <w:r w:rsidR="006502C1" w:rsidRPr="00E36C89">
              <w:rPr>
                <w:b/>
              </w:rPr>
              <w:t>.4</w:t>
            </w:r>
          </w:p>
        </w:tc>
        <w:tc>
          <w:tcPr>
            <w:tcW w:w="2760" w:type="pct"/>
          </w:tcPr>
          <w:p w14:paraId="7873DCA5" w14:textId="77777777" w:rsidR="006502C1" w:rsidRPr="00E36C89" w:rsidRDefault="006502C1" w:rsidP="007771E3">
            <w:pPr>
              <w:rPr>
                <w:b/>
              </w:rPr>
            </w:pPr>
            <w:r w:rsidRPr="00E36C89">
              <w:rPr>
                <w:b/>
              </w:rPr>
              <w:t>Active transport facilities</w:t>
            </w:r>
          </w:p>
        </w:tc>
        <w:tc>
          <w:tcPr>
            <w:tcW w:w="843" w:type="pct"/>
          </w:tcPr>
          <w:p w14:paraId="0FE4A94B" w14:textId="39F24EAA" w:rsidR="006502C1" w:rsidRDefault="007E54F5" w:rsidP="001C55B2">
            <w:pPr>
              <w:jc w:val="center"/>
            </w:pPr>
            <w:r>
              <w:t>2</w:t>
            </w:r>
          </w:p>
        </w:tc>
        <w:tc>
          <w:tcPr>
            <w:tcW w:w="801" w:type="pct"/>
          </w:tcPr>
          <w:p w14:paraId="523F65C1" w14:textId="77777777" w:rsidR="006502C1" w:rsidRPr="003A2BE3" w:rsidRDefault="009037DD" w:rsidP="001A76C9">
            <w:pPr>
              <w:jc w:val="center"/>
              <w:rPr>
                <w:rFonts w:ascii="MS Gothic" w:eastAsia="MS Gothic" w:hAnsi="MS Gothic" w:cs="MS Gothic"/>
              </w:rPr>
            </w:pPr>
            <w:sdt>
              <w:sdtPr>
                <w:id w:val="748853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4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502C1" w14:paraId="5EAB379C" w14:textId="77777777" w:rsidTr="00D65DF5">
        <w:tc>
          <w:tcPr>
            <w:tcW w:w="596" w:type="pct"/>
          </w:tcPr>
          <w:p w14:paraId="6CBBF4BA" w14:textId="090ADC34" w:rsidR="006502C1" w:rsidRPr="00E36C89" w:rsidRDefault="003031E9" w:rsidP="008D624A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516B86">
              <w:rPr>
                <w:b/>
              </w:rPr>
              <w:t>B</w:t>
            </w:r>
            <w:r w:rsidR="006502C1" w:rsidRPr="00E36C89">
              <w:rPr>
                <w:b/>
              </w:rPr>
              <w:t>.5</w:t>
            </w:r>
          </w:p>
        </w:tc>
        <w:tc>
          <w:tcPr>
            <w:tcW w:w="2760" w:type="pct"/>
          </w:tcPr>
          <w:p w14:paraId="01A87B9C" w14:textId="77777777" w:rsidR="006502C1" w:rsidRPr="00E36C89" w:rsidRDefault="006502C1" w:rsidP="007771E3">
            <w:pPr>
              <w:rPr>
                <w:b/>
              </w:rPr>
            </w:pPr>
            <w:r w:rsidRPr="00E36C89">
              <w:rPr>
                <w:b/>
              </w:rPr>
              <w:t>Walkable neighbourhood</w:t>
            </w:r>
          </w:p>
        </w:tc>
        <w:tc>
          <w:tcPr>
            <w:tcW w:w="843" w:type="pct"/>
          </w:tcPr>
          <w:p w14:paraId="379AC2D9" w14:textId="77777777" w:rsidR="006502C1" w:rsidRDefault="006502C1" w:rsidP="001C55B2">
            <w:pPr>
              <w:jc w:val="center"/>
            </w:pPr>
            <w:r>
              <w:t>1</w:t>
            </w:r>
          </w:p>
        </w:tc>
        <w:tc>
          <w:tcPr>
            <w:tcW w:w="801" w:type="pct"/>
          </w:tcPr>
          <w:p w14:paraId="4731DAFF" w14:textId="77777777" w:rsidR="006502C1" w:rsidRPr="003A2BE3" w:rsidRDefault="009037DD" w:rsidP="001A76C9">
            <w:pPr>
              <w:jc w:val="center"/>
              <w:rPr>
                <w:rFonts w:ascii="MS Gothic" w:eastAsia="MS Gothic" w:hAnsi="MS Gothic" w:cs="MS Gothic"/>
              </w:rPr>
            </w:pPr>
            <w:sdt>
              <w:sdtPr>
                <w:id w:val="1268816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4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698146BE" w14:textId="77777777" w:rsidR="009E45D5" w:rsidRDefault="009E45D5" w:rsidP="00543FCE">
      <w:bookmarkStart w:id="1" w:name="h.fwvpjw869anz"/>
      <w:bookmarkEnd w:id="1"/>
    </w:p>
    <w:p w14:paraId="1F83D685" w14:textId="77777777" w:rsidR="00714863" w:rsidRPr="00710E6D" w:rsidRDefault="00714863" w:rsidP="00714863">
      <w:pPr>
        <w:pStyle w:val="Heading2"/>
      </w:pPr>
      <w:r w:rsidRPr="00710E6D">
        <w:t>Project-specific technical questions (formerly tc</w:t>
      </w:r>
      <w:r w:rsidRPr="00710E6D">
        <w:rPr>
          <w:sz w:val="24"/>
        </w:rPr>
        <w:t>s</w:t>
      </w:r>
      <w:r w:rsidRPr="00710E6D">
        <w:t xml:space="preserve"> and cir</w:t>
      </w:r>
      <w:r w:rsidRPr="00710E6D">
        <w:rPr>
          <w:sz w:val="24"/>
        </w:rPr>
        <w:t>s</w:t>
      </w:r>
      <w:r w:rsidRPr="00710E6D">
        <w:t xml:space="preserve">) </w:t>
      </w:r>
    </w:p>
    <w:tbl>
      <w:tblPr>
        <w:tblStyle w:val="Style1"/>
        <w:tblW w:w="5000" w:type="pct"/>
        <w:tblLook w:val="04A0" w:firstRow="1" w:lastRow="0" w:firstColumn="1" w:lastColumn="0" w:noHBand="0" w:noVBand="1"/>
      </w:tblPr>
      <w:tblGrid>
        <w:gridCol w:w="7211"/>
        <w:gridCol w:w="1816"/>
      </w:tblGrid>
      <w:tr w:rsidR="00714863" w:rsidRPr="00710E6D" w14:paraId="6DBA3283" w14:textId="77777777" w:rsidTr="00EB3A58">
        <w:tc>
          <w:tcPr>
            <w:tcW w:w="3994" w:type="pct"/>
            <w:vAlign w:val="center"/>
          </w:tcPr>
          <w:p w14:paraId="1FC96A96" w14:textId="4FC87577" w:rsidR="00714863" w:rsidRPr="00710E6D" w:rsidRDefault="00714863" w:rsidP="00EB3A58">
            <w:r w:rsidRPr="00710E6D">
              <w:t xml:space="preserve">There are no project-specific </w:t>
            </w:r>
            <w:r w:rsidR="00EA6F79">
              <w:t>T</w:t>
            </w:r>
            <w:r w:rsidR="00EA6F79" w:rsidRPr="00710E6D">
              <w:t xml:space="preserve">echnical </w:t>
            </w:r>
            <w:r w:rsidR="00EA6F79">
              <w:t>Q</w:t>
            </w:r>
            <w:r w:rsidR="00EA6F79" w:rsidRPr="00710E6D">
              <w:t xml:space="preserve">uestions </w:t>
            </w:r>
            <w:r w:rsidRPr="00710E6D">
              <w:t>for this credit.</w:t>
            </w:r>
          </w:p>
        </w:tc>
        <w:sdt>
          <w:sdtPr>
            <w:id w:val="-1856186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pct"/>
                <w:vAlign w:val="center"/>
              </w:tcPr>
              <w:p w14:paraId="0D0AADCC" w14:textId="77777777" w:rsidR="00714863" w:rsidRPr="00710E6D" w:rsidRDefault="00714863" w:rsidP="00EB3A58">
                <w:pPr>
                  <w:jc w:val="center"/>
                </w:pPr>
                <w:r w:rsidRPr="00710E6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14863" w:rsidRPr="00710E6D" w14:paraId="0DA25A78" w14:textId="77777777" w:rsidTr="00EB3A58">
        <w:tc>
          <w:tcPr>
            <w:tcW w:w="3994" w:type="pct"/>
            <w:vAlign w:val="center"/>
          </w:tcPr>
          <w:p w14:paraId="1B30CFC4" w14:textId="3D18CC31" w:rsidR="00714863" w:rsidRPr="00710E6D" w:rsidRDefault="00714863" w:rsidP="00EB3A58">
            <w:r w:rsidRPr="00710E6D">
              <w:t xml:space="preserve">There are project-specific </w:t>
            </w:r>
            <w:r w:rsidR="00EA6F79">
              <w:t>T</w:t>
            </w:r>
            <w:r w:rsidR="00EA6F79" w:rsidRPr="00710E6D">
              <w:t xml:space="preserve">echnical </w:t>
            </w:r>
            <w:r w:rsidR="00EA6F79">
              <w:t>Q</w:t>
            </w:r>
            <w:r w:rsidR="00EA6F79" w:rsidRPr="00710E6D">
              <w:t xml:space="preserve">uestions </w:t>
            </w:r>
            <w:r w:rsidRPr="00710E6D">
              <w:t xml:space="preserve">for this credit and all responses received from the </w:t>
            </w:r>
            <w:r w:rsidR="00030449">
              <w:t>NZGBC</w:t>
            </w:r>
            <w:r w:rsidR="00030449" w:rsidRPr="00710E6D">
              <w:t xml:space="preserve"> </w:t>
            </w:r>
            <w:r w:rsidRPr="00710E6D">
              <w:t>are attached.</w:t>
            </w:r>
          </w:p>
        </w:tc>
        <w:sdt>
          <w:sdtPr>
            <w:id w:val="-1582445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pct"/>
                <w:vAlign w:val="center"/>
              </w:tcPr>
              <w:p w14:paraId="3A9F5590" w14:textId="77777777" w:rsidR="00714863" w:rsidRPr="00710E6D" w:rsidRDefault="00714863" w:rsidP="00EB3A5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28756950" w14:textId="77777777" w:rsidR="007771E3" w:rsidRDefault="007771E3" w:rsidP="007771E3">
      <w:pPr>
        <w:pStyle w:val="Heading2"/>
      </w:pPr>
    </w:p>
    <w:p w14:paraId="3B55F2FC" w14:textId="77777777" w:rsidR="007771E3" w:rsidRDefault="007771E3" w:rsidP="007771E3">
      <w:pPr>
        <w:rPr>
          <w:rFonts w:eastAsia="Times New Roman"/>
          <w:noProof/>
          <w:color w:val="365F91" w:themeColor="accent1" w:themeShade="BF"/>
          <w:sz w:val="36"/>
          <w:szCs w:val="32"/>
        </w:rPr>
      </w:pPr>
      <w:r>
        <w:br w:type="page"/>
      </w:r>
    </w:p>
    <w:tbl>
      <w:tblPr>
        <w:tblStyle w:val="Style1"/>
        <w:tblpPr w:leftFromText="180" w:rightFromText="180" w:tblpY="629"/>
        <w:tblW w:w="0" w:type="auto"/>
        <w:tblLook w:val="04A0" w:firstRow="1" w:lastRow="0" w:firstColumn="1" w:lastColumn="0" w:noHBand="0" w:noVBand="1"/>
      </w:tblPr>
      <w:tblGrid>
        <w:gridCol w:w="4521"/>
        <w:gridCol w:w="4506"/>
      </w:tblGrid>
      <w:tr w:rsidR="005630F8" w14:paraId="18EEA742" w14:textId="77777777" w:rsidTr="00D65DF5">
        <w:tc>
          <w:tcPr>
            <w:tcW w:w="9243" w:type="dxa"/>
            <w:gridSpan w:val="2"/>
          </w:tcPr>
          <w:p w14:paraId="6B578DFA" w14:textId="77777777" w:rsidR="00C60D00" w:rsidRPr="006502C1" w:rsidRDefault="006502C1" w:rsidP="00D65DF5">
            <w:pPr>
              <w:rPr>
                <w:b/>
              </w:rPr>
            </w:pPr>
            <w:r w:rsidRPr="006502C1">
              <w:rPr>
                <w:b/>
              </w:rPr>
              <w:lastRenderedPageBreak/>
              <w:t>Summary of E</w:t>
            </w:r>
            <w:r w:rsidR="00C60D00" w:rsidRPr="006502C1">
              <w:rPr>
                <w:b/>
              </w:rPr>
              <w:t>xpected Building Occupant Numbers</w:t>
            </w:r>
          </w:p>
        </w:tc>
      </w:tr>
      <w:tr w:rsidR="005630F8" w14:paraId="03F987C7" w14:textId="77777777" w:rsidTr="00D65DF5">
        <w:tc>
          <w:tcPr>
            <w:tcW w:w="4627" w:type="dxa"/>
          </w:tcPr>
          <w:p w14:paraId="16935723" w14:textId="77777777" w:rsidR="005630F8" w:rsidRPr="007872B6" w:rsidRDefault="005630F8" w:rsidP="00D65DF5"/>
        </w:tc>
        <w:tc>
          <w:tcPr>
            <w:tcW w:w="4616" w:type="dxa"/>
          </w:tcPr>
          <w:p w14:paraId="2D828A1F" w14:textId="77777777" w:rsidR="005630F8" w:rsidRDefault="005630F8" w:rsidP="00D65DF5">
            <w:pPr>
              <w:rPr>
                <w:color w:val="1F497D" w:themeColor="text2"/>
              </w:rPr>
            </w:pPr>
            <w:r w:rsidRPr="007872B6">
              <w:t>Expected Number</w:t>
            </w:r>
            <w:r>
              <w:t>s</w:t>
            </w:r>
          </w:p>
        </w:tc>
      </w:tr>
      <w:tr w:rsidR="005630F8" w14:paraId="1595CC93" w14:textId="77777777" w:rsidTr="00D65DF5">
        <w:tc>
          <w:tcPr>
            <w:tcW w:w="4627" w:type="dxa"/>
          </w:tcPr>
          <w:p w14:paraId="16DA9FD5" w14:textId="77777777" w:rsidR="005630F8" w:rsidRPr="007872B6" w:rsidRDefault="005630F8" w:rsidP="00D65DF5">
            <w:r>
              <w:t>Regular Occupants</w:t>
            </w:r>
          </w:p>
        </w:tc>
        <w:tc>
          <w:tcPr>
            <w:tcW w:w="4616" w:type="dxa"/>
          </w:tcPr>
          <w:p w14:paraId="5C326D3E" w14:textId="77777777" w:rsidR="005630F8" w:rsidRPr="004D4822" w:rsidRDefault="005630F8" w:rsidP="00D65DF5">
            <w:pPr>
              <w:rPr>
                <w:color w:val="1F497D" w:themeColor="text2"/>
              </w:rPr>
            </w:pPr>
            <w:r w:rsidRPr="004D4822">
              <w:rPr>
                <w:rFonts w:asciiTheme="minorHAnsi" w:hAnsiTheme="minorHAnsi" w:cstheme="minorBidi"/>
                <w:color w:val="8064A2" w:themeColor="accent4"/>
                <w:sz w:val="22"/>
              </w:rPr>
              <w:t>[x]</w:t>
            </w:r>
          </w:p>
        </w:tc>
      </w:tr>
      <w:tr w:rsidR="005630F8" w14:paraId="4B352F94" w14:textId="77777777" w:rsidTr="00D65DF5">
        <w:tc>
          <w:tcPr>
            <w:tcW w:w="4627" w:type="dxa"/>
          </w:tcPr>
          <w:p w14:paraId="2ED5F035" w14:textId="77777777" w:rsidR="005630F8" w:rsidRPr="007872B6" w:rsidRDefault="005630F8" w:rsidP="00D65DF5">
            <w:r>
              <w:t>Visitors</w:t>
            </w:r>
          </w:p>
        </w:tc>
        <w:tc>
          <w:tcPr>
            <w:tcW w:w="4616" w:type="dxa"/>
          </w:tcPr>
          <w:p w14:paraId="606CDBB2" w14:textId="77777777" w:rsidR="005630F8" w:rsidRPr="004D4822" w:rsidRDefault="005630F8" w:rsidP="00D65DF5">
            <w:pPr>
              <w:rPr>
                <w:rFonts w:asciiTheme="minorHAnsi" w:hAnsiTheme="minorHAnsi" w:cstheme="minorBidi"/>
                <w:color w:val="8064A2" w:themeColor="accent4"/>
                <w:sz w:val="22"/>
              </w:rPr>
            </w:pPr>
            <w:r w:rsidRPr="004D4822">
              <w:rPr>
                <w:rFonts w:asciiTheme="minorHAnsi" w:hAnsiTheme="minorHAnsi" w:cstheme="minorBidi"/>
                <w:color w:val="8064A2" w:themeColor="accent4"/>
                <w:sz w:val="22"/>
              </w:rPr>
              <w:t>[x]</w:t>
            </w:r>
          </w:p>
        </w:tc>
      </w:tr>
      <w:tr w:rsidR="005630F8" w14:paraId="081375B0" w14:textId="77777777" w:rsidTr="00D65DF5">
        <w:tc>
          <w:tcPr>
            <w:tcW w:w="4627" w:type="dxa"/>
          </w:tcPr>
          <w:p w14:paraId="526F1A87" w14:textId="77777777" w:rsidR="005630F8" w:rsidRPr="007872B6" w:rsidRDefault="005630F8" w:rsidP="00D65DF5">
            <w:r>
              <w:t>Staff</w:t>
            </w:r>
          </w:p>
        </w:tc>
        <w:tc>
          <w:tcPr>
            <w:tcW w:w="4616" w:type="dxa"/>
          </w:tcPr>
          <w:p w14:paraId="0B599E1D" w14:textId="77777777" w:rsidR="005630F8" w:rsidRPr="004D4822" w:rsidRDefault="005630F8" w:rsidP="00D65DF5">
            <w:pPr>
              <w:rPr>
                <w:rFonts w:asciiTheme="minorHAnsi" w:hAnsiTheme="minorHAnsi" w:cstheme="minorBidi"/>
                <w:color w:val="8064A2" w:themeColor="accent4"/>
                <w:sz w:val="22"/>
              </w:rPr>
            </w:pPr>
            <w:r w:rsidRPr="004D4822">
              <w:rPr>
                <w:rFonts w:asciiTheme="minorHAnsi" w:hAnsiTheme="minorHAnsi" w:cstheme="minorBidi"/>
                <w:color w:val="8064A2" w:themeColor="accent4"/>
                <w:sz w:val="22"/>
              </w:rPr>
              <w:t>[x]</w:t>
            </w:r>
          </w:p>
        </w:tc>
      </w:tr>
      <w:tr w:rsidR="005630F8" w14:paraId="6DB527BE" w14:textId="77777777" w:rsidTr="00D65DF5">
        <w:tc>
          <w:tcPr>
            <w:tcW w:w="4627" w:type="dxa"/>
          </w:tcPr>
          <w:p w14:paraId="6D96886C" w14:textId="77777777" w:rsidR="005630F8" w:rsidRDefault="005630F8" w:rsidP="00D65DF5">
            <w:r>
              <w:t>Peak Occupancy</w:t>
            </w:r>
          </w:p>
        </w:tc>
        <w:tc>
          <w:tcPr>
            <w:tcW w:w="4616" w:type="dxa"/>
          </w:tcPr>
          <w:p w14:paraId="42FC8CDF" w14:textId="77777777" w:rsidR="005630F8" w:rsidRPr="004D4822" w:rsidRDefault="00760F31" w:rsidP="00D65DF5">
            <w:pPr>
              <w:rPr>
                <w:rFonts w:asciiTheme="minorHAnsi" w:hAnsiTheme="minorHAnsi" w:cstheme="minorBidi"/>
                <w:color w:val="8064A2" w:themeColor="accent4"/>
                <w:sz w:val="22"/>
              </w:rPr>
            </w:pPr>
            <w:r w:rsidRPr="004D4822">
              <w:rPr>
                <w:rFonts w:asciiTheme="minorHAnsi" w:hAnsiTheme="minorHAnsi" w:cstheme="minorBidi"/>
                <w:color w:val="8064A2" w:themeColor="accent4"/>
                <w:sz w:val="22"/>
              </w:rPr>
              <w:t>[x]</w:t>
            </w:r>
          </w:p>
        </w:tc>
      </w:tr>
      <w:tr w:rsidR="005630F8" w14:paraId="7781C240" w14:textId="77777777" w:rsidTr="00D65DF5">
        <w:tc>
          <w:tcPr>
            <w:tcW w:w="4627" w:type="dxa"/>
          </w:tcPr>
          <w:p w14:paraId="59C290F8" w14:textId="77777777" w:rsidR="005630F8" w:rsidRPr="007872B6" w:rsidRDefault="005630F8" w:rsidP="00D65DF5">
            <w:pPr>
              <w:pStyle w:val="Bluetext"/>
            </w:pPr>
            <w:r>
              <w:t>[other occupant type]</w:t>
            </w:r>
          </w:p>
        </w:tc>
        <w:tc>
          <w:tcPr>
            <w:tcW w:w="4616" w:type="dxa"/>
          </w:tcPr>
          <w:p w14:paraId="18405822" w14:textId="77777777" w:rsidR="005630F8" w:rsidRPr="004D4822" w:rsidRDefault="005630F8" w:rsidP="00D65DF5">
            <w:pPr>
              <w:rPr>
                <w:rFonts w:asciiTheme="minorHAnsi" w:hAnsiTheme="minorHAnsi" w:cstheme="minorBidi"/>
                <w:color w:val="8064A2" w:themeColor="accent4"/>
                <w:sz w:val="22"/>
              </w:rPr>
            </w:pPr>
            <w:r w:rsidRPr="004D4822">
              <w:rPr>
                <w:rFonts w:asciiTheme="minorHAnsi" w:hAnsiTheme="minorHAnsi" w:cstheme="minorBidi"/>
                <w:color w:val="8064A2" w:themeColor="accent4"/>
                <w:sz w:val="22"/>
              </w:rPr>
              <w:t>[x]</w:t>
            </w:r>
          </w:p>
        </w:tc>
      </w:tr>
    </w:tbl>
    <w:p w14:paraId="48061067" w14:textId="41473868" w:rsidR="00D65DF5" w:rsidRPr="00EA6F79" w:rsidRDefault="003031E9" w:rsidP="00094D4A">
      <w:pPr>
        <w:pStyle w:val="Heading3"/>
      </w:pPr>
      <w:r w:rsidRPr="00EA6F79">
        <w:t>17</w:t>
      </w:r>
      <w:r w:rsidR="00516B86">
        <w:t>B</w:t>
      </w:r>
      <w:r w:rsidR="003748C2" w:rsidRPr="00EA6F79">
        <w:t xml:space="preserve"> </w:t>
      </w:r>
      <w:r w:rsidR="00D65DF5" w:rsidRPr="00EA6F79">
        <w:t>General</w:t>
      </w:r>
    </w:p>
    <w:p w14:paraId="2BB022B3" w14:textId="77777777" w:rsidR="00D65DF5" w:rsidRDefault="00D65DF5" w:rsidP="00094D4A">
      <w:pPr>
        <w:pStyle w:val="Heading3"/>
      </w:pPr>
    </w:p>
    <w:p w14:paraId="1F2FFA5B" w14:textId="6919A126" w:rsidR="00C60D00" w:rsidRPr="00EA6F79" w:rsidRDefault="003031E9" w:rsidP="00094D4A">
      <w:pPr>
        <w:pStyle w:val="Heading3"/>
      </w:pPr>
      <w:r w:rsidRPr="00EA6F79">
        <w:t>17</w:t>
      </w:r>
      <w:r w:rsidR="00516B86">
        <w:t>B</w:t>
      </w:r>
      <w:r w:rsidR="00C60D00" w:rsidRPr="00EA6F79">
        <w:t>.1</w:t>
      </w:r>
      <w:r w:rsidRPr="00EA6F79">
        <w:t>A</w:t>
      </w:r>
      <w:r w:rsidR="00C60D00" w:rsidRPr="00EA6F79">
        <w:t xml:space="preserve"> Access by </w:t>
      </w:r>
      <w:r w:rsidR="00BA3363" w:rsidRPr="00EA6F79">
        <w:t>P</w:t>
      </w:r>
      <w:r w:rsidR="00C60D00" w:rsidRPr="00EA6F79">
        <w:t xml:space="preserve">ublic </w:t>
      </w:r>
      <w:r w:rsidR="00BA3363" w:rsidRPr="00EA6F79">
        <w:t>T</w:t>
      </w:r>
      <w:r w:rsidR="00C60D00" w:rsidRPr="00EA6F79">
        <w:t>ransport</w:t>
      </w:r>
      <w:r w:rsidRPr="00EA6F79">
        <w:t>: deemed to satisfy</w:t>
      </w:r>
    </w:p>
    <w:tbl>
      <w:tblPr>
        <w:tblStyle w:val="Style1"/>
        <w:tblW w:w="0" w:type="auto"/>
        <w:tblLook w:val="04A0" w:firstRow="1" w:lastRow="0" w:firstColumn="1" w:lastColumn="0" w:noHBand="0" w:noVBand="1"/>
      </w:tblPr>
      <w:tblGrid>
        <w:gridCol w:w="7579"/>
        <w:gridCol w:w="1448"/>
      </w:tblGrid>
      <w:tr w:rsidR="005630F8" w14:paraId="61AC7C13" w14:textId="77777777" w:rsidTr="008B04C5">
        <w:tc>
          <w:tcPr>
            <w:tcW w:w="7579" w:type="dxa"/>
          </w:tcPr>
          <w:p w14:paraId="0EA439EC" w14:textId="5F5B3C55" w:rsidR="005630F8" w:rsidRDefault="003031E9" w:rsidP="00D65DF5">
            <w:r>
              <w:t>Project postcode</w:t>
            </w:r>
          </w:p>
        </w:tc>
        <w:tc>
          <w:tcPr>
            <w:tcW w:w="1448" w:type="dxa"/>
          </w:tcPr>
          <w:p w14:paraId="4D4EC370" w14:textId="77777777" w:rsidR="005630F8" w:rsidRDefault="00BA3363" w:rsidP="005630F8">
            <w:pPr>
              <w:jc w:val="center"/>
            </w:pPr>
            <w:r w:rsidRPr="004D4822">
              <w:rPr>
                <w:rFonts w:asciiTheme="minorHAnsi" w:hAnsiTheme="minorHAnsi" w:cstheme="minorBidi"/>
                <w:color w:val="8064A2" w:themeColor="accent4"/>
                <w:sz w:val="22"/>
              </w:rPr>
              <w:t>[x]</w:t>
            </w:r>
          </w:p>
        </w:tc>
      </w:tr>
    </w:tbl>
    <w:p w14:paraId="083B4E56" w14:textId="77777777" w:rsidR="003031E9" w:rsidRDefault="003031E9" w:rsidP="00094D4A">
      <w:pPr>
        <w:pStyle w:val="Heading3"/>
      </w:pPr>
    </w:p>
    <w:p w14:paraId="40C57175" w14:textId="36286328" w:rsidR="00553410" w:rsidRDefault="003031E9" w:rsidP="00094D4A">
      <w:pPr>
        <w:pStyle w:val="Heading3"/>
      </w:pPr>
      <w:r>
        <w:t>17</w:t>
      </w:r>
      <w:r w:rsidR="00516B86">
        <w:t>B</w:t>
      </w:r>
      <w:r w:rsidRPr="00C60D00">
        <w:t>.1</w:t>
      </w:r>
      <w:r>
        <w:t>B</w:t>
      </w:r>
      <w:r w:rsidRPr="00C60D00">
        <w:t xml:space="preserve"> Access by </w:t>
      </w:r>
      <w:r>
        <w:t>P</w:t>
      </w:r>
      <w:r w:rsidRPr="00C60D00">
        <w:t xml:space="preserve">ublic </w:t>
      </w:r>
      <w:r>
        <w:t>T</w:t>
      </w:r>
      <w:r w:rsidRPr="00C60D00">
        <w:t>ransport</w:t>
      </w:r>
      <w:r>
        <w:t>: transport calculator</w:t>
      </w:r>
    </w:p>
    <w:tbl>
      <w:tblPr>
        <w:tblStyle w:val="Style1"/>
        <w:tblW w:w="0" w:type="auto"/>
        <w:tblLook w:val="04A0" w:firstRow="1" w:lastRow="0" w:firstColumn="1" w:lastColumn="0" w:noHBand="0" w:noVBand="1"/>
      </w:tblPr>
      <w:tblGrid>
        <w:gridCol w:w="7577"/>
        <w:gridCol w:w="1450"/>
      </w:tblGrid>
      <w:tr w:rsidR="003031E9" w14:paraId="5F12AF29" w14:textId="77777777" w:rsidTr="003031E9">
        <w:tc>
          <w:tcPr>
            <w:tcW w:w="7577" w:type="dxa"/>
          </w:tcPr>
          <w:p w14:paraId="70FF8B13" w14:textId="4A56BD1D" w:rsidR="003031E9" w:rsidRDefault="003031E9" w:rsidP="0091253B">
            <w:r>
              <w:t>Number of points awarded in the Transport Calculator</w:t>
            </w:r>
          </w:p>
        </w:tc>
        <w:tc>
          <w:tcPr>
            <w:tcW w:w="1450" w:type="dxa"/>
          </w:tcPr>
          <w:p w14:paraId="16874946" w14:textId="77777777" w:rsidR="003031E9" w:rsidRDefault="003031E9" w:rsidP="0091253B">
            <w:pPr>
              <w:jc w:val="center"/>
            </w:pPr>
            <w:r w:rsidRPr="004D4822">
              <w:rPr>
                <w:rFonts w:asciiTheme="minorHAnsi" w:hAnsiTheme="minorHAnsi" w:cstheme="minorBidi"/>
                <w:color w:val="8064A2" w:themeColor="accent4"/>
                <w:sz w:val="22"/>
              </w:rPr>
              <w:t>[x]</w:t>
            </w:r>
          </w:p>
        </w:tc>
      </w:tr>
      <w:tr w:rsidR="003031E9" w14:paraId="750BD6F4" w14:textId="77777777" w:rsidTr="003031E9">
        <w:tc>
          <w:tcPr>
            <w:tcW w:w="7577" w:type="dxa"/>
          </w:tcPr>
          <w:p w14:paraId="6AD6A297" w14:textId="77777777" w:rsidR="003031E9" w:rsidRDefault="003031E9" w:rsidP="0091253B">
            <w:r>
              <w:t>Points Claimed</w:t>
            </w:r>
          </w:p>
        </w:tc>
        <w:tc>
          <w:tcPr>
            <w:tcW w:w="1450" w:type="dxa"/>
          </w:tcPr>
          <w:p w14:paraId="47286DDF" w14:textId="77777777" w:rsidR="003031E9" w:rsidRDefault="003031E9" w:rsidP="0091253B">
            <w:pPr>
              <w:jc w:val="center"/>
            </w:pPr>
            <w:r w:rsidRPr="004D4822">
              <w:rPr>
                <w:rFonts w:asciiTheme="minorHAnsi" w:hAnsiTheme="minorHAnsi" w:cstheme="minorBidi"/>
                <w:color w:val="8064A2" w:themeColor="accent4"/>
                <w:sz w:val="22"/>
              </w:rPr>
              <w:t>[x]</w:t>
            </w:r>
          </w:p>
        </w:tc>
      </w:tr>
    </w:tbl>
    <w:p w14:paraId="719E7DE0" w14:textId="461F4B51" w:rsidR="00513168" w:rsidRDefault="003031E9" w:rsidP="00553410">
      <w:pPr>
        <w:pStyle w:val="Bluetext"/>
        <w:spacing w:before="240" w:after="240"/>
        <w:rPr>
          <w:szCs w:val="20"/>
        </w:rPr>
      </w:pPr>
      <w:r w:rsidRPr="00105ED1">
        <w:rPr>
          <w:szCs w:val="20"/>
        </w:rPr>
        <w:t>[Insert hyperlink</w:t>
      </w:r>
      <w:r>
        <w:rPr>
          <w:szCs w:val="20"/>
        </w:rPr>
        <w:t>s</w:t>
      </w:r>
      <w:r w:rsidRPr="00105ED1">
        <w:rPr>
          <w:szCs w:val="20"/>
        </w:rPr>
        <w:t xml:space="preserve"> to </w:t>
      </w:r>
      <w:r>
        <w:rPr>
          <w:szCs w:val="20"/>
        </w:rPr>
        <w:t>Green Star Access by Public Transport Calculator</w:t>
      </w:r>
      <w:r w:rsidRPr="00105ED1">
        <w:rPr>
          <w:szCs w:val="20"/>
        </w:rPr>
        <w:t>]</w:t>
      </w:r>
    </w:p>
    <w:p w14:paraId="7D0EB9EB" w14:textId="77777777" w:rsidR="00EA6F79" w:rsidRDefault="00EA6F79" w:rsidP="00094D4A">
      <w:pPr>
        <w:pStyle w:val="Heading3"/>
      </w:pPr>
    </w:p>
    <w:p w14:paraId="684FFB8D" w14:textId="73D1B6A0" w:rsidR="00C60D00" w:rsidRPr="00C60D00" w:rsidRDefault="003031E9" w:rsidP="00094D4A">
      <w:pPr>
        <w:pStyle w:val="Heading3"/>
      </w:pPr>
      <w:r>
        <w:t>17</w:t>
      </w:r>
      <w:r w:rsidR="00516B86">
        <w:t>B</w:t>
      </w:r>
      <w:r w:rsidR="00C60D00" w:rsidRPr="00C60D00">
        <w:t xml:space="preserve">.2 </w:t>
      </w:r>
      <w:r w:rsidR="00553410">
        <w:t>R</w:t>
      </w:r>
      <w:r w:rsidR="00C60D00" w:rsidRPr="00C60D00">
        <w:t>edu</w:t>
      </w:r>
      <w:r w:rsidR="00BA3363">
        <w:t>c</w:t>
      </w:r>
      <w:r w:rsidR="00C60D00" w:rsidRPr="00C60D00">
        <w:t xml:space="preserve">ed </w:t>
      </w:r>
      <w:r w:rsidR="00BA3363">
        <w:t>C</w:t>
      </w:r>
      <w:r w:rsidR="00C60D00" w:rsidRPr="00C60D00">
        <w:t xml:space="preserve">ar </w:t>
      </w:r>
      <w:r w:rsidR="00BA3363">
        <w:t>P</w:t>
      </w:r>
      <w:r w:rsidR="00C60D00" w:rsidRPr="00C60D00">
        <w:t xml:space="preserve">arking </w:t>
      </w:r>
      <w:r w:rsidR="00BA3363">
        <w:t>P</w:t>
      </w:r>
      <w:r w:rsidR="00C60D00" w:rsidRPr="00C60D00">
        <w:t>rovis</w:t>
      </w:r>
      <w:r w:rsidR="00BA3363">
        <w:t>i</w:t>
      </w:r>
      <w:r w:rsidR="00C60D00" w:rsidRPr="00C60D00">
        <w:t>on</w:t>
      </w:r>
    </w:p>
    <w:tbl>
      <w:tblPr>
        <w:tblStyle w:val="Style1"/>
        <w:tblW w:w="0" w:type="auto"/>
        <w:tblLook w:val="04A0" w:firstRow="1" w:lastRow="0" w:firstColumn="1" w:lastColumn="0" w:noHBand="0" w:noVBand="1"/>
      </w:tblPr>
      <w:tblGrid>
        <w:gridCol w:w="7577"/>
        <w:gridCol w:w="1450"/>
      </w:tblGrid>
      <w:tr w:rsidR="005630F8" w14:paraId="7E5CD320" w14:textId="77777777" w:rsidTr="00015214">
        <w:tc>
          <w:tcPr>
            <w:tcW w:w="7763" w:type="dxa"/>
          </w:tcPr>
          <w:p w14:paraId="5F722FC1" w14:textId="52A800B0" w:rsidR="005630F8" w:rsidRDefault="005630F8" w:rsidP="00015214">
            <w:r>
              <w:t>Accessibility Rating (</w:t>
            </w:r>
            <w:r w:rsidR="003031E9">
              <w:t>determined by criterion 17</w:t>
            </w:r>
            <w:r w:rsidR="00E55DCC">
              <w:t>D</w:t>
            </w:r>
            <w:r w:rsidR="003031E9">
              <w:t>.1</w:t>
            </w:r>
            <w:r>
              <w:t>)</w:t>
            </w:r>
          </w:p>
        </w:tc>
        <w:tc>
          <w:tcPr>
            <w:tcW w:w="1480" w:type="dxa"/>
          </w:tcPr>
          <w:p w14:paraId="3A9EEFA8" w14:textId="77777777" w:rsidR="005630F8" w:rsidRDefault="00BA3363" w:rsidP="00015214">
            <w:pPr>
              <w:jc w:val="center"/>
            </w:pPr>
            <w:r w:rsidRPr="004D4822">
              <w:rPr>
                <w:rFonts w:asciiTheme="minorHAnsi" w:hAnsiTheme="minorHAnsi" w:cstheme="minorBidi"/>
                <w:color w:val="8064A2" w:themeColor="accent4"/>
                <w:sz w:val="22"/>
              </w:rPr>
              <w:t>[x]</w:t>
            </w:r>
          </w:p>
        </w:tc>
      </w:tr>
      <w:tr w:rsidR="005630F8" w14:paraId="362C82B5" w14:textId="77777777" w:rsidTr="00015214">
        <w:tc>
          <w:tcPr>
            <w:tcW w:w="7763" w:type="dxa"/>
          </w:tcPr>
          <w:p w14:paraId="4A1C5D53" w14:textId="6CDAAC61" w:rsidR="005630F8" w:rsidRDefault="005630F8" w:rsidP="00015214">
            <w:r>
              <w:t xml:space="preserve">Maximum car </w:t>
            </w:r>
            <w:r w:rsidR="00193096">
              <w:t>p</w:t>
            </w:r>
            <w:r>
              <w:t>arking to occupant ratio</w:t>
            </w:r>
          </w:p>
        </w:tc>
        <w:tc>
          <w:tcPr>
            <w:tcW w:w="1480" w:type="dxa"/>
          </w:tcPr>
          <w:p w14:paraId="3D3505CE" w14:textId="77777777" w:rsidR="005630F8" w:rsidRDefault="00BA3363" w:rsidP="00015214">
            <w:pPr>
              <w:jc w:val="center"/>
            </w:pPr>
            <w:r w:rsidRPr="004D4822">
              <w:rPr>
                <w:rFonts w:asciiTheme="minorHAnsi" w:hAnsiTheme="minorHAnsi" w:cstheme="minorBidi"/>
                <w:color w:val="8064A2" w:themeColor="accent4"/>
                <w:sz w:val="22"/>
              </w:rPr>
              <w:t>[x]</w:t>
            </w:r>
          </w:p>
        </w:tc>
      </w:tr>
      <w:tr w:rsidR="00863A5A" w14:paraId="1378F120" w14:textId="77777777" w:rsidTr="00015214">
        <w:tc>
          <w:tcPr>
            <w:tcW w:w="7763" w:type="dxa"/>
          </w:tcPr>
          <w:p w14:paraId="649F2F8B" w14:textId="77777777" w:rsidR="00863A5A" w:rsidRDefault="00863A5A" w:rsidP="00015214">
            <w:r>
              <w:t>No car parking is provided</w:t>
            </w:r>
          </w:p>
        </w:tc>
        <w:tc>
          <w:tcPr>
            <w:tcW w:w="1480" w:type="dxa"/>
          </w:tcPr>
          <w:p w14:paraId="49EFE6E0" w14:textId="77777777" w:rsidR="00863A5A" w:rsidRDefault="009037DD" w:rsidP="00015214">
            <w:pPr>
              <w:jc w:val="center"/>
            </w:pPr>
            <w:sdt>
              <w:sdtPr>
                <w:id w:val="601381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F3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</w:tbl>
    <w:p w14:paraId="21C7129F" w14:textId="38FF67A1" w:rsidR="005630F8" w:rsidRDefault="005630F8" w:rsidP="005630F8"/>
    <w:p w14:paraId="39375DAF" w14:textId="77777777" w:rsidR="00EA6F79" w:rsidRDefault="00EA6F79" w:rsidP="005630F8"/>
    <w:tbl>
      <w:tblPr>
        <w:tblStyle w:val="Style1"/>
        <w:tblW w:w="5000" w:type="pct"/>
        <w:tblLayout w:type="fixed"/>
        <w:tblLook w:val="04A0" w:firstRow="1" w:lastRow="0" w:firstColumn="1" w:lastColumn="0" w:noHBand="0" w:noVBand="1"/>
      </w:tblPr>
      <w:tblGrid>
        <w:gridCol w:w="1445"/>
        <w:gridCol w:w="1569"/>
        <w:gridCol w:w="1444"/>
        <w:gridCol w:w="1443"/>
        <w:gridCol w:w="1563"/>
        <w:gridCol w:w="1563"/>
      </w:tblGrid>
      <w:tr w:rsidR="005630F8" w:rsidRPr="006F7DA2" w14:paraId="52603BC6" w14:textId="77777777" w:rsidTr="005630F8">
        <w:trPr>
          <w:trHeight w:val="121"/>
        </w:trPr>
        <w:tc>
          <w:tcPr>
            <w:tcW w:w="5000" w:type="pct"/>
            <w:gridSpan w:val="6"/>
          </w:tcPr>
          <w:p w14:paraId="6D2227DD" w14:textId="64AD3C63" w:rsidR="005630F8" w:rsidRPr="00D65DF5" w:rsidRDefault="005630F8" w:rsidP="00D65DF5">
            <w:pPr>
              <w:rPr>
                <w:b/>
              </w:rPr>
            </w:pPr>
            <w:r w:rsidRPr="00D65DF5">
              <w:rPr>
                <w:b/>
              </w:rPr>
              <w:lastRenderedPageBreak/>
              <w:t xml:space="preserve">Car </w:t>
            </w:r>
            <w:r w:rsidR="00193096">
              <w:rPr>
                <w:b/>
              </w:rPr>
              <w:t>C</w:t>
            </w:r>
            <w:r w:rsidRPr="00D65DF5">
              <w:rPr>
                <w:b/>
              </w:rPr>
              <w:t>arking Provisions</w:t>
            </w:r>
          </w:p>
        </w:tc>
      </w:tr>
      <w:tr w:rsidR="005630F8" w:rsidRPr="006F7DA2" w14:paraId="6DCF2ABB" w14:textId="77777777" w:rsidTr="00A227A0">
        <w:trPr>
          <w:trHeight w:val="121"/>
        </w:trPr>
        <w:tc>
          <w:tcPr>
            <w:tcW w:w="800" w:type="pct"/>
          </w:tcPr>
          <w:p w14:paraId="50E209BF" w14:textId="77777777" w:rsidR="005630F8" w:rsidRPr="008B04C5" w:rsidRDefault="005630F8" w:rsidP="005630F8">
            <w:pPr>
              <w:rPr>
                <w:b/>
                <w:szCs w:val="16"/>
              </w:rPr>
            </w:pPr>
            <w:r w:rsidRPr="008B04C5">
              <w:rPr>
                <w:b/>
                <w:szCs w:val="16"/>
              </w:rPr>
              <w:t>Space Use Type</w:t>
            </w:r>
          </w:p>
        </w:tc>
        <w:tc>
          <w:tcPr>
            <w:tcW w:w="869" w:type="pct"/>
          </w:tcPr>
          <w:p w14:paraId="0A9CD708" w14:textId="77777777" w:rsidR="005630F8" w:rsidRPr="008B04C5" w:rsidRDefault="005630F8" w:rsidP="005630F8">
            <w:pPr>
              <w:rPr>
                <w:b/>
                <w:szCs w:val="16"/>
              </w:rPr>
            </w:pPr>
            <w:r w:rsidRPr="008B04C5">
              <w:rPr>
                <w:b/>
                <w:szCs w:val="16"/>
              </w:rPr>
              <w:t>Number of Occupants</w:t>
            </w:r>
          </w:p>
        </w:tc>
        <w:tc>
          <w:tcPr>
            <w:tcW w:w="800" w:type="pct"/>
          </w:tcPr>
          <w:p w14:paraId="3DF1FDF0" w14:textId="77777777" w:rsidR="005630F8" w:rsidRPr="008B04C5" w:rsidRDefault="005630F8" w:rsidP="005630F8">
            <w:pPr>
              <w:rPr>
                <w:b/>
                <w:szCs w:val="16"/>
              </w:rPr>
            </w:pPr>
            <w:r w:rsidRPr="008B04C5">
              <w:rPr>
                <w:b/>
                <w:szCs w:val="16"/>
              </w:rPr>
              <w:t>Maximum Car Parking Ratio</w:t>
            </w:r>
          </w:p>
        </w:tc>
        <w:tc>
          <w:tcPr>
            <w:tcW w:w="799" w:type="pct"/>
          </w:tcPr>
          <w:p w14:paraId="07A7A43A" w14:textId="77777777" w:rsidR="005630F8" w:rsidRPr="008B04C5" w:rsidRDefault="005630F8" w:rsidP="005630F8">
            <w:pPr>
              <w:rPr>
                <w:b/>
                <w:szCs w:val="16"/>
              </w:rPr>
            </w:pPr>
            <w:r w:rsidRPr="008B04C5">
              <w:rPr>
                <w:b/>
                <w:szCs w:val="16"/>
              </w:rPr>
              <w:t>Max Spaces Permitted</w:t>
            </w:r>
          </w:p>
        </w:tc>
        <w:tc>
          <w:tcPr>
            <w:tcW w:w="866" w:type="pct"/>
            <w:tcBorders>
              <w:bottom w:val="single" w:sz="4" w:space="0" w:color="365F91" w:themeColor="accent1" w:themeShade="BF"/>
            </w:tcBorders>
          </w:tcPr>
          <w:p w14:paraId="4553F5D9" w14:textId="77777777" w:rsidR="005630F8" w:rsidRPr="008B04C5" w:rsidRDefault="005630F8" w:rsidP="005630F8">
            <w:pPr>
              <w:rPr>
                <w:b/>
                <w:szCs w:val="16"/>
              </w:rPr>
            </w:pPr>
            <w:r w:rsidRPr="008B04C5">
              <w:rPr>
                <w:b/>
                <w:szCs w:val="16"/>
              </w:rPr>
              <w:t>Spaces Provided</w:t>
            </w:r>
          </w:p>
        </w:tc>
        <w:tc>
          <w:tcPr>
            <w:tcW w:w="866" w:type="pct"/>
            <w:tcBorders>
              <w:bottom w:val="single" w:sz="4" w:space="0" w:color="365F91" w:themeColor="accent1" w:themeShade="BF"/>
            </w:tcBorders>
          </w:tcPr>
          <w:p w14:paraId="410B6930" w14:textId="77777777" w:rsidR="005630F8" w:rsidRPr="008B04C5" w:rsidRDefault="005630F8" w:rsidP="00BA3363">
            <w:pPr>
              <w:rPr>
                <w:b/>
                <w:szCs w:val="16"/>
              </w:rPr>
            </w:pPr>
            <w:r w:rsidRPr="008B04C5">
              <w:rPr>
                <w:b/>
                <w:szCs w:val="16"/>
              </w:rPr>
              <w:t xml:space="preserve">Points </w:t>
            </w:r>
            <w:r w:rsidR="00BA3363" w:rsidRPr="008B04C5">
              <w:rPr>
                <w:b/>
                <w:szCs w:val="16"/>
              </w:rPr>
              <w:t>Claimed</w:t>
            </w:r>
          </w:p>
        </w:tc>
      </w:tr>
      <w:tr w:rsidR="00BA3363" w:rsidRPr="007F3F77" w14:paraId="1BCD0FEC" w14:textId="77777777" w:rsidTr="00A227A0">
        <w:trPr>
          <w:trHeight w:val="77"/>
        </w:trPr>
        <w:tc>
          <w:tcPr>
            <w:tcW w:w="800" w:type="pct"/>
          </w:tcPr>
          <w:p w14:paraId="3FA72F09" w14:textId="77777777" w:rsidR="00BA3363" w:rsidRPr="00BA3363" w:rsidRDefault="00C60D00" w:rsidP="005630F8">
            <w:pPr>
              <w:rPr>
                <w:color w:val="8064A2" w:themeColor="accent4"/>
                <w:szCs w:val="20"/>
              </w:rPr>
            </w:pPr>
            <w:r w:rsidRPr="00C60D00">
              <w:rPr>
                <w:color w:val="8064A2" w:themeColor="accent4"/>
                <w:szCs w:val="20"/>
              </w:rPr>
              <w:t>[space use]</w:t>
            </w:r>
          </w:p>
        </w:tc>
        <w:tc>
          <w:tcPr>
            <w:tcW w:w="869" w:type="pct"/>
          </w:tcPr>
          <w:p w14:paraId="0BC443B7" w14:textId="77777777" w:rsidR="00BA3363" w:rsidRPr="00BA3363" w:rsidRDefault="00C60D00" w:rsidP="005630F8">
            <w:pPr>
              <w:rPr>
                <w:color w:val="8064A2" w:themeColor="accent4"/>
                <w:szCs w:val="20"/>
              </w:rPr>
            </w:pPr>
            <w:r w:rsidRPr="00C60D00">
              <w:rPr>
                <w:color w:val="8064A2" w:themeColor="accent4"/>
                <w:szCs w:val="20"/>
              </w:rPr>
              <w:t>[x]</w:t>
            </w:r>
          </w:p>
        </w:tc>
        <w:tc>
          <w:tcPr>
            <w:tcW w:w="800" w:type="pct"/>
          </w:tcPr>
          <w:p w14:paraId="036675FC" w14:textId="77777777" w:rsidR="00BA3363" w:rsidRPr="00BA3363" w:rsidRDefault="00C60D00" w:rsidP="005630F8">
            <w:pPr>
              <w:rPr>
                <w:color w:val="8064A2" w:themeColor="accent4"/>
                <w:szCs w:val="20"/>
              </w:rPr>
            </w:pPr>
            <w:r w:rsidRPr="00C60D00">
              <w:rPr>
                <w:color w:val="8064A2" w:themeColor="accent4"/>
                <w:szCs w:val="20"/>
              </w:rPr>
              <w:t>[1 to 30]</w:t>
            </w:r>
          </w:p>
        </w:tc>
        <w:tc>
          <w:tcPr>
            <w:tcW w:w="799" w:type="pct"/>
          </w:tcPr>
          <w:p w14:paraId="0CC9085C" w14:textId="77777777" w:rsidR="00BA3363" w:rsidRPr="00BA3363" w:rsidRDefault="00C60D00" w:rsidP="005630F8">
            <w:pPr>
              <w:rPr>
                <w:color w:val="8064A2" w:themeColor="accent4"/>
                <w:szCs w:val="20"/>
              </w:rPr>
            </w:pPr>
            <w:r w:rsidRPr="00C60D00">
              <w:rPr>
                <w:color w:val="8064A2" w:themeColor="accent4"/>
                <w:szCs w:val="20"/>
              </w:rPr>
              <w:t>[x]</w:t>
            </w:r>
          </w:p>
        </w:tc>
        <w:tc>
          <w:tcPr>
            <w:tcW w:w="866" w:type="pct"/>
            <w:tcBorders>
              <w:bottom w:val="single" w:sz="4" w:space="0" w:color="365F91" w:themeColor="accent1" w:themeShade="BF"/>
            </w:tcBorders>
          </w:tcPr>
          <w:p w14:paraId="175273A9" w14:textId="77777777" w:rsidR="00BA3363" w:rsidRPr="00BA3363" w:rsidRDefault="00C60D00" w:rsidP="005630F8">
            <w:pPr>
              <w:rPr>
                <w:color w:val="8064A2" w:themeColor="accent4"/>
                <w:szCs w:val="20"/>
              </w:rPr>
            </w:pPr>
            <w:r w:rsidRPr="00C60D00">
              <w:rPr>
                <w:color w:val="8064A2" w:themeColor="accent4"/>
                <w:szCs w:val="20"/>
              </w:rPr>
              <w:t>[x]</w:t>
            </w:r>
          </w:p>
        </w:tc>
        <w:tc>
          <w:tcPr>
            <w:tcW w:w="866" w:type="pct"/>
            <w:tcBorders>
              <w:bottom w:val="single" w:sz="4" w:space="0" w:color="365F91" w:themeColor="accent1" w:themeShade="BF"/>
            </w:tcBorders>
          </w:tcPr>
          <w:p w14:paraId="512BE3C0" w14:textId="77777777" w:rsidR="00BA3363" w:rsidRPr="00BA3363" w:rsidRDefault="00C60D00" w:rsidP="005630F8">
            <w:pPr>
              <w:rPr>
                <w:color w:val="8064A2" w:themeColor="accent4"/>
                <w:szCs w:val="20"/>
              </w:rPr>
            </w:pPr>
            <w:r w:rsidRPr="00C60D00">
              <w:rPr>
                <w:color w:val="8064A2" w:themeColor="accent4"/>
                <w:szCs w:val="20"/>
              </w:rPr>
              <w:t>[0.5, 1]</w:t>
            </w:r>
          </w:p>
        </w:tc>
      </w:tr>
      <w:tr w:rsidR="00BA3363" w:rsidRPr="007F3F77" w14:paraId="4DC882A3" w14:textId="77777777" w:rsidTr="00A227A0">
        <w:trPr>
          <w:trHeight w:val="78"/>
        </w:trPr>
        <w:tc>
          <w:tcPr>
            <w:tcW w:w="800" w:type="pct"/>
          </w:tcPr>
          <w:p w14:paraId="24E89C0A" w14:textId="77777777" w:rsidR="00BA3363" w:rsidRPr="00BA3363" w:rsidRDefault="00C60D00" w:rsidP="005630F8">
            <w:pPr>
              <w:rPr>
                <w:color w:val="8064A2" w:themeColor="accent4"/>
                <w:szCs w:val="20"/>
              </w:rPr>
            </w:pPr>
            <w:r w:rsidRPr="00C60D00">
              <w:rPr>
                <w:color w:val="8064A2" w:themeColor="accent4"/>
                <w:szCs w:val="20"/>
              </w:rPr>
              <w:t>[space use]</w:t>
            </w:r>
          </w:p>
        </w:tc>
        <w:tc>
          <w:tcPr>
            <w:tcW w:w="869" w:type="pct"/>
          </w:tcPr>
          <w:p w14:paraId="0AB6F42B" w14:textId="77777777" w:rsidR="00BA3363" w:rsidRPr="00BA3363" w:rsidRDefault="00C60D00" w:rsidP="005630F8">
            <w:pPr>
              <w:rPr>
                <w:color w:val="8064A2" w:themeColor="accent4"/>
                <w:szCs w:val="20"/>
              </w:rPr>
            </w:pPr>
            <w:r w:rsidRPr="00C60D00">
              <w:rPr>
                <w:color w:val="8064A2" w:themeColor="accent4"/>
                <w:szCs w:val="20"/>
              </w:rPr>
              <w:t>[x]</w:t>
            </w:r>
          </w:p>
        </w:tc>
        <w:tc>
          <w:tcPr>
            <w:tcW w:w="800" w:type="pct"/>
          </w:tcPr>
          <w:p w14:paraId="27C1C281" w14:textId="77777777" w:rsidR="00BA3363" w:rsidRPr="00BA3363" w:rsidRDefault="00C60D00" w:rsidP="005630F8">
            <w:pPr>
              <w:rPr>
                <w:color w:val="8064A2" w:themeColor="accent4"/>
                <w:szCs w:val="20"/>
              </w:rPr>
            </w:pPr>
            <w:r w:rsidRPr="00C60D00">
              <w:rPr>
                <w:color w:val="8064A2" w:themeColor="accent4"/>
                <w:szCs w:val="20"/>
              </w:rPr>
              <w:t>[1 to 30]</w:t>
            </w:r>
          </w:p>
        </w:tc>
        <w:tc>
          <w:tcPr>
            <w:tcW w:w="799" w:type="pct"/>
          </w:tcPr>
          <w:p w14:paraId="4F4FA122" w14:textId="77777777" w:rsidR="00BA3363" w:rsidRPr="00BA3363" w:rsidRDefault="00C60D00" w:rsidP="005630F8">
            <w:pPr>
              <w:rPr>
                <w:color w:val="8064A2" w:themeColor="accent4"/>
                <w:szCs w:val="20"/>
              </w:rPr>
            </w:pPr>
            <w:r w:rsidRPr="00C60D00">
              <w:rPr>
                <w:color w:val="8064A2" w:themeColor="accent4"/>
                <w:szCs w:val="20"/>
              </w:rPr>
              <w:t>[x]</w:t>
            </w:r>
          </w:p>
        </w:tc>
        <w:tc>
          <w:tcPr>
            <w:tcW w:w="866" w:type="pct"/>
            <w:tcBorders>
              <w:bottom w:val="single" w:sz="4" w:space="0" w:color="365F91" w:themeColor="accent1" w:themeShade="BF"/>
            </w:tcBorders>
          </w:tcPr>
          <w:p w14:paraId="3CE58020" w14:textId="77777777" w:rsidR="00BA3363" w:rsidRPr="00BA3363" w:rsidRDefault="00C60D00" w:rsidP="005630F8">
            <w:pPr>
              <w:rPr>
                <w:color w:val="8064A2" w:themeColor="accent4"/>
                <w:szCs w:val="20"/>
              </w:rPr>
            </w:pPr>
            <w:r w:rsidRPr="00C60D00">
              <w:rPr>
                <w:color w:val="8064A2" w:themeColor="accent4"/>
                <w:szCs w:val="20"/>
              </w:rPr>
              <w:t>[x]</w:t>
            </w:r>
          </w:p>
        </w:tc>
        <w:tc>
          <w:tcPr>
            <w:tcW w:w="866" w:type="pct"/>
            <w:tcBorders>
              <w:bottom w:val="single" w:sz="4" w:space="0" w:color="365F91" w:themeColor="accent1" w:themeShade="BF"/>
            </w:tcBorders>
          </w:tcPr>
          <w:p w14:paraId="4B711F3F" w14:textId="77777777" w:rsidR="00BA3363" w:rsidRPr="00BA3363" w:rsidRDefault="00BA3363" w:rsidP="005630F8">
            <w:pPr>
              <w:rPr>
                <w:color w:val="8064A2" w:themeColor="accent4"/>
                <w:szCs w:val="20"/>
              </w:rPr>
            </w:pPr>
          </w:p>
        </w:tc>
      </w:tr>
      <w:tr w:rsidR="00BA3363" w:rsidRPr="007F3F77" w14:paraId="61104682" w14:textId="77777777" w:rsidTr="00A227A0">
        <w:trPr>
          <w:trHeight w:val="97"/>
        </w:trPr>
        <w:tc>
          <w:tcPr>
            <w:tcW w:w="800" w:type="pct"/>
          </w:tcPr>
          <w:p w14:paraId="20487D62" w14:textId="77777777" w:rsidR="00BA3363" w:rsidRPr="00BA3363" w:rsidRDefault="00C60D00" w:rsidP="005630F8">
            <w:pPr>
              <w:rPr>
                <w:color w:val="8064A2" w:themeColor="accent4"/>
                <w:szCs w:val="20"/>
              </w:rPr>
            </w:pPr>
            <w:r w:rsidRPr="00C60D00">
              <w:rPr>
                <w:color w:val="8064A2" w:themeColor="accent4"/>
                <w:szCs w:val="20"/>
              </w:rPr>
              <w:t>[space use]</w:t>
            </w:r>
          </w:p>
        </w:tc>
        <w:tc>
          <w:tcPr>
            <w:tcW w:w="869" w:type="pct"/>
          </w:tcPr>
          <w:p w14:paraId="17FEEE19" w14:textId="77777777" w:rsidR="00BA3363" w:rsidRPr="00BA3363" w:rsidRDefault="00C60D00" w:rsidP="005630F8">
            <w:pPr>
              <w:rPr>
                <w:color w:val="8064A2" w:themeColor="accent4"/>
                <w:szCs w:val="20"/>
              </w:rPr>
            </w:pPr>
            <w:r w:rsidRPr="00C60D00">
              <w:rPr>
                <w:color w:val="8064A2" w:themeColor="accent4"/>
                <w:szCs w:val="20"/>
              </w:rPr>
              <w:t>[x]</w:t>
            </w:r>
          </w:p>
        </w:tc>
        <w:tc>
          <w:tcPr>
            <w:tcW w:w="800" w:type="pct"/>
          </w:tcPr>
          <w:p w14:paraId="2A00F23A" w14:textId="77777777" w:rsidR="00BA3363" w:rsidRPr="00BA3363" w:rsidRDefault="00C60D00" w:rsidP="005630F8">
            <w:pPr>
              <w:rPr>
                <w:color w:val="8064A2" w:themeColor="accent4"/>
                <w:szCs w:val="20"/>
              </w:rPr>
            </w:pPr>
            <w:r w:rsidRPr="00C60D00">
              <w:rPr>
                <w:color w:val="8064A2" w:themeColor="accent4"/>
                <w:szCs w:val="20"/>
              </w:rPr>
              <w:t>[1 to 30]</w:t>
            </w:r>
          </w:p>
        </w:tc>
        <w:tc>
          <w:tcPr>
            <w:tcW w:w="799" w:type="pct"/>
          </w:tcPr>
          <w:p w14:paraId="015956F1" w14:textId="77777777" w:rsidR="00BA3363" w:rsidRPr="00BA3363" w:rsidRDefault="00C60D00" w:rsidP="005630F8">
            <w:pPr>
              <w:rPr>
                <w:color w:val="8064A2" w:themeColor="accent4"/>
                <w:szCs w:val="20"/>
              </w:rPr>
            </w:pPr>
            <w:r w:rsidRPr="00C60D00">
              <w:rPr>
                <w:color w:val="8064A2" w:themeColor="accent4"/>
                <w:szCs w:val="20"/>
              </w:rPr>
              <w:t>[x]</w:t>
            </w:r>
          </w:p>
        </w:tc>
        <w:tc>
          <w:tcPr>
            <w:tcW w:w="866" w:type="pct"/>
            <w:tcBorders>
              <w:top w:val="single" w:sz="4" w:space="0" w:color="365F91" w:themeColor="accent1" w:themeShade="BF"/>
              <w:bottom w:val="single" w:sz="4" w:space="0" w:color="365F91" w:themeColor="accent1" w:themeShade="BF"/>
            </w:tcBorders>
          </w:tcPr>
          <w:p w14:paraId="5B69140C" w14:textId="77777777" w:rsidR="00BA3363" w:rsidRPr="00BA3363" w:rsidRDefault="00C60D00" w:rsidP="005630F8">
            <w:pPr>
              <w:rPr>
                <w:color w:val="8064A2" w:themeColor="accent4"/>
                <w:szCs w:val="20"/>
              </w:rPr>
            </w:pPr>
            <w:r w:rsidRPr="00C60D00">
              <w:rPr>
                <w:color w:val="8064A2" w:themeColor="accent4"/>
                <w:szCs w:val="20"/>
              </w:rPr>
              <w:t>[x]</w:t>
            </w:r>
          </w:p>
        </w:tc>
        <w:tc>
          <w:tcPr>
            <w:tcW w:w="866" w:type="pct"/>
            <w:tcBorders>
              <w:top w:val="single" w:sz="4" w:space="0" w:color="365F91" w:themeColor="accent1" w:themeShade="BF"/>
              <w:bottom w:val="single" w:sz="4" w:space="0" w:color="365F91" w:themeColor="accent1" w:themeShade="BF"/>
            </w:tcBorders>
          </w:tcPr>
          <w:p w14:paraId="6932E88D" w14:textId="77777777" w:rsidR="00BA3363" w:rsidRPr="00BA3363" w:rsidRDefault="00BA3363" w:rsidP="005630F8">
            <w:pPr>
              <w:rPr>
                <w:color w:val="8064A2" w:themeColor="accent4"/>
                <w:szCs w:val="20"/>
              </w:rPr>
            </w:pPr>
          </w:p>
        </w:tc>
      </w:tr>
    </w:tbl>
    <w:p w14:paraId="486DC889" w14:textId="77777777" w:rsidR="00714863" w:rsidRDefault="00714863" w:rsidP="00714863">
      <w:pPr>
        <w:pStyle w:val="Bluetext"/>
        <w:spacing w:before="240" w:after="240"/>
        <w:rPr>
          <w:color w:val="auto"/>
          <w:szCs w:val="20"/>
          <w:lang w:val="en-US"/>
        </w:rPr>
      </w:pPr>
    </w:p>
    <w:p w14:paraId="36B30B68" w14:textId="77777777" w:rsidR="00714863" w:rsidRPr="00710E6D" w:rsidRDefault="00714863" w:rsidP="00714863">
      <w:pPr>
        <w:pStyle w:val="Bluetext"/>
        <w:spacing w:before="240" w:after="240"/>
        <w:rPr>
          <w:color w:val="auto"/>
          <w:szCs w:val="20"/>
          <w:lang w:val="en-US"/>
        </w:rPr>
      </w:pPr>
      <w:r w:rsidRPr="00710E6D">
        <w:rPr>
          <w:color w:val="auto"/>
          <w:szCs w:val="20"/>
          <w:lang w:val="en-US"/>
        </w:rPr>
        <w:t>Identify where this information can be found within the supporting documentation provided.</w:t>
      </w:r>
    </w:p>
    <w:tbl>
      <w:tblPr>
        <w:tblStyle w:val="TableGrid"/>
        <w:tblW w:w="0" w:type="auto"/>
        <w:tblBorders>
          <w:top w:val="single" w:sz="4" w:space="0" w:color="365F91" w:themeColor="accent1" w:themeShade="BF"/>
          <w:left w:val="none" w:sz="0" w:space="0" w:color="auto"/>
          <w:bottom w:val="single" w:sz="4" w:space="0" w:color="365F91" w:themeColor="accent1" w:themeShade="BF"/>
          <w:right w:val="none" w:sz="0" w:space="0" w:color="auto"/>
          <w:insideH w:val="single" w:sz="4" w:space="0" w:color="365F91" w:themeColor="accent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35"/>
        <w:gridCol w:w="2292"/>
      </w:tblGrid>
      <w:tr w:rsidR="00714863" w:rsidRPr="00710E6D" w14:paraId="51E9D083" w14:textId="77777777" w:rsidTr="00EB3A58">
        <w:tc>
          <w:tcPr>
            <w:tcW w:w="6912" w:type="dxa"/>
            <w:shd w:val="clear" w:color="auto" w:fill="DBE5F1" w:themeFill="accent1" w:themeFillTint="33"/>
          </w:tcPr>
          <w:p w14:paraId="0DC9743E" w14:textId="77777777" w:rsidR="00714863" w:rsidRPr="00710E6D" w:rsidRDefault="00714863" w:rsidP="00EB3A58">
            <w:pPr>
              <w:pStyle w:val="Bluetext"/>
              <w:rPr>
                <w:b/>
                <w:color w:val="auto"/>
                <w:szCs w:val="20"/>
              </w:rPr>
            </w:pPr>
            <w:r w:rsidRPr="00710E6D">
              <w:rPr>
                <w:b/>
                <w:color w:val="auto"/>
                <w:szCs w:val="20"/>
              </w:rPr>
              <w:t xml:space="preserve">Supporting Documentation </w:t>
            </w:r>
            <w:r w:rsidRPr="00710E6D">
              <w:rPr>
                <w:b/>
                <w:color w:val="auto"/>
                <w:szCs w:val="20"/>
              </w:rPr>
              <w:br/>
            </w:r>
            <w:r w:rsidRPr="00710E6D">
              <w:rPr>
                <w:color w:val="auto"/>
                <w:szCs w:val="20"/>
              </w:rPr>
              <w:t>(Name / title / description of document)</w:t>
            </w:r>
          </w:p>
        </w:tc>
        <w:tc>
          <w:tcPr>
            <w:tcW w:w="2331" w:type="dxa"/>
            <w:shd w:val="clear" w:color="auto" w:fill="DBE5F1" w:themeFill="accent1" w:themeFillTint="33"/>
          </w:tcPr>
          <w:p w14:paraId="047D31BD" w14:textId="77777777" w:rsidR="00714863" w:rsidRPr="00710E6D" w:rsidRDefault="00714863" w:rsidP="00EB3A58">
            <w:pPr>
              <w:pStyle w:val="Bluetext"/>
              <w:jc w:val="center"/>
              <w:rPr>
                <w:b/>
                <w:color w:val="auto"/>
                <w:szCs w:val="20"/>
              </w:rPr>
            </w:pPr>
            <w:r w:rsidRPr="00710E6D">
              <w:rPr>
                <w:b/>
                <w:color w:val="auto"/>
                <w:szCs w:val="20"/>
              </w:rPr>
              <w:t>Reference</w:t>
            </w:r>
            <w:r w:rsidRPr="00710E6D">
              <w:rPr>
                <w:b/>
                <w:color w:val="auto"/>
                <w:szCs w:val="20"/>
              </w:rPr>
              <w:br/>
            </w:r>
            <w:r w:rsidRPr="00710E6D">
              <w:rPr>
                <w:color w:val="auto"/>
                <w:szCs w:val="20"/>
              </w:rPr>
              <w:t>(Page no. or section)</w:t>
            </w:r>
          </w:p>
        </w:tc>
      </w:tr>
      <w:tr w:rsidR="00714863" w:rsidRPr="00710E6D" w14:paraId="531BBC30" w14:textId="77777777" w:rsidTr="00EB3A58">
        <w:tc>
          <w:tcPr>
            <w:tcW w:w="6912" w:type="dxa"/>
          </w:tcPr>
          <w:p w14:paraId="11F11BEB" w14:textId="77777777" w:rsidR="00714863" w:rsidRPr="00710E6D" w:rsidRDefault="00714863" w:rsidP="00EB3A58">
            <w:pPr>
              <w:pStyle w:val="Bluetext"/>
              <w:rPr>
                <w:color w:val="auto"/>
                <w:szCs w:val="20"/>
              </w:rPr>
            </w:pPr>
            <w:r w:rsidRPr="00710E6D">
              <w:rPr>
                <w:rFonts w:eastAsiaTheme="minorHAnsi"/>
                <w:color w:val="8064A2"/>
              </w:rPr>
              <w:t>[####]</w:t>
            </w:r>
          </w:p>
        </w:tc>
        <w:tc>
          <w:tcPr>
            <w:tcW w:w="2331" w:type="dxa"/>
          </w:tcPr>
          <w:p w14:paraId="69C8B02E" w14:textId="77777777" w:rsidR="00714863" w:rsidRPr="00710E6D" w:rsidRDefault="00714863" w:rsidP="00EB3A58">
            <w:pPr>
              <w:pStyle w:val="Bluetext"/>
              <w:jc w:val="center"/>
              <w:rPr>
                <w:color w:val="8064A2"/>
                <w:szCs w:val="20"/>
              </w:rPr>
            </w:pPr>
            <w:r w:rsidRPr="00710E6D">
              <w:rPr>
                <w:rFonts w:eastAsiaTheme="minorHAnsi"/>
                <w:color w:val="8064A2"/>
              </w:rPr>
              <w:t>[####]</w:t>
            </w:r>
          </w:p>
        </w:tc>
      </w:tr>
      <w:tr w:rsidR="00714863" w:rsidRPr="00710E6D" w14:paraId="688DD141" w14:textId="77777777" w:rsidTr="00EB3A58">
        <w:tc>
          <w:tcPr>
            <w:tcW w:w="6912" w:type="dxa"/>
          </w:tcPr>
          <w:p w14:paraId="6A0F515B" w14:textId="77777777" w:rsidR="00714863" w:rsidRPr="00710E6D" w:rsidRDefault="00714863" w:rsidP="00EB3A58">
            <w:pPr>
              <w:pStyle w:val="Bluetext"/>
              <w:rPr>
                <w:color w:val="auto"/>
                <w:szCs w:val="20"/>
              </w:rPr>
            </w:pPr>
            <w:r w:rsidRPr="00710E6D">
              <w:rPr>
                <w:rFonts w:eastAsiaTheme="minorHAnsi"/>
                <w:color w:val="8064A2"/>
              </w:rPr>
              <w:t>[####]</w:t>
            </w:r>
          </w:p>
        </w:tc>
        <w:tc>
          <w:tcPr>
            <w:tcW w:w="2331" w:type="dxa"/>
          </w:tcPr>
          <w:p w14:paraId="68B0FAAE" w14:textId="77777777" w:rsidR="00714863" w:rsidRPr="00710E6D" w:rsidRDefault="00714863" w:rsidP="00EB3A58">
            <w:pPr>
              <w:pStyle w:val="Bluetext"/>
              <w:jc w:val="center"/>
              <w:rPr>
                <w:color w:val="auto"/>
                <w:szCs w:val="20"/>
              </w:rPr>
            </w:pPr>
            <w:r w:rsidRPr="00710E6D">
              <w:rPr>
                <w:rFonts w:eastAsiaTheme="minorHAnsi"/>
                <w:color w:val="8064A2"/>
              </w:rPr>
              <w:t>[####]</w:t>
            </w:r>
          </w:p>
        </w:tc>
      </w:tr>
    </w:tbl>
    <w:p w14:paraId="0BB5AA84" w14:textId="77777777" w:rsidR="00714863" w:rsidRDefault="00714863" w:rsidP="00094D4A">
      <w:pPr>
        <w:pStyle w:val="Heading3"/>
      </w:pPr>
    </w:p>
    <w:p w14:paraId="535B4020" w14:textId="53247000" w:rsidR="00C60D00" w:rsidRPr="00C60D00" w:rsidRDefault="003031E9" w:rsidP="00094D4A">
      <w:pPr>
        <w:pStyle w:val="Heading3"/>
      </w:pPr>
      <w:r>
        <w:t>17</w:t>
      </w:r>
      <w:r w:rsidR="00516B86">
        <w:t>B</w:t>
      </w:r>
      <w:r w:rsidR="00C60D00" w:rsidRPr="00C60D00">
        <w:t xml:space="preserve">.3 </w:t>
      </w:r>
      <w:r w:rsidR="00BA3363">
        <w:t>L</w:t>
      </w:r>
      <w:r w:rsidR="00C60D00" w:rsidRPr="00C60D00">
        <w:t xml:space="preserve">ow </w:t>
      </w:r>
      <w:r w:rsidR="00BA3363">
        <w:t>E</w:t>
      </w:r>
      <w:r w:rsidR="00C60D00" w:rsidRPr="00C60D00">
        <w:t>m</w:t>
      </w:r>
      <w:r w:rsidR="00BA3363">
        <w:t>iss</w:t>
      </w:r>
      <w:r w:rsidR="00C60D00" w:rsidRPr="00C60D00">
        <w:t xml:space="preserve">ion </w:t>
      </w:r>
      <w:r w:rsidR="00BA3363">
        <w:t>V</w:t>
      </w:r>
      <w:r w:rsidR="00C60D00" w:rsidRPr="00C60D00">
        <w:t xml:space="preserve">ehicle </w:t>
      </w:r>
      <w:r w:rsidR="00BA3363">
        <w:t>I</w:t>
      </w:r>
      <w:r w:rsidR="00C60D00" w:rsidRPr="00C60D00">
        <w:t>nfrastructure</w:t>
      </w:r>
    </w:p>
    <w:tbl>
      <w:tblPr>
        <w:tblStyle w:val="Style1"/>
        <w:tblW w:w="5001" w:type="pct"/>
        <w:tblLook w:val="04A0" w:firstRow="1" w:lastRow="0" w:firstColumn="1" w:lastColumn="0" w:noHBand="0" w:noVBand="1"/>
      </w:tblPr>
      <w:tblGrid>
        <w:gridCol w:w="6945"/>
        <w:gridCol w:w="989"/>
        <w:gridCol w:w="1095"/>
      </w:tblGrid>
      <w:tr w:rsidR="003031E9" w:rsidRPr="003031E9" w14:paraId="7BD95D0A" w14:textId="77777777" w:rsidTr="008B04C5">
        <w:tc>
          <w:tcPr>
            <w:tcW w:w="3846" w:type="pct"/>
            <w:vAlign w:val="center"/>
          </w:tcPr>
          <w:p w14:paraId="0CB87EB6" w14:textId="4ABFE33E" w:rsidR="003031E9" w:rsidRPr="008B04C5" w:rsidRDefault="00EA6F79" w:rsidP="008B04C5">
            <w:pPr>
              <w:pStyle w:val="Bluetext"/>
              <w:rPr>
                <w:b/>
                <w:color w:val="auto"/>
                <w:szCs w:val="20"/>
              </w:rPr>
            </w:pPr>
            <w:r w:rsidRPr="00220257">
              <w:rPr>
                <w:b/>
                <w:color w:val="auto"/>
                <w:szCs w:val="20"/>
              </w:rPr>
              <w:t>L</w:t>
            </w:r>
            <w:r w:rsidRPr="008B04C5">
              <w:rPr>
                <w:b/>
                <w:color w:val="auto"/>
                <w:szCs w:val="20"/>
              </w:rPr>
              <w:t>ow Emission Vehicle Infrastructure</w:t>
            </w:r>
          </w:p>
        </w:tc>
        <w:tc>
          <w:tcPr>
            <w:tcW w:w="549" w:type="pct"/>
            <w:vAlign w:val="center"/>
          </w:tcPr>
          <w:p w14:paraId="1CE1D447" w14:textId="6664EDE6" w:rsidR="003031E9" w:rsidRPr="008B04C5" w:rsidRDefault="003031E9" w:rsidP="008B04C5">
            <w:pPr>
              <w:pStyle w:val="Bluetext"/>
              <w:rPr>
                <w:b/>
                <w:color w:val="auto"/>
                <w:szCs w:val="20"/>
              </w:rPr>
            </w:pPr>
          </w:p>
        </w:tc>
        <w:tc>
          <w:tcPr>
            <w:tcW w:w="604" w:type="pct"/>
            <w:vAlign w:val="center"/>
          </w:tcPr>
          <w:p w14:paraId="1E995833" w14:textId="3E7D98AA" w:rsidR="003031E9" w:rsidRPr="008B04C5" w:rsidRDefault="003031E9" w:rsidP="008B04C5">
            <w:pPr>
              <w:pStyle w:val="Bluetext"/>
              <w:jc w:val="center"/>
              <w:rPr>
                <w:b/>
                <w:color w:val="auto"/>
                <w:szCs w:val="20"/>
              </w:rPr>
            </w:pPr>
            <w:r w:rsidRPr="008B04C5">
              <w:rPr>
                <w:b/>
                <w:color w:val="auto"/>
                <w:szCs w:val="20"/>
              </w:rPr>
              <w:t xml:space="preserve">Points </w:t>
            </w:r>
            <w:r w:rsidR="00193096">
              <w:rPr>
                <w:b/>
                <w:color w:val="auto"/>
                <w:szCs w:val="20"/>
              </w:rPr>
              <w:t>A</w:t>
            </w:r>
            <w:r w:rsidRPr="008B04C5">
              <w:rPr>
                <w:b/>
                <w:color w:val="auto"/>
                <w:szCs w:val="20"/>
              </w:rPr>
              <w:t>vailable</w:t>
            </w:r>
          </w:p>
        </w:tc>
      </w:tr>
      <w:tr w:rsidR="003031E9" w:rsidRPr="003A2BE3" w14:paraId="7F58A61F" w14:textId="77777777" w:rsidTr="008B04C5">
        <w:tc>
          <w:tcPr>
            <w:tcW w:w="3846" w:type="pct"/>
            <w:vAlign w:val="center"/>
          </w:tcPr>
          <w:p w14:paraId="6EB7F1F9" w14:textId="566EE24B" w:rsidR="003031E9" w:rsidRPr="003A2BE3" w:rsidRDefault="003031E9" w:rsidP="003031E9">
            <w:r>
              <w:t>15% of parking is designated for fuel efficient vehicles, with a maximum of 5% for motorcycle parking.</w:t>
            </w:r>
          </w:p>
        </w:tc>
        <w:tc>
          <w:tcPr>
            <w:tcW w:w="549" w:type="pct"/>
            <w:vAlign w:val="center"/>
          </w:tcPr>
          <w:p w14:paraId="1A1004A7" w14:textId="7FBCBE99" w:rsidR="003031E9" w:rsidRPr="003031E9" w:rsidRDefault="009037DD" w:rsidP="003031E9">
            <w:pPr>
              <w:jc w:val="center"/>
              <w:rPr>
                <w:lang w:val="en-US"/>
              </w:rPr>
            </w:pPr>
            <w:sdt>
              <w:sdtPr>
                <w:rPr>
                  <w:lang w:val="en-US"/>
                </w:rPr>
                <w:id w:val="11256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1E9" w:rsidRPr="0091253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604" w:type="pct"/>
            <w:vAlign w:val="center"/>
          </w:tcPr>
          <w:p w14:paraId="21CAE24F" w14:textId="22EDA532" w:rsidR="003031E9" w:rsidRPr="003A2BE3" w:rsidRDefault="003031E9" w:rsidP="003031E9">
            <w:pPr>
              <w:jc w:val="center"/>
            </w:pPr>
            <w:r>
              <w:rPr>
                <w:lang w:val="en-US"/>
              </w:rPr>
              <w:t>1</w:t>
            </w:r>
          </w:p>
        </w:tc>
      </w:tr>
      <w:tr w:rsidR="003031E9" w:rsidRPr="003A2BE3" w14:paraId="5602BDC0" w14:textId="77777777" w:rsidTr="008B04C5">
        <w:tc>
          <w:tcPr>
            <w:tcW w:w="3846" w:type="pct"/>
            <w:vAlign w:val="center"/>
          </w:tcPr>
          <w:p w14:paraId="06E9E0A9" w14:textId="11E72737" w:rsidR="003031E9" w:rsidRDefault="003031E9" w:rsidP="003031E9">
            <w:r w:rsidRPr="0055692A">
              <w:t>5% of total parking provided is designate</w:t>
            </w:r>
            <w:r>
              <w:t xml:space="preserve">d for use by electric vehicles </w:t>
            </w:r>
            <w:r w:rsidRPr="0055692A">
              <w:t>and charging infrastructure is provided</w:t>
            </w:r>
            <w:r>
              <w:t xml:space="preserve"> </w:t>
            </w:r>
            <w:r w:rsidR="00EA6F79">
              <w:t>for</w:t>
            </w:r>
            <w:r>
              <w:t xml:space="preserve"> each space</w:t>
            </w:r>
            <w:r w:rsidRPr="0055692A">
              <w:t>.</w:t>
            </w:r>
          </w:p>
        </w:tc>
        <w:tc>
          <w:tcPr>
            <w:tcW w:w="549" w:type="pct"/>
            <w:vAlign w:val="center"/>
          </w:tcPr>
          <w:p w14:paraId="584BA334" w14:textId="2CADF4CE" w:rsidR="003031E9" w:rsidRDefault="009037DD" w:rsidP="003031E9">
            <w:pPr>
              <w:jc w:val="center"/>
            </w:pPr>
            <w:sdt>
              <w:sdtPr>
                <w:id w:val="23182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1E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604" w:type="pct"/>
            <w:vAlign w:val="center"/>
          </w:tcPr>
          <w:p w14:paraId="555C6E5D" w14:textId="491C2552" w:rsidR="003031E9" w:rsidRPr="003A2BE3" w:rsidRDefault="003031E9" w:rsidP="003031E9">
            <w:pPr>
              <w:jc w:val="center"/>
              <w:rPr>
                <w:rFonts w:ascii="MS Gothic" w:eastAsia="MS Gothic" w:hAnsi="MS Gothic" w:cs="MS Gothic"/>
              </w:rPr>
            </w:pPr>
            <w:r>
              <w:t>1</w:t>
            </w:r>
          </w:p>
        </w:tc>
      </w:tr>
    </w:tbl>
    <w:p w14:paraId="11F7181A" w14:textId="77777777" w:rsidR="00714863" w:rsidRDefault="00714863" w:rsidP="00D65DF5">
      <w:pPr>
        <w:rPr>
          <w:szCs w:val="20"/>
        </w:rPr>
      </w:pPr>
    </w:p>
    <w:p w14:paraId="4F645378" w14:textId="77777777" w:rsidR="00D65DF5" w:rsidRDefault="00D65DF5" w:rsidP="00D65DF5">
      <w:r>
        <w:rPr>
          <w:szCs w:val="20"/>
        </w:rPr>
        <w:t>Provide</w:t>
      </w:r>
      <w:r w:rsidR="00E31109" w:rsidRPr="00105ED1">
        <w:rPr>
          <w:szCs w:val="20"/>
        </w:rPr>
        <w:t xml:space="preserve"> </w:t>
      </w:r>
      <w:r w:rsidR="00E31109">
        <w:rPr>
          <w:szCs w:val="20"/>
        </w:rPr>
        <w:t xml:space="preserve">a description of </w:t>
      </w:r>
      <w:r w:rsidR="00E31109">
        <w:t>how the project meets the requirements for low emission vehicle infrastructure</w:t>
      </w:r>
    </w:p>
    <w:p w14:paraId="56E2FB02" w14:textId="77777777" w:rsidR="00D65DF5" w:rsidRDefault="00D65DF5" w:rsidP="00F645F4">
      <w:pPr>
        <w:pBdr>
          <w:top w:val="single" w:sz="4" w:space="1" w:color="244061" w:themeColor="accent1" w:themeShade="80"/>
          <w:left w:val="single" w:sz="4" w:space="0" w:color="244061" w:themeColor="accent1" w:themeShade="80"/>
          <w:bottom w:val="single" w:sz="4" w:space="1" w:color="244061" w:themeColor="accent1" w:themeShade="80"/>
          <w:right w:val="single" w:sz="4" w:space="4" w:color="244061" w:themeColor="accent1" w:themeShade="80"/>
        </w:pBdr>
        <w:shd w:val="clear" w:color="auto" w:fill="DBE5F1" w:themeFill="accent1" w:themeFillTint="33"/>
      </w:pPr>
    </w:p>
    <w:p w14:paraId="5CC46274" w14:textId="77777777" w:rsidR="00D65DF5" w:rsidRDefault="00D65DF5" w:rsidP="00F645F4">
      <w:pPr>
        <w:pBdr>
          <w:top w:val="single" w:sz="4" w:space="1" w:color="244061" w:themeColor="accent1" w:themeShade="80"/>
          <w:left w:val="single" w:sz="4" w:space="0" w:color="244061" w:themeColor="accent1" w:themeShade="80"/>
          <w:bottom w:val="single" w:sz="4" w:space="1" w:color="244061" w:themeColor="accent1" w:themeShade="80"/>
          <w:right w:val="single" w:sz="4" w:space="4" w:color="244061" w:themeColor="accent1" w:themeShade="80"/>
        </w:pBdr>
        <w:shd w:val="clear" w:color="auto" w:fill="DBE5F1" w:themeFill="accent1" w:themeFillTint="33"/>
      </w:pPr>
    </w:p>
    <w:p w14:paraId="7501D71A" w14:textId="77777777" w:rsidR="00D65DF5" w:rsidRDefault="00D65DF5" w:rsidP="00F645F4">
      <w:pPr>
        <w:pBdr>
          <w:top w:val="single" w:sz="4" w:space="1" w:color="244061" w:themeColor="accent1" w:themeShade="80"/>
          <w:left w:val="single" w:sz="4" w:space="0" w:color="244061" w:themeColor="accent1" w:themeShade="80"/>
          <w:bottom w:val="single" w:sz="4" w:space="1" w:color="244061" w:themeColor="accent1" w:themeShade="80"/>
          <w:right w:val="single" w:sz="4" w:space="4" w:color="244061" w:themeColor="accent1" w:themeShade="80"/>
        </w:pBdr>
        <w:shd w:val="clear" w:color="auto" w:fill="DBE5F1" w:themeFill="accent1" w:themeFillTint="33"/>
      </w:pPr>
    </w:p>
    <w:p w14:paraId="62A5EDEA" w14:textId="77777777" w:rsidR="00D65DF5" w:rsidRDefault="00D65DF5" w:rsidP="00F645F4">
      <w:pPr>
        <w:pBdr>
          <w:top w:val="single" w:sz="4" w:space="1" w:color="244061" w:themeColor="accent1" w:themeShade="80"/>
          <w:left w:val="single" w:sz="4" w:space="0" w:color="244061" w:themeColor="accent1" w:themeShade="80"/>
          <w:bottom w:val="single" w:sz="4" w:space="1" w:color="244061" w:themeColor="accent1" w:themeShade="80"/>
          <w:right w:val="single" w:sz="4" w:space="4" w:color="244061" w:themeColor="accent1" w:themeShade="80"/>
        </w:pBdr>
        <w:shd w:val="clear" w:color="auto" w:fill="DBE5F1" w:themeFill="accent1" w:themeFillTint="33"/>
      </w:pPr>
    </w:p>
    <w:p w14:paraId="12A51263" w14:textId="77777777" w:rsidR="00D65DF5" w:rsidRDefault="00D65DF5" w:rsidP="00F645F4">
      <w:pPr>
        <w:pBdr>
          <w:top w:val="single" w:sz="4" w:space="1" w:color="244061" w:themeColor="accent1" w:themeShade="80"/>
          <w:left w:val="single" w:sz="4" w:space="0" w:color="244061" w:themeColor="accent1" w:themeShade="80"/>
          <w:bottom w:val="single" w:sz="4" w:space="1" w:color="244061" w:themeColor="accent1" w:themeShade="80"/>
          <w:right w:val="single" w:sz="4" w:space="4" w:color="244061" w:themeColor="accent1" w:themeShade="80"/>
        </w:pBdr>
        <w:shd w:val="clear" w:color="auto" w:fill="DBE5F1" w:themeFill="accent1" w:themeFillTint="33"/>
      </w:pPr>
    </w:p>
    <w:p w14:paraId="61BF146A" w14:textId="77777777" w:rsidR="00D65DF5" w:rsidRDefault="00D65DF5" w:rsidP="00F645F4">
      <w:pPr>
        <w:pBdr>
          <w:top w:val="single" w:sz="4" w:space="1" w:color="244061" w:themeColor="accent1" w:themeShade="80"/>
          <w:left w:val="single" w:sz="4" w:space="0" w:color="244061" w:themeColor="accent1" w:themeShade="80"/>
          <w:bottom w:val="single" w:sz="4" w:space="1" w:color="244061" w:themeColor="accent1" w:themeShade="80"/>
          <w:right w:val="single" w:sz="4" w:space="4" w:color="244061" w:themeColor="accent1" w:themeShade="80"/>
        </w:pBdr>
        <w:shd w:val="clear" w:color="auto" w:fill="DBE5F1" w:themeFill="accent1" w:themeFillTint="33"/>
        <w:rPr>
          <w:szCs w:val="20"/>
        </w:rPr>
      </w:pPr>
    </w:p>
    <w:p w14:paraId="7E3A0D1A" w14:textId="77777777" w:rsidR="00EA6F79" w:rsidRDefault="00EA6F79" w:rsidP="00714863">
      <w:pPr>
        <w:pStyle w:val="Bluetext"/>
        <w:spacing w:before="240" w:after="240"/>
        <w:rPr>
          <w:color w:val="auto"/>
          <w:szCs w:val="20"/>
          <w:lang w:val="en-US"/>
        </w:rPr>
      </w:pPr>
    </w:p>
    <w:p w14:paraId="7A7F060A" w14:textId="3FE2E362" w:rsidR="00714863" w:rsidRPr="00710E6D" w:rsidRDefault="00714863" w:rsidP="00714863">
      <w:pPr>
        <w:pStyle w:val="Bluetext"/>
        <w:spacing w:before="240" w:after="240"/>
        <w:rPr>
          <w:color w:val="auto"/>
          <w:szCs w:val="20"/>
          <w:lang w:val="en-US"/>
        </w:rPr>
      </w:pPr>
      <w:r w:rsidRPr="00710E6D">
        <w:rPr>
          <w:color w:val="auto"/>
          <w:szCs w:val="20"/>
          <w:lang w:val="en-US"/>
        </w:rPr>
        <w:lastRenderedPageBreak/>
        <w:t>Identify where this information can be found within the supporting documentation provided.</w:t>
      </w:r>
    </w:p>
    <w:tbl>
      <w:tblPr>
        <w:tblStyle w:val="TableGrid"/>
        <w:tblW w:w="0" w:type="auto"/>
        <w:tblBorders>
          <w:top w:val="single" w:sz="4" w:space="0" w:color="365F91" w:themeColor="accent1" w:themeShade="BF"/>
          <w:left w:val="none" w:sz="0" w:space="0" w:color="auto"/>
          <w:bottom w:val="single" w:sz="4" w:space="0" w:color="365F91" w:themeColor="accent1" w:themeShade="BF"/>
          <w:right w:val="none" w:sz="0" w:space="0" w:color="auto"/>
          <w:insideH w:val="single" w:sz="4" w:space="0" w:color="365F91" w:themeColor="accent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35"/>
        <w:gridCol w:w="2292"/>
      </w:tblGrid>
      <w:tr w:rsidR="00714863" w:rsidRPr="00710E6D" w14:paraId="62F65490" w14:textId="77777777" w:rsidTr="00EB3A58">
        <w:tc>
          <w:tcPr>
            <w:tcW w:w="6912" w:type="dxa"/>
            <w:shd w:val="clear" w:color="auto" w:fill="DBE5F1" w:themeFill="accent1" w:themeFillTint="33"/>
          </w:tcPr>
          <w:p w14:paraId="76179E2C" w14:textId="77777777" w:rsidR="00714863" w:rsidRPr="00710E6D" w:rsidRDefault="00714863" w:rsidP="00EB3A58">
            <w:pPr>
              <w:pStyle w:val="Bluetext"/>
              <w:rPr>
                <w:b/>
                <w:color w:val="auto"/>
                <w:szCs w:val="20"/>
              </w:rPr>
            </w:pPr>
            <w:r w:rsidRPr="00710E6D">
              <w:rPr>
                <w:b/>
                <w:color w:val="auto"/>
                <w:szCs w:val="20"/>
              </w:rPr>
              <w:t xml:space="preserve">Supporting Documentation </w:t>
            </w:r>
            <w:r w:rsidRPr="00710E6D">
              <w:rPr>
                <w:b/>
                <w:color w:val="auto"/>
                <w:szCs w:val="20"/>
              </w:rPr>
              <w:br/>
            </w:r>
            <w:r w:rsidRPr="00710E6D">
              <w:rPr>
                <w:color w:val="auto"/>
                <w:szCs w:val="20"/>
              </w:rPr>
              <w:t>(Name / title / description of document)</w:t>
            </w:r>
          </w:p>
        </w:tc>
        <w:tc>
          <w:tcPr>
            <w:tcW w:w="2331" w:type="dxa"/>
            <w:shd w:val="clear" w:color="auto" w:fill="DBE5F1" w:themeFill="accent1" w:themeFillTint="33"/>
          </w:tcPr>
          <w:p w14:paraId="031BF799" w14:textId="77777777" w:rsidR="00714863" w:rsidRPr="00710E6D" w:rsidRDefault="00714863" w:rsidP="00EB3A58">
            <w:pPr>
              <w:pStyle w:val="Bluetext"/>
              <w:jc w:val="center"/>
              <w:rPr>
                <w:b/>
                <w:color w:val="auto"/>
                <w:szCs w:val="20"/>
              </w:rPr>
            </w:pPr>
            <w:r w:rsidRPr="00710E6D">
              <w:rPr>
                <w:b/>
                <w:color w:val="auto"/>
                <w:szCs w:val="20"/>
              </w:rPr>
              <w:t>Reference</w:t>
            </w:r>
            <w:r w:rsidRPr="00710E6D">
              <w:rPr>
                <w:b/>
                <w:color w:val="auto"/>
                <w:szCs w:val="20"/>
              </w:rPr>
              <w:br/>
            </w:r>
            <w:r w:rsidRPr="00710E6D">
              <w:rPr>
                <w:color w:val="auto"/>
                <w:szCs w:val="20"/>
              </w:rPr>
              <w:t>(Page no. or section)</w:t>
            </w:r>
          </w:p>
        </w:tc>
      </w:tr>
      <w:tr w:rsidR="00714863" w:rsidRPr="00710E6D" w14:paraId="0AE8E3EB" w14:textId="77777777" w:rsidTr="00EB3A58">
        <w:tc>
          <w:tcPr>
            <w:tcW w:w="6912" w:type="dxa"/>
          </w:tcPr>
          <w:p w14:paraId="1F170A0F" w14:textId="77777777" w:rsidR="00714863" w:rsidRPr="00710E6D" w:rsidRDefault="00714863" w:rsidP="00EB3A58">
            <w:pPr>
              <w:pStyle w:val="Bluetext"/>
              <w:rPr>
                <w:color w:val="auto"/>
                <w:szCs w:val="20"/>
              </w:rPr>
            </w:pPr>
            <w:r w:rsidRPr="00710E6D">
              <w:rPr>
                <w:rFonts w:eastAsiaTheme="minorHAnsi"/>
                <w:color w:val="8064A2"/>
              </w:rPr>
              <w:t>[####]</w:t>
            </w:r>
          </w:p>
        </w:tc>
        <w:tc>
          <w:tcPr>
            <w:tcW w:w="2331" w:type="dxa"/>
          </w:tcPr>
          <w:p w14:paraId="51E9A196" w14:textId="77777777" w:rsidR="00714863" w:rsidRPr="00710E6D" w:rsidRDefault="00714863" w:rsidP="00EB3A58">
            <w:pPr>
              <w:pStyle w:val="Bluetext"/>
              <w:jc w:val="center"/>
              <w:rPr>
                <w:color w:val="8064A2"/>
                <w:szCs w:val="20"/>
              </w:rPr>
            </w:pPr>
            <w:r w:rsidRPr="00710E6D">
              <w:rPr>
                <w:rFonts w:eastAsiaTheme="minorHAnsi"/>
                <w:color w:val="8064A2"/>
              </w:rPr>
              <w:t>[####]</w:t>
            </w:r>
          </w:p>
        </w:tc>
      </w:tr>
      <w:tr w:rsidR="00714863" w:rsidRPr="00710E6D" w14:paraId="27406C8C" w14:textId="77777777" w:rsidTr="00EB3A58">
        <w:tc>
          <w:tcPr>
            <w:tcW w:w="6912" w:type="dxa"/>
          </w:tcPr>
          <w:p w14:paraId="237C5B7B" w14:textId="77777777" w:rsidR="00714863" w:rsidRPr="00710E6D" w:rsidRDefault="00714863" w:rsidP="00EB3A58">
            <w:pPr>
              <w:pStyle w:val="Bluetext"/>
              <w:rPr>
                <w:color w:val="auto"/>
                <w:szCs w:val="20"/>
              </w:rPr>
            </w:pPr>
            <w:r w:rsidRPr="00710E6D">
              <w:rPr>
                <w:rFonts w:eastAsiaTheme="minorHAnsi"/>
                <w:color w:val="8064A2"/>
              </w:rPr>
              <w:t>[####]</w:t>
            </w:r>
          </w:p>
        </w:tc>
        <w:tc>
          <w:tcPr>
            <w:tcW w:w="2331" w:type="dxa"/>
          </w:tcPr>
          <w:p w14:paraId="74CE3E7E" w14:textId="77777777" w:rsidR="00714863" w:rsidRPr="00710E6D" w:rsidRDefault="00714863" w:rsidP="00EB3A58">
            <w:pPr>
              <w:pStyle w:val="Bluetext"/>
              <w:jc w:val="center"/>
              <w:rPr>
                <w:color w:val="auto"/>
                <w:szCs w:val="20"/>
              </w:rPr>
            </w:pPr>
            <w:r w:rsidRPr="00710E6D">
              <w:rPr>
                <w:rFonts w:eastAsiaTheme="minorHAnsi"/>
                <w:color w:val="8064A2"/>
              </w:rPr>
              <w:t>[####]</w:t>
            </w:r>
          </w:p>
        </w:tc>
      </w:tr>
    </w:tbl>
    <w:p w14:paraId="197D3A32" w14:textId="77777777" w:rsidR="00EA6F79" w:rsidRPr="00220257" w:rsidRDefault="00EA6F79" w:rsidP="008B04C5"/>
    <w:p w14:paraId="43317465" w14:textId="1930DA50" w:rsidR="00C60D00" w:rsidRPr="00C60D00" w:rsidRDefault="003031E9" w:rsidP="00094D4A">
      <w:pPr>
        <w:pStyle w:val="Heading3"/>
      </w:pPr>
      <w:r>
        <w:t>17</w:t>
      </w:r>
      <w:r w:rsidR="00516B86">
        <w:t>B</w:t>
      </w:r>
      <w:r w:rsidR="00C60D00" w:rsidRPr="00C60D00">
        <w:t xml:space="preserve">.4 </w:t>
      </w:r>
      <w:r w:rsidR="00E31109">
        <w:t>A</w:t>
      </w:r>
      <w:r w:rsidR="00C60D00" w:rsidRPr="00C60D00">
        <w:t xml:space="preserve">ctive </w:t>
      </w:r>
      <w:r w:rsidR="00E31109">
        <w:t>T</w:t>
      </w:r>
      <w:r w:rsidR="00C60D00" w:rsidRPr="00C60D00">
        <w:t xml:space="preserve">ransport </w:t>
      </w:r>
      <w:r w:rsidR="00E31109">
        <w:t>F</w:t>
      </w:r>
      <w:r w:rsidR="00C60D00" w:rsidRPr="00C60D00">
        <w:t>acilities</w:t>
      </w:r>
    </w:p>
    <w:tbl>
      <w:tblPr>
        <w:tblStyle w:val="Style1"/>
        <w:tblW w:w="5001" w:type="pct"/>
        <w:tblLook w:val="04A0" w:firstRow="1" w:lastRow="0" w:firstColumn="1" w:lastColumn="0" w:noHBand="0" w:noVBand="1"/>
      </w:tblPr>
      <w:tblGrid>
        <w:gridCol w:w="6206"/>
        <w:gridCol w:w="739"/>
        <w:gridCol w:w="669"/>
        <w:gridCol w:w="320"/>
        <w:gridCol w:w="1095"/>
      </w:tblGrid>
      <w:tr w:rsidR="003031E9" w:rsidRPr="0091253B" w14:paraId="2EB1EE05" w14:textId="77777777" w:rsidTr="003031E9">
        <w:tc>
          <w:tcPr>
            <w:tcW w:w="3847" w:type="pct"/>
            <w:gridSpan w:val="2"/>
            <w:vAlign w:val="center"/>
          </w:tcPr>
          <w:p w14:paraId="7607F2FB" w14:textId="7A2A3BE7" w:rsidR="003031E9" w:rsidRPr="0091253B" w:rsidRDefault="00EA6F79" w:rsidP="0091253B">
            <w:pPr>
              <w:pStyle w:val="Bluetext"/>
              <w:rPr>
                <w:b/>
                <w:color w:val="auto"/>
                <w:szCs w:val="20"/>
              </w:rPr>
            </w:pPr>
            <w:r>
              <w:rPr>
                <w:b/>
                <w:color w:val="auto"/>
                <w:szCs w:val="20"/>
              </w:rPr>
              <w:t>Active Transport Facilities</w:t>
            </w:r>
          </w:p>
        </w:tc>
        <w:tc>
          <w:tcPr>
            <w:tcW w:w="549" w:type="pct"/>
            <w:gridSpan w:val="2"/>
            <w:vAlign w:val="center"/>
          </w:tcPr>
          <w:p w14:paraId="2A01879D" w14:textId="77777777" w:rsidR="003031E9" w:rsidRPr="0091253B" w:rsidRDefault="003031E9" w:rsidP="0091253B">
            <w:pPr>
              <w:pStyle w:val="Bluetext"/>
              <w:rPr>
                <w:b/>
                <w:color w:val="auto"/>
                <w:szCs w:val="20"/>
              </w:rPr>
            </w:pPr>
          </w:p>
        </w:tc>
        <w:tc>
          <w:tcPr>
            <w:tcW w:w="604" w:type="pct"/>
            <w:vAlign w:val="center"/>
          </w:tcPr>
          <w:p w14:paraId="17BC5267" w14:textId="41491417" w:rsidR="003031E9" w:rsidRPr="0091253B" w:rsidRDefault="003031E9" w:rsidP="0091253B">
            <w:pPr>
              <w:pStyle w:val="Bluetext"/>
              <w:jc w:val="center"/>
              <w:rPr>
                <w:b/>
                <w:color w:val="auto"/>
                <w:szCs w:val="20"/>
              </w:rPr>
            </w:pPr>
            <w:r w:rsidRPr="0091253B">
              <w:rPr>
                <w:b/>
                <w:color w:val="auto"/>
                <w:szCs w:val="20"/>
              </w:rPr>
              <w:t xml:space="preserve">Points </w:t>
            </w:r>
            <w:r w:rsidR="00220257">
              <w:rPr>
                <w:b/>
                <w:color w:val="auto"/>
                <w:szCs w:val="20"/>
              </w:rPr>
              <w:t>A</w:t>
            </w:r>
            <w:r w:rsidRPr="0091253B">
              <w:rPr>
                <w:b/>
                <w:color w:val="auto"/>
                <w:szCs w:val="20"/>
              </w:rPr>
              <w:t>vailable</w:t>
            </w:r>
          </w:p>
        </w:tc>
      </w:tr>
      <w:tr w:rsidR="003031E9" w:rsidRPr="003A2BE3" w14:paraId="46C13780" w14:textId="77777777" w:rsidTr="008B04C5">
        <w:tc>
          <w:tcPr>
            <w:tcW w:w="3437" w:type="pct"/>
            <w:vAlign w:val="center"/>
          </w:tcPr>
          <w:p w14:paraId="5B4B2360" w14:textId="2B9483E8" w:rsidR="003031E9" w:rsidRPr="003A2BE3" w:rsidRDefault="003031E9" w:rsidP="003031E9">
            <w:r>
              <w:t>Active Transport Facilities (where required) have been provided to regular building occupants.</w:t>
            </w:r>
          </w:p>
        </w:tc>
        <w:tc>
          <w:tcPr>
            <w:tcW w:w="781" w:type="pct"/>
            <w:gridSpan w:val="2"/>
            <w:vAlign w:val="center"/>
          </w:tcPr>
          <w:p w14:paraId="3E1A189B" w14:textId="14E7160F" w:rsidR="003031E9" w:rsidRDefault="009037DD" w:rsidP="003031E9">
            <w:pPr>
              <w:jc w:val="center"/>
            </w:pPr>
            <w:sdt>
              <w:sdtPr>
                <w:id w:val="-146749555"/>
              </w:sdtPr>
              <w:sdtEndPr/>
              <w:sdtContent>
                <w:sdt>
                  <w:sdtPr>
                    <w:id w:val="-80153262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031E9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782" w:type="pct"/>
            <w:gridSpan w:val="2"/>
            <w:vAlign w:val="center"/>
          </w:tcPr>
          <w:p w14:paraId="6C990E29" w14:textId="550DBB66" w:rsidR="003031E9" w:rsidRPr="003A2BE3" w:rsidRDefault="009037DD" w:rsidP="003031E9">
            <w:pPr>
              <w:jc w:val="center"/>
            </w:pPr>
            <w:sdt>
              <w:sdtPr>
                <w:id w:val="-1730834903"/>
              </w:sdtPr>
              <w:sdtEndPr/>
              <w:sdtContent>
                <w:r w:rsidR="003031E9">
                  <w:t>1</w:t>
                </w:r>
              </w:sdtContent>
            </w:sdt>
          </w:p>
        </w:tc>
      </w:tr>
      <w:tr w:rsidR="003031E9" w14:paraId="5FB14B65" w14:textId="77777777" w:rsidTr="008B04C5">
        <w:tc>
          <w:tcPr>
            <w:tcW w:w="3437" w:type="pct"/>
            <w:vAlign w:val="center"/>
          </w:tcPr>
          <w:p w14:paraId="7D7B0608" w14:textId="1089B888" w:rsidR="003031E9" w:rsidRDefault="003031E9" w:rsidP="003031E9">
            <w:r>
              <w:t>Active Transport Facilities have been provided to building visitors.</w:t>
            </w:r>
          </w:p>
        </w:tc>
        <w:tc>
          <w:tcPr>
            <w:tcW w:w="781" w:type="pct"/>
            <w:gridSpan w:val="2"/>
            <w:vAlign w:val="center"/>
          </w:tcPr>
          <w:p w14:paraId="3D0AA5A1" w14:textId="41547676" w:rsidR="003031E9" w:rsidRDefault="009037DD" w:rsidP="003031E9">
            <w:pPr>
              <w:jc w:val="center"/>
            </w:pPr>
            <w:sdt>
              <w:sdtPr>
                <w:id w:val="9121427"/>
              </w:sdtPr>
              <w:sdtEndPr/>
              <w:sdtContent>
                <w:sdt>
                  <w:sdtPr>
                    <w:id w:val="-8160643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031E9">
                      <w:rPr>
                        <w:rFonts w:ascii="MS Gothic" w:eastAsia="MS Gothic" w:hAnsi="MS Gothic" w:hint="eastAsia"/>
                        <w:lang w:val="en-US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782" w:type="pct"/>
            <w:gridSpan w:val="2"/>
            <w:vAlign w:val="center"/>
          </w:tcPr>
          <w:p w14:paraId="73A36D9E" w14:textId="0C68AFF0" w:rsidR="003031E9" w:rsidRDefault="009037DD" w:rsidP="003031E9">
            <w:pPr>
              <w:jc w:val="center"/>
            </w:pPr>
            <w:sdt>
              <w:sdtPr>
                <w:id w:val="8249081"/>
              </w:sdtPr>
              <w:sdtEndPr/>
              <w:sdtContent>
                <w:r w:rsidR="003031E9">
                  <w:t>1</w:t>
                </w:r>
              </w:sdtContent>
            </w:sdt>
          </w:p>
        </w:tc>
      </w:tr>
    </w:tbl>
    <w:p w14:paraId="2FA64B6B" w14:textId="77777777" w:rsidR="00760F31" w:rsidRDefault="00D65DF5" w:rsidP="00863A5A">
      <w:r>
        <w:rPr>
          <w:szCs w:val="20"/>
        </w:rPr>
        <w:t>Provide</w:t>
      </w:r>
      <w:r w:rsidRPr="00105ED1">
        <w:rPr>
          <w:szCs w:val="20"/>
        </w:rPr>
        <w:t xml:space="preserve"> </w:t>
      </w:r>
      <w:r>
        <w:rPr>
          <w:szCs w:val="20"/>
        </w:rPr>
        <w:t xml:space="preserve">a description of </w:t>
      </w:r>
      <w:r>
        <w:t>secure bicycle parking spaces and end of trip facilities.</w:t>
      </w:r>
    </w:p>
    <w:p w14:paraId="19A806AA" w14:textId="77777777" w:rsidR="00D65DF5" w:rsidRDefault="00D65DF5" w:rsidP="00D65DF5">
      <w:pPr>
        <w:pBdr>
          <w:top w:val="single" w:sz="4" w:space="1" w:color="244061" w:themeColor="accent1" w:themeShade="80"/>
          <w:left w:val="single" w:sz="4" w:space="4" w:color="244061" w:themeColor="accent1" w:themeShade="80"/>
          <w:bottom w:val="single" w:sz="4" w:space="1" w:color="244061" w:themeColor="accent1" w:themeShade="80"/>
          <w:right w:val="single" w:sz="4" w:space="4" w:color="244061" w:themeColor="accent1" w:themeShade="80"/>
        </w:pBdr>
        <w:shd w:val="clear" w:color="auto" w:fill="DBE5F1" w:themeFill="accent1" w:themeFillTint="33"/>
      </w:pPr>
    </w:p>
    <w:p w14:paraId="5E146379" w14:textId="77777777" w:rsidR="00D65DF5" w:rsidRDefault="00D65DF5" w:rsidP="00D65DF5">
      <w:pPr>
        <w:pBdr>
          <w:top w:val="single" w:sz="4" w:space="1" w:color="244061" w:themeColor="accent1" w:themeShade="80"/>
          <w:left w:val="single" w:sz="4" w:space="4" w:color="244061" w:themeColor="accent1" w:themeShade="80"/>
          <w:bottom w:val="single" w:sz="4" w:space="1" w:color="244061" w:themeColor="accent1" w:themeShade="80"/>
          <w:right w:val="single" w:sz="4" w:space="4" w:color="244061" w:themeColor="accent1" w:themeShade="80"/>
        </w:pBdr>
        <w:shd w:val="clear" w:color="auto" w:fill="DBE5F1" w:themeFill="accent1" w:themeFillTint="33"/>
      </w:pPr>
    </w:p>
    <w:p w14:paraId="4F39103E" w14:textId="77777777" w:rsidR="00D65DF5" w:rsidRDefault="00D65DF5" w:rsidP="00D65DF5">
      <w:pPr>
        <w:pBdr>
          <w:top w:val="single" w:sz="4" w:space="1" w:color="244061" w:themeColor="accent1" w:themeShade="80"/>
          <w:left w:val="single" w:sz="4" w:space="4" w:color="244061" w:themeColor="accent1" w:themeShade="80"/>
          <w:bottom w:val="single" w:sz="4" w:space="1" w:color="244061" w:themeColor="accent1" w:themeShade="80"/>
          <w:right w:val="single" w:sz="4" w:space="4" w:color="244061" w:themeColor="accent1" w:themeShade="80"/>
        </w:pBdr>
        <w:shd w:val="clear" w:color="auto" w:fill="DBE5F1" w:themeFill="accent1" w:themeFillTint="33"/>
      </w:pPr>
    </w:p>
    <w:p w14:paraId="5B30FAF4" w14:textId="77777777" w:rsidR="00D65DF5" w:rsidRDefault="00D65DF5" w:rsidP="00D65DF5">
      <w:pPr>
        <w:pBdr>
          <w:top w:val="single" w:sz="4" w:space="1" w:color="244061" w:themeColor="accent1" w:themeShade="80"/>
          <w:left w:val="single" w:sz="4" w:space="4" w:color="244061" w:themeColor="accent1" w:themeShade="80"/>
          <w:bottom w:val="single" w:sz="4" w:space="1" w:color="244061" w:themeColor="accent1" w:themeShade="80"/>
          <w:right w:val="single" w:sz="4" w:space="4" w:color="244061" w:themeColor="accent1" w:themeShade="80"/>
        </w:pBdr>
        <w:shd w:val="clear" w:color="auto" w:fill="DBE5F1" w:themeFill="accent1" w:themeFillTint="33"/>
      </w:pPr>
    </w:p>
    <w:p w14:paraId="01185A15" w14:textId="77777777" w:rsidR="00D65DF5" w:rsidRDefault="00D65DF5" w:rsidP="00D65DF5">
      <w:pPr>
        <w:pBdr>
          <w:top w:val="single" w:sz="4" w:space="1" w:color="244061" w:themeColor="accent1" w:themeShade="80"/>
          <w:left w:val="single" w:sz="4" w:space="4" w:color="244061" w:themeColor="accent1" w:themeShade="80"/>
          <w:bottom w:val="single" w:sz="4" w:space="1" w:color="244061" w:themeColor="accent1" w:themeShade="80"/>
          <w:right w:val="single" w:sz="4" w:space="4" w:color="244061" w:themeColor="accent1" w:themeShade="80"/>
        </w:pBdr>
        <w:shd w:val="clear" w:color="auto" w:fill="DBE5F1" w:themeFill="accent1" w:themeFillTint="33"/>
      </w:pPr>
    </w:p>
    <w:p w14:paraId="1E447946" w14:textId="77777777" w:rsidR="00D65DF5" w:rsidRDefault="00D65DF5" w:rsidP="00D65DF5">
      <w:pPr>
        <w:pBdr>
          <w:top w:val="single" w:sz="4" w:space="1" w:color="244061" w:themeColor="accent1" w:themeShade="80"/>
          <w:left w:val="single" w:sz="4" w:space="4" w:color="244061" w:themeColor="accent1" w:themeShade="80"/>
          <w:bottom w:val="single" w:sz="4" w:space="1" w:color="244061" w:themeColor="accent1" w:themeShade="80"/>
          <w:right w:val="single" w:sz="4" w:space="4" w:color="244061" w:themeColor="accent1" w:themeShade="80"/>
        </w:pBdr>
        <w:shd w:val="clear" w:color="auto" w:fill="DBE5F1" w:themeFill="accent1" w:themeFillTint="33"/>
      </w:pPr>
    </w:p>
    <w:p w14:paraId="43ED3B43" w14:textId="77777777" w:rsidR="00D65DF5" w:rsidRDefault="00D65DF5" w:rsidP="00D65DF5">
      <w:pPr>
        <w:pBdr>
          <w:top w:val="single" w:sz="4" w:space="1" w:color="244061" w:themeColor="accent1" w:themeShade="80"/>
          <w:left w:val="single" w:sz="4" w:space="4" w:color="244061" w:themeColor="accent1" w:themeShade="80"/>
          <w:bottom w:val="single" w:sz="4" w:space="1" w:color="244061" w:themeColor="accent1" w:themeShade="80"/>
          <w:right w:val="single" w:sz="4" w:space="4" w:color="244061" w:themeColor="accent1" w:themeShade="80"/>
        </w:pBdr>
        <w:shd w:val="clear" w:color="auto" w:fill="DBE5F1" w:themeFill="accent1" w:themeFillTint="33"/>
      </w:pPr>
    </w:p>
    <w:p w14:paraId="7F074D98" w14:textId="77777777" w:rsidR="00D65DF5" w:rsidRDefault="00D65DF5" w:rsidP="00D65DF5">
      <w:pPr>
        <w:pBdr>
          <w:top w:val="single" w:sz="4" w:space="1" w:color="244061" w:themeColor="accent1" w:themeShade="80"/>
          <w:left w:val="single" w:sz="4" w:space="4" w:color="244061" w:themeColor="accent1" w:themeShade="80"/>
          <w:bottom w:val="single" w:sz="4" w:space="1" w:color="244061" w:themeColor="accent1" w:themeShade="80"/>
          <w:right w:val="single" w:sz="4" w:space="4" w:color="244061" w:themeColor="accent1" w:themeShade="80"/>
        </w:pBdr>
        <w:shd w:val="clear" w:color="auto" w:fill="DBE5F1" w:themeFill="accent1" w:themeFillTint="33"/>
      </w:pPr>
    </w:p>
    <w:p w14:paraId="5638B70E" w14:textId="77777777" w:rsidR="00714863" w:rsidRDefault="00714863"/>
    <w:tbl>
      <w:tblPr>
        <w:tblStyle w:val="Style1"/>
        <w:tblW w:w="4966" w:type="pct"/>
        <w:tblLook w:val="04A0" w:firstRow="1" w:lastRow="0" w:firstColumn="1" w:lastColumn="0" w:noHBand="0" w:noVBand="1"/>
      </w:tblPr>
      <w:tblGrid>
        <w:gridCol w:w="2435"/>
        <w:gridCol w:w="2435"/>
        <w:gridCol w:w="2435"/>
        <w:gridCol w:w="1661"/>
      </w:tblGrid>
      <w:tr w:rsidR="00D65DF5" w:rsidRPr="003A2BE3" w14:paraId="42AB6914" w14:textId="77777777" w:rsidTr="00760F31">
        <w:tc>
          <w:tcPr>
            <w:tcW w:w="5000" w:type="pct"/>
            <w:gridSpan w:val="4"/>
            <w:vAlign w:val="center"/>
          </w:tcPr>
          <w:p w14:paraId="58D37138" w14:textId="77777777" w:rsidR="00D65DF5" w:rsidRPr="00D65DF5" w:rsidRDefault="00D65DF5" w:rsidP="00D65DF5">
            <w:pPr>
              <w:rPr>
                <w:b/>
              </w:rPr>
            </w:pPr>
            <w:r>
              <w:rPr>
                <w:b/>
              </w:rPr>
              <w:t>Summary of Cycle Facilities</w:t>
            </w:r>
          </w:p>
        </w:tc>
      </w:tr>
      <w:tr w:rsidR="00760F31" w:rsidRPr="003A2BE3" w14:paraId="07A45228" w14:textId="77777777" w:rsidTr="00760F31">
        <w:tc>
          <w:tcPr>
            <w:tcW w:w="5000" w:type="pct"/>
            <w:gridSpan w:val="4"/>
            <w:vAlign w:val="center"/>
          </w:tcPr>
          <w:p w14:paraId="44EB0825" w14:textId="77777777" w:rsidR="00760F31" w:rsidRPr="00D65DF5" w:rsidRDefault="00760F31" w:rsidP="00D65DF5">
            <w:pPr>
              <w:rPr>
                <w:b/>
              </w:rPr>
            </w:pPr>
            <w:r w:rsidRPr="00D65DF5">
              <w:rPr>
                <w:b/>
              </w:rPr>
              <w:t>Secure Cycle Facilities for regular occupants</w:t>
            </w:r>
          </w:p>
        </w:tc>
      </w:tr>
      <w:tr w:rsidR="00760F31" w14:paraId="4A1F5D94" w14:textId="77777777" w:rsidTr="00760F31">
        <w:tc>
          <w:tcPr>
            <w:tcW w:w="1358" w:type="pct"/>
            <w:vAlign w:val="center"/>
          </w:tcPr>
          <w:p w14:paraId="45F06C6C" w14:textId="77777777" w:rsidR="00760F31" w:rsidRPr="00D65DF5" w:rsidRDefault="003D3F0B" w:rsidP="00D65DF5">
            <w:r w:rsidRPr="00D65DF5">
              <w:t>Credit Requirement</w:t>
            </w:r>
          </w:p>
        </w:tc>
        <w:tc>
          <w:tcPr>
            <w:tcW w:w="1358" w:type="pct"/>
            <w:vAlign w:val="center"/>
          </w:tcPr>
          <w:p w14:paraId="337C454D" w14:textId="77777777" w:rsidR="00760F31" w:rsidRPr="00D65DF5" w:rsidRDefault="00D65DF5" w:rsidP="00D65DF5">
            <w:pPr>
              <w:jc w:val="center"/>
            </w:pPr>
            <w:r w:rsidRPr="00C60D00">
              <w:rPr>
                <w:color w:val="8064A2" w:themeColor="accent4"/>
                <w:szCs w:val="20"/>
              </w:rPr>
              <w:t>[x]</w:t>
            </w:r>
          </w:p>
        </w:tc>
        <w:tc>
          <w:tcPr>
            <w:tcW w:w="1358" w:type="pct"/>
            <w:vAlign w:val="center"/>
          </w:tcPr>
          <w:p w14:paraId="417B5B30" w14:textId="77777777" w:rsidR="00760F31" w:rsidRPr="00D65DF5" w:rsidRDefault="00760F31" w:rsidP="00D65DF5">
            <w:r w:rsidRPr="00D65DF5">
              <w:t>Provided</w:t>
            </w:r>
          </w:p>
        </w:tc>
        <w:tc>
          <w:tcPr>
            <w:tcW w:w="926" w:type="pct"/>
            <w:vAlign w:val="center"/>
          </w:tcPr>
          <w:p w14:paraId="34660D77" w14:textId="77777777" w:rsidR="00760F31" w:rsidRPr="00D65DF5" w:rsidRDefault="009037DD" w:rsidP="00D65DF5">
            <w:pPr>
              <w:jc w:val="center"/>
            </w:pPr>
            <w:sdt>
              <w:sdtPr>
                <w:id w:val="-1202790609"/>
              </w:sdtPr>
              <w:sdtEndPr/>
              <w:sdtContent>
                <w:sdt>
                  <w:sdtPr>
                    <w:id w:val="182616938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227A0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</w:p>
        </w:tc>
      </w:tr>
      <w:tr w:rsidR="00760F31" w:rsidRPr="00760F31" w14:paraId="693EA450" w14:textId="77777777" w:rsidTr="00015214">
        <w:tc>
          <w:tcPr>
            <w:tcW w:w="5000" w:type="pct"/>
            <w:gridSpan w:val="4"/>
            <w:vAlign w:val="center"/>
          </w:tcPr>
          <w:p w14:paraId="3055DE51" w14:textId="77777777" w:rsidR="00760F31" w:rsidRPr="00D65DF5" w:rsidRDefault="00760F31" w:rsidP="00D65DF5">
            <w:pPr>
              <w:rPr>
                <w:b/>
              </w:rPr>
            </w:pPr>
            <w:r w:rsidRPr="00D65DF5">
              <w:rPr>
                <w:b/>
              </w:rPr>
              <w:t>Visitor cycle parking</w:t>
            </w:r>
          </w:p>
        </w:tc>
      </w:tr>
      <w:tr w:rsidR="00760F31" w14:paraId="7E0EB3A5" w14:textId="77777777" w:rsidTr="00015214">
        <w:tc>
          <w:tcPr>
            <w:tcW w:w="1358" w:type="pct"/>
            <w:vAlign w:val="center"/>
          </w:tcPr>
          <w:p w14:paraId="23327791" w14:textId="77777777" w:rsidR="00760F31" w:rsidRPr="00D65DF5" w:rsidRDefault="003D3F0B" w:rsidP="00D65DF5">
            <w:r w:rsidRPr="00D65DF5">
              <w:t>Credit Requirement</w:t>
            </w:r>
          </w:p>
        </w:tc>
        <w:tc>
          <w:tcPr>
            <w:tcW w:w="1358" w:type="pct"/>
            <w:vAlign w:val="center"/>
          </w:tcPr>
          <w:p w14:paraId="6221BBBB" w14:textId="77777777" w:rsidR="00760F31" w:rsidRPr="00D65DF5" w:rsidRDefault="00D65DF5" w:rsidP="00D65DF5">
            <w:pPr>
              <w:jc w:val="center"/>
            </w:pPr>
            <w:r w:rsidRPr="00C60D00">
              <w:rPr>
                <w:color w:val="8064A2" w:themeColor="accent4"/>
                <w:szCs w:val="20"/>
              </w:rPr>
              <w:t>[x]</w:t>
            </w:r>
          </w:p>
        </w:tc>
        <w:tc>
          <w:tcPr>
            <w:tcW w:w="1358" w:type="pct"/>
            <w:vAlign w:val="center"/>
          </w:tcPr>
          <w:p w14:paraId="432BEEC4" w14:textId="77777777" w:rsidR="00760F31" w:rsidRPr="00D65DF5" w:rsidRDefault="00760F31" w:rsidP="00D65DF5">
            <w:r w:rsidRPr="00D65DF5">
              <w:t>Provided</w:t>
            </w:r>
          </w:p>
        </w:tc>
        <w:tc>
          <w:tcPr>
            <w:tcW w:w="926" w:type="pct"/>
            <w:vAlign w:val="center"/>
          </w:tcPr>
          <w:p w14:paraId="0773BC62" w14:textId="77777777" w:rsidR="00760F31" w:rsidRPr="00D65DF5" w:rsidRDefault="009037DD" w:rsidP="00D65DF5">
            <w:pPr>
              <w:jc w:val="center"/>
            </w:pPr>
            <w:sdt>
              <w:sdtPr>
                <w:id w:val="169153073"/>
              </w:sdtPr>
              <w:sdtEndPr/>
              <w:sdtContent>
                <w:sdt>
                  <w:sdtPr>
                    <w:id w:val="99645425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227A0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</w:p>
        </w:tc>
      </w:tr>
      <w:tr w:rsidR="00760F31" w:rsidRPr="00760F31" w14:paraId="715102FB" w14:textId="77777777" w:rsidTr="00015214">
        <w:tc>
          <w:tcPr>
            <w:tcW w:w="5000" w:type="pct"/>
            <w:gridSpan w:val="4"/>
            <w:vAlign w:val="center"/>
          </w:tcPr>
          <w:p w14:paraId="150EBC0D" w14:textId="77777777" w:rsidR="00760F31" w:rsidRPr="00D65DF5" w:rsidRDefault="00760F31" w:rsidP="00D65DF5">
            <w:pPr>
              <w:rPr>
                <w:b/>
              </w:rPr>
            </w:pPr>
            <w:r w:rsidRPr="00D65DF5">
              <w:rPr>
                <w:b/>
              </w:rPr>
              <w:t xml:space="preserve">End of Trip Facilities for Staff </w:t>
            </w:r>
          </w:p>
        </w:tc>
      </w:tr>
      <w:tr w:rsidR="00760F31" w14:paraId="28E6CDAB" w14:textId="77777777" w:rsidTr="00015214">
        <w:tc>
          <w:tcPr>
            <w:tcW w:w="1358" w:type="pct"/>
            <w:vAlign w:val="center"/>
          </w:tcPr>
          <w:p w14:paraId="4BEC433B" w14:textId="77777777" w:rsidR="00760F31" w:rsidRPr="00D65DF5" w:rsidRDefault="003D3F0B" w:rsidP="00D65DF5">
            <w:r w:rsidRPr="00D65DF5">
              <w:t>Credit Requirement</w:t>
            </w:r>
          </w:p>
        </w:tc>
        <w:tc>
          <w:tcPr>
            <w:tcW w:w="1358" w:type="pct"/>
            <w:vAlign w:val="center"/>
          </w:tcPr>
          <w:p w14:paraId="41DC0593" w14:textId="77777777" w:rsidR="00760F31" w:rsidRPr="00D65DF5" w:rsidRDefault="00D65DF5" w:rsidP="00D65DF5">
            <w:pPr>
              <w:jc w:val="center"/>
            </w:pPr>
            <w:r w:rsidRPr="00C60D00">
              <w:rPr>
                <w:color w:val="8064A2" w:themeColor="accent4"/>
                <w:szCs w:val="20"/>
              </w:rPr>
              <w:t>[x]</w:t>
            </w:r>
          </w:p>
        </w:tc>
        <w:tc>
          <w:tcPr>
            <w:tcW w:w="1358" w:type="pct"/>
            <w:vAlign w:val="center"/>
          </w:tcPr>
          <w:p w14:paraId="30CEBBC2" w14:textId="77777777" w:rsidR="00760F31" w:rsidRPr="00D65DF5" w:rsidRDefault="00760F31" w:rsidP="00D65DF5">
            <w:r w:rsidRPr="00D65DF5">
              <w:t>Provided</w:t>
            </w:r>
          </w:p>
        </w:tc>
        <w:tc>
          <w:tcPr>
            <w:tcW w:w="926" w:type="pct"/>
            <w:vAlign w:val="center"/>
          </w:tcPr>
          <w:p w14:paraId="0605D5C6" w14:textId="77777777" w:rsidR="00760F31" w:rsidRPr="00D65DF5" w:rsidRDefault="009037DD" w:rsidP="00D65DF5">
            <w:pPr>
              <w:jc w:val="center"/>
            </w:pPr>
            <w:sdt>
              <w:sdtPr>
                <w:id w:val="1161424370"/>
              </w:sdtPr>
              <w:sdtEndPr/>
              <w:sdtContent>
                <w:sdt>
                  <w:sdtPr>
                    <w:id w:val="-78920236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227A0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</w:p>
        </w:tc>
      </w:tr>
    </w:tbl>
    <w:p w14:paraId="396CF090" w14:textId="77777777" w:rsidR="00714863" w:rsidRDefault="00714863" w:rsidP="00714863">
      <w:pPr>
        <w:pStyle w:val="Bluetext"/>
        <w:spacing w:before="240" w:after="240"/>
        <w:rPr>
          <w:color w:val="auto"/>
          <w:szCs w:val="20"/>
          <w:lang w:val="en-US"/>
        </w:rPr>
      </w:pPr>
    </w:p>
    <w:p w14:paraId="23559D2E" w14:textId="77777777" w:rsidR="00714863" w:rsidRPr="00710E6D" w:rsidRDefault="00714863" w:rsidP="00714863">
      <w:pPr>
        <w:pStyle w:val="Bluetext"/>
        <w:spacing w:before="240" w:after="240"/>
        <w:rPr>
          <w:color w:val="auto"/>
          <w:szCs w:val="20"/>
          <w:lang w:val="en-US"/>
        </w:rPr>
      </w:pPr>
      <w:r w:rsidRPr="00710E6D">
        <w:rPr>
          <w:color w:val="auto"/>
          <w:szCs w:val="20"/>
          <w:lang w:val="en-US"/>
        </w:rPr>
        <w:lastRenderedPageBreak/>
        <w:t>Identify where this information can be found within the supporting documentation provided.</w:t>
      </w:r>
    </w:p>
    <w:tbl>
      <w:tblPr>
        <w:tblStyle w:val="TableGrid"/>
        <w:tblW w:w="0" w:type="auto"/>
        <w:tblBorders>
          <w:top w:val="single" w:sz="4" w:space="0" w:color="365F91" w:themeColor="accent1" w:themeShade="BF"/>
          <w:left w:val="none" w:sz="0" w:space="0" w:color="auto"/>
          <w:bottom w:val="single" w:sz="4" w:space="0" w:color="365F91" w:themeColor="accent1" w:themeShade="BF"/>
          <w:right w:val="none" w:sz="0" w:space="0" w:color="auto"/>
          <w:insideH w:val="single" w:sz="4" w:space="0" w:color="365F91" w:themeColor="accent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35"/>
        <w:gridCol w:w="2292"/>
      </w:tblGrid>
      <w:tr w:rsidR="00714863" w:rsidRPr="00710E6D" w14:paraId="6DACB7B9" w14:textId="77777777" w:rsidTr="00EB3A58">
        <w:tc>
          <w:tcPr>
            <w:tcW w:w="6912" w:type="dxa"/>
            <w:shd w:val="clear" w:color="auto" w:fill="DBE5F1" w:themeFill="accent1" w:themeFillTint="33"/>
          </w:tcPr>
          <w:p w14:paraId="267BB186" w14:textId="77777777" w:rsidR="00714863" w:rsidRPr="00710E6D" w:rsidRDefault="00714863" w:rsidP="00EB3A58">
            <w:pPr>
              <w:pStyle w:val="Bluetext"/>
              <w:rPr>
                <w:b/>
                <w:color w:val="auto"/>
                <w:szCs w:val="20"/>
              </w:rPr>
            </w:pPr>
            <w:r w:rsidRPr="00710E6D">
              <w:rPr>
                <w:b/>
                <w:color w:val="auto"/>
                <w:szCs w:val="20"/>
              </w:rPr>
              <w:t xml:space="preserve">Supporting Documentation </w:t>
            </w:r>
            <w:r w:rsidRPr="00710E6D">
              <w:rPr>
                <w:b/>
                <w:color w:val="auto"/>
                <w:szCs w:val="20"/>
              </w:rPr>
              <w:br/>
            </w:r>
            <w:r w:rsidRPr="00710E6D">
              <w:rPr>
                <w:color w:val="auto"/>
                <w:szCs w:val="20"/>
              </w:rPr>
              <w:t>(Name / title / description of document)</w:t>
            </w:r>
          </w:p>
        </w:tc>
        <w:tc>
          <w:tcPr>
            <w:tcW w:w="2331" w:type="dxa"/>
            <w:shd w:val="clear" w:color="auto" w:fill="DBE5F1" w:themeFill="accent1" w:themeFillTint="33"/>
          </w:tcPr>
          <w:p w14:paraId="725623EA" w14:textId="77777777" w:rsidR="00714863" w:rsidRPr="00710E6D" w:rsidRDefault="00714863" w:rsidP="00EB3A58">
            <w:pPr>
              <w:pStyle w:val="Bluetext"/>
              <w:jc w:val="center"/>
              <w:rPr>
                <w:b/>
                <w:color w:val="auto"/>
                <w:szCs w:val="20"/>
              </w:rPr>
            </w:pPr>
            <w:r w:rsidRPr="00710E6D">
              <w:rPr>
                <w:b/>
                <w:color w:val="auto"/>
                <w:szCs w:val="20"/>
              </w:rPr>
              <w:t>Reference</w:t>
            </w:r>
            <w:r w:rsidRPr="00710E6D">
              <w:rPr>
                <w:b/>
                <w:color w:val="auto"/>
                <w:szCs w:val="20"/>
              </w:rPr>
              <w:br/>
            </w:r>
            <w:r w:rsidRPr="00710E6D">
              <w:rPr>
                <w:color w:val="auto"/>
                <w:szCs w:val="20"/>
              </w:rPr>
              <w:t>(Page no. or section)</w:t>
            </w:r>
          </w:p>
        </w:tc>
      </w:tr>
      <w:tr w:rsidR="00714863" w:rsidRPr="00710E6D" w14:paraId="1C2DB1CF" w14:textId="77777777" w:rsidTr="00EB3A58">
        <w:tc>
          <w:tcPr>
            <w:tcW w:w="6912" w:type="dxa"/>
          </w:tcPr>
          <w:p w14:paraId="16112DD2" w14:textId="77777777" w:rsidR="00714863" w:rsidRPr="00710E6D" w:rsidRDefault="00714863" w:rsidP="00EB3A58">
            <w:pPr>
              <w:pStyle w:val="Bluetext"/>
              <w:rPr>
                <w:color w:val="auto"/>
                <w:szCs w:val="20"/>
              </w:rPr>
            </w:pPr>
            <w:r w:rsidRPr="00710E6D">
              <w:rPr>
                <w:rFonts w:eastAsiaTheme="minorHAnsi"/>
                <w:color w:val="8064A2"/>
              </w:rPr>
              <w:t>[####]</w:t>
            </w:r>
          </w:p>
        </w:tc>
        <w:tc>
          <w:tcPr>
            <w:tcW w:w="2331" w:type="dxa"/>
          </w:tcPr>
          <w:p w14:paraId="2C177D46" w14:textId="77777777" w:rsidR="00714863" w:rsidRPr="00710E6D" w:rsidRDefault="00714863" w:rsidP="00EB3A58">
            <w:pPr>
              <w:pStyle w:val="Bluetext"/>
              <w:jc w:val="center"/>
              <w:rPr>
                <w:color w:val="8064A2"/>
                <w:szCs w:val="20"/>
              </w:rPr>
            </w:pPr>
            <w:r w:rsidRPr="00710E6D">
              <w:rPr>
                <w:rFonts w:eastAsiaTheme="minorHAnsi"/>
                <w:color w:val="8064A2"/>
              </w:rPr>
              <w:t>[####]</w:t>
            </w:r>
          </w:p>
        </w:tc>
      </w:tr>
      <w:tr w:rsidR="00714863" w:rsidRPr="00710E6D" w14:paraId="599E6DD0" w14:textId="77777777" w:rsidTr="00EB3A58">
        <w:tc>
          <w:tcPr>
            <w:tcW w:w="6912" w:type="dxa"/>
          </w:tcPr>
          <w:p w14:paraId="200B21B3" w14:textId="77777777" w:rsidR="00714863" w:rsidRPr="00710E6D" w:rsidRDefault="00714863" w:rsidP="00EB3A58">
            <w:pPr>
              <w:pStyle w:val="Bluetext"/>
              <w:rPr>
                <w:color w:val="auto"/>
                <w:szCs w:val="20"/>
              </w:rPr>
            </w:pPr>
            <w:r w:rsidRPr="00710E6D">
              <w:rPr>
                <w:rFonts w:eastAsiaTheme="minorHAnsi"/>
                <w:color w:val="8064A2"/>
              </w:rPr>
              <w:t>[####]</w:t>
            </w:r>
          </w:p>
        </w:tc>
        <w:tc>
          <w:tcPr>
            <w:tcW w:w="2331" w:type="dxa"/>
          </w:tcPr>
          <w:p w14:paraId="66189F26" w14:textId="77777777" w:rsidR="00714863" w:rsidRPr="00710E6D" w:rsidRDefault="00714863" w:rsidP="00EB3A58">
            <w:pPr>
              <w:pStyle w:val="Bluetext"/>
              <w:jc w:val="center"/>
              <w:rPr>
                <w:color w:val="auto"/>
                <w:szCs w:val="20"/>
              </w:rPr>
            </w:pPr>
            <w:r w:rsidRPr="00710E6D">
              <w:rPr>
                <w:rFonts w:eastAsiaTheme="minorHAnsi"/>
                <w:color w:val="8064A2"/>
              </w:rPr>
              <w:t>[####]</w:t>
            </w:r>
          </w:p>
        </w:tc>
      </w:tr>
    </w:tbl>
    <w:p w14:paraId="2BB72FF1" w14:textId="77777777" w:rsidR="00714863" w:rsidRDefault="00714863" w:rsidP="00D65DF5">
      <w:pPr>
        <w:pStyle w:val="Bluetext"/>
        <w:spacing w:before="240" w:after="240"/>
        <w:rPr>
          <w:szCs w:val="20"/>
        </w:rPr>
      </w:pPr>
    </w:p>
    <w:p w14:paraId="2DB7012D" w14:textId="19C0667F" w:rsidR="00760F31" w:rsidRDefault="003031E9" w:rsidP="00094D4A">
      <w:pPr>
        <w:pStyle w:val="Heading3"/>
      </w:pPr>
      <w:r>
        <w:t>17</w:t>
      </w:r>
      <w:r w:rsidR="00516B86">
        <w:t>B</w:t>
      </w:r>
      <w:r w:rsidR="00760F31">
        <w:t>.5 walkable neighbourhoods</w:t>
      </w:r>
    </w:p>
    <w:tbl>
      <w:tblPr>
        <w:tblStyle w:val="Style1"/>
        <w:tblW w:w="4966" w:type="pct"/>
        <w:tblLook w:val="04A0" w:firstRow="1" w:lastRow="0" w:firstColumn="1" w:lastColumn="0" w:noHBand="0" w:noVBand="1"/>
      </w:tblPr>
      <w:tblGrid>
        <w:gridCol w:w="7305"/>
        <w:gridCol w:w="1661"/>
      </w:tblGrid>
      <w:tr w:rsidR="00760F31" w:rsidRPr="003A2BE3" w14:paraId="65A0069C" w14:textId="77777777" w:rsidTr="00015214">
        <w:tc>
          <w:tcPr>
            <w:tcW w:w="4074" w:type="pct"/>
            <w:vAlign w:val="center"/>
          </w:tcPr>
          <w:p w14:paraId="60B4DFE8" w14:textId="77777777" w:rsidR="00760F31" w:rsidRPr="003A2BE3" w:rsidRDefault="00760F31" w:rsidP="00015214">
            <w:r>
              <w:t xml:space="preserve">Project </w:t>
            </w:r>
            <w:proofErr w:type="spellStart"/>
            <w:r>
              <w:t>Walkscore</w:t>
            </w:r>
            <w:proofErr w:type="spellEnd"/>
            <w:r w:rsidR="000C3EA7">
              <w:t>.</w:t>
            </w:r>
          </w:p>
        </w:tc>
        <w:tc>
          <w:tcPr>
            <w:tcW w:w="926" w:type="pct"/>
            <w:vAlign w:val="center"/>
          </w:tcPr>
          <w:p w14:paraId="15FEA8D7" w14:textId="77777777" w:rsidR="00760F31" w:rsidRPr="003A2BE3" w:rsidRDefault="003D3F0B" w:rsidP="00760F31">
            <w:pPr>
              <w:jc w:val="center"/>
            </w:pPr>
            <w:r w:rsidRPr="004D4822">
              <w:rPr>
                <w:rFonts w:asciiTheme="minorHAnsi" w:hAnsiTheme="minorHAnsi" w:cstheme="minorBidi"/>
                <w:color w:val="8064A2" w:themeColor="accent4"/>
                <w:sz w:val="22"/>
              </w:rPr>
              <w:t>[x]</w:t>
            </w:r>
          </w:p>
        </w:tc>
      </w:tr>
      <w:tr w:rsidR="00760F31" w:rsidRPr="003A2BE3" w14:paraId="4E1FF903" w14:textId="77777777" w:rsidTr="00015214">
        <w:tc>
          <w:tcPr>
            <w:tcW w:w="4074" w:type="pct"/>
            <w:vAlign w:val="center"/>
          </w:tcPr>
          <w:p w14:paraId="472A8BF4" w14:textId="2FE9D171" w:rsidR="00760F31" w:rsidRDefault="00760F31" w:rsidP="00015214">
            <w:r>
              <w:t xml:space="preserve">At least </w:t>
            </w:r>
            <w:r w:rsidR="00E46F70">
              <w:t xml:space="preserve">six </w:t>
            </w:r>
            <w:r>
              <w:t>amenities (</w:t>
            </w:r>
            <w:r w:rsidR="00E46F70">
              <w:t>for</w:t>
            </w:r>
            <w:r w:rsidR="00FE6589">
              <w:t xml:space="preserve"> project</w:t>
            </w:r>
            <w:r w:rsidR="00475BDB">
              <w:t xml:space="preserve">s located </w:t>
            </w:r>
            <w:r w:rsidR="0069279A" w:rsidRPr="008A6326">
              <w:t>outside a designated central business district, commercial or retail zone</w:t>
            </w:r>
            <w:r>
              <w:t>) or at least eight amenities (</w:t>
            </w:r>
            <w:r w:rsidR="0069279A">
              <w:t>for projects located within</w:t>
            </w:r>
            <w:r w:rsidR="0069279A" w:rsidRPr="008A6326">
              <w:t xml:space="preserve"> a designated central business district, commercial or retail </w:t>
            </w:r>
            <w:proofErr w:type="spellStart"/>
            <w:r w:rsidR="0069279A" w:rsidRPr="008A6326">
              <w:t>zon</w:t>
            </w:r>
            <w:proofErr w:type="spellEnd"/>
            <w:r>
              <w:t>) are within 400m of the development</w:t>
            </w:r>
            <w:r w:rsidR="000C3EA7">
              <w:t>.</w:t>
            </w:r>
          </w:p>
        </w:tc>
        <w:tc>
          <w:tcPr>
            <w:tcW w:w="926" w:type="pct"/>
            <w:vAlign w:val="center"/>
          </w:tcPr>
          <w:p w14:paraId="4647DE17" w14:textId="40CFFC65" w:rsidR="00760F31" w:rsidRDefault="009037DD" w:rsidP="00760F31">
            <w:pPr>
              <w:jc w:val="center"/>
            </w:pPr>
            <w:sdt>
              <w:sdtPr>
                <w:id w:val="2133589501"/>
              </w:sdtPr>
              <w:sdtEndPr/>
              <w:sdtContent>
                <w:sdt>
                  <w:sdtPr>
                    <w:id w:val="18252294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031E9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</w:p>
        </w:tc>
      </w:tr>
    </w:tbl>
    <w:p w14:paraId="3BA0CE11" w14:textId="77777777" w:rsidR="00714863" w:rsidRPr="00714863" w:rsidRDefault="00714863" w:rsidP="003D3F0B">
      <w:pPr>
        <w:pStyle w:val="Bluetext"/>
        <w:spacing w:before="240" w:after="240"/>
        <w:rPr>
          <w:color w:val="auto"/>
          <w:szCs w:val="20"/>
        </w:rPr>
      </w:pPr>
    </w:p>
    <w:p w14:paraId="230E442F" w14:textId="77777777" w:rsidR="00714863" w:rsidRPr="00714863" w:rsidRDefault="00714863" w:rsidP="00714863">
      <w:pPr>
        <w:pStyle w:val="Bluetext"/>
        <w:spacing w:before="240" w:after="240"/>
        <w:rPr>
          <w:color w:val="auto"/>
          <w:szCs w:val="20"/>
          <w:lang w:val="en-US"/>
        </w:rPr>
      </w:pPr>
      <w:r w:rsidRPr="00714863">
        <w:rPr>
          <w:color w:val="auto"/>
          <w:szCs w:val="20"/>
          <w:lang w:val="en-US"/>
        </w:rPr>
        <w:t xml:space="preserve">Identify where </w:t>
      </w:r>
      <w:proofErr w:type="spellStart"/>
      <w:r w:rsidRPr="00714863">
        <w:rPr>
          <w:color w:val="auto"/>
          <w:szCs w:val="20"/>
        </w:rPr>
        <w:t>Walkscore</w:t>
      </w:r>
      <w:proofErr w:type="spellEnd"/>
      <w:r w:rsidRPr="00714863">
        <w:rPr>
          <w:color w:val="auto"/>
          <w:szCs w:val="20"/>
        </w:rPr>
        <w:t xml:space="preserve"> report or a summary of the number of amenities within the relevant distance to the site</w:t>
      </w:r>
      <w:r w:rsidRPr="00714863">
        <w:rPr>
          <w:color w:val="auto"/>
          <w:szCs w:val="20"/>
          <w:lang w:val="en-US"/>
        </w:rPr>
        <w:t xml:space="preserve"> can be found within the supporting documentation provided.</w:t>
      </w:r>
    </w:p>
    <w:tbl>
      <w:tblPr>
        <w:tblStyle w:val="TableGrid"/>
        <w:tblW w:w="0" w:type="auto"/>
        <w:tblBorders>
          <w:top w:val="single" w:sz="4" w:space="0" w:color="365F91" w:themeColor="accent1" w:themeShade="BF"/>
          <w:left w:val="none" w:sz="0" w:space="0" w:color="auto"/>
          <w:bottom w:val="single" w:sz="4" w:space="0" w:color="365F91" w:themeColor="accent1" w:themeShade="BF"/>
          <w:right w:val="none" w:sz="0" w:space="0" w:color="auto"/>
          <w:insideH w:val="single" w:sz="4" w:space="0" w:color="365F91" w:themeColor="accent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35"/>
        <w:gridCol w:w="2292"/>
      </w:tblGrid>
      <w:tr w:rsidR="00714863" w:rsidRPr="00710E6D" w14:paraId="3321ADEE" w14:textId="77777777" w:rsidTr="00EB3A58">
        <w:tc>
          <w:tcPr>
            <w:tcW w:w="6912" w:type="dxa"/>
            <w:shd w:val="clear" w:color="auto" w:fill="DBE5F1" w:themeFill="accent1" w:themeFillTint="33"/>
          </w:tcPr>
          <w:p w14:paraId="755A8907" w14:textId="77777777" w:rsidR="00714863" w:rsidRPr="00710E6D" w:rsidRDefault="00714863" w:rsidP="00EB3A58">
            <w:pPr>
              <w:pStyle w:val="Bluetext"/>
              <w:rPr>
                <w:b/>
                <w:color w:val="auto"/>
                <w:szCs w:val="20"/>
              </w:rPr>
            </w:pPr>
            <w:r w:rsidRPr="00710E6D">
              <w:rPr>
                <w:b/>
                <w:color w:val="auto"/>
                <w:szCs w:val="20"/>
              </w:rPr>
              <w:t xml:space="preserve">Supporting Documentation </w:t>
            </w:r>
            <w:r w:rsidRPr="00710E6D">
              <w:rPr>
                <w:b/>
                <w:color w:val="auto"/>
                <w:szCs w:val="20"/>
              </w:rPr>
              <w:br/>
            </w:r>
            <w:r w:rsidRPr="00710E6D">
              <w:rPr>
                <w:color w:val="auto"/>
                <w:szCs w:val="20"/>
              </w:rPr>
              <w:t>(Name / title / description of document)</w:t>
            </w:r>
          </w:p>
        </w:tc>
        <w:tc>
          <w:tcPr>
            <w:tcW w:w="2331" w:type="dxa"/>
            <w:shd w:val="clear" w:color="auto" w:fill="DBE5F1" w:themeFill="accent1" w:themeFillTint="33"/>
          </w:tcPr>
          <w:p w14:paraId="2D47B619" w14:textId="77777777" w:rsidR="00714863" w:rsidRPr="00710E6D" w:rsidRDefault="00714863" w:rsidP="00EB3A58">
            <w:pPr>
              <w:pStyle w:val="Bluetext"/>
              <w:jc w:val="center"/>
              <w:rPr>
                <w:b/>
                <w:color w:val="auto"/>
                <w:szCs w:val="20"/>
              </w:rPr>
            </w:pPr>
            <w:r w:rsidRPr="00710E6D">
              <w:rPr>
                <w:b/>
                <w:color w:val="auto"/>
                <w:szCs w:val="20"/>
              </w:rPr>
              <w:t>Reference</w:t>
            </w:r>
            <w:r w:rsidRPr="00710E6D">
              <w:rPr>
                <w:b/>
                <w:color w:val="auto"/>
                <w:szCs w:val="20"/>
              </w:rPr>
              <w:br/>
            </w:r>
            <w:r w:rsidRPr="00710E6D">
              <w:rPr>
                <w:color w:val="auto"/>
                <w:szCs w:val="20"/>
              </w:rPr>
              <w:t>(Page no. or section)</w:t>
            </w:r>
          </w:p>
        </w:tc>
      </w:tr>
      <w:tr w:rsidR="00714863" w:rsidRPr="00710E6D" w14:paraId="757C95E0" w14:textId="77777777" w:rsidTr="00EB3A58">
        <w:tc>
          <w:tcPr>
            <w:tcW w:w="6912" w:type="dxa"/>
          </w:tcPr>
          <w:p w14:paraId="2E1A5CED" w14:textId="77777777" w:rsidR="00714863" w:rsidRPr="00710E6D" w:rsidRDefault="00714863" w:rsidP="00EB3A58">
            <w:pPr>
              <w:pStyle w:val="Bluetext"/>
              <w:rPr>
                <w:color w:val="auto"/>
                <w:szCs w:val="20"/>
              </w:rPr>
            </w:pPr>
            <w:r w:rsidRPr="00710E6D">
              <w:rPr>
                <w:rFonts w:eastAsiaTheme="minorHAnsi"/>
                <w:color w:val="8064A2"/>
              </w:rPr>
              <w:t>[####]</w:t>
            </w:r>
          </w:p>
        </w:tc>
        <w:tc>
          <w:tcPr>
            <w:tcW w:w="2331" w:type="dxa"/>
          </w:tcPr>
          <w:p w14:paraId="446BC54B" w14:textId="77777777" w:rsidR="00714863" w:rsidRPr="00710E6D" w:rsidRDefault="00714863" w:rsidP="00EB3A58">
            <w:pPr>
              <w:pStyle w:val="Bluetext"/>
              <w:jc w:val="center"/>
              <w:rPr>
                <w:color w:val="8064A2"/>
                <w:szCs w:val="20"/>
              </w:rPr>
            </w:pPr>
            <w:r w:rsidRPr="00710E6D">
              <w:rPr>
                <w:rFonts w:eastAsiaTheme="minorHAnsi"/>
                <w:color w:val="8064A2"/>
              </w:rPr>
              <w:t>[####]</w:t>
            </w:r>
          </w:p>
        </w:tc>
      </w:tr>
      <w:tr w:rsidR="00714863" w:rsidRPr="00710E6D" w14:paraId="75A272A0" w14:textId="77777777" w:rsidTr="00EB3A58">
        <w:tc>
          <w:tcPr>
            <w:tcW w:w="6912" w:type="dxa"/>
          </w:tcPr>
          <w:p w14:paraId="478EA517" w14:textId="77777777" w:rsidR="00714863" w:rsidRPr="00710E6D" w:rsidRDefault="00714863" w:rsidP="00EB3A58">
            <w:pPr>
              <w:pStyle w:val="Bluetext"/>
              <w:rPr>
                <w:color w:val="auto"/>
                <w:szCs w:val="20"/>
              </w:rPr>
            </w:pPr>
            <w:r w:rsidRPr="00710E6D">
              <w:rPr>
                <w:rFonts w:eastAsiaTheme="minorHAnsi"/>
                <w:color w:val="8064A2"/>
              </w:rPr>
              <w:t>[####]</w:t>
            </w:r>
          </w:p>
        </w:tc>
        <w:tc>
          <w:tcPr>
            <w:tcW w:w="2331" w:type="dxa"/>
          </w:tcPr>
          <w:p w14:paraId="466040CA" w14:textId="77777777" w:rsidR="00714863" w:rsidRPr="00710E6D" w:rsidRDefault="00714863" w:rsidP="00EB3A58">
            <w:pPr>
              <w:pStyle w:val="Bluetext"/>
              <w:jc w:val="center"/>
              <w:rPr>
                <w:color w:val="auto"/>
                <w:szCs w:val="20"/>
              </w:rPr>
            </w:pPr>
            <w:r w:rsidRPr="00710E6D">
              <w:rPr>
                <w:rFonts w:eastAsiaTheme="minorHAnsi"/>
                <w:color w:val="8064A2"/>
              </w:rPr>
              <w:t>[####]</w:t>
            </w:r>
          </w:p>
        </w:tc>
      </w:tr>
    </w:tbl>
    <w:p w14:paraId="74145DE1" w14:textId="77777777" w:rsidR="00714863" w:rsidRDefault="00714863" w:rsidP="003D3F0B">
      <w:pPr>
        <w:pStyle w:val="Bluetext"/>
        <w:spacing w:before="240" w:after="240"/>
        <w:rPr>
          <w:szCs w:val="20"/>
        </w:rPr>
      </w:pPr>
    </w:p>
    <w:p w14:paraId="4C628762" w14:textId="77777777" w:rsidR="007D7D0C" w:rsidRDefault="007D7D0C" w:rsidP="007D7D0C">
      <w:pPr>
        <w:pStyle w:val="Heading2"/>
      </w:pPr>
      <w:r w:rsidRPr="001C55B2">
        <w:t>DISCUSSION</w:t>
      </w:r>
    </w:p>
    <w:p w14:paraId="7AF0A42C" w14:textId="77777777" w:rsidR="007D7D0C" w:rsidRPr="00F21995" w:rsidRDefault="007D7D0C" w:rsidP="007D7D0C">
      <w:pPr>
        <w:pStyle w:val="Bluetext"/>
        <w:rPr>
          <w:rFonts w:cstheme="minorHAnsi"/>
          <w:color w:val="auto"/>
        </w:rPr>
      </w:pPr>
      <w:r>
        <w:rPr>
          <w:rFonts w:cstheme="minorHAnsi"/>
          <w:color w:val="auto"/>
        </w:rPr>
        <w:t>Outline</w:t>
      </w:r>
      <w:r w:rsidRPr="00F21995">
        <w:rPr>
          <w:rFonts w:cstheme="minorHAnsi"/>
          <w:color w:val="auto"/>
        </w:rPr>
        <w:t xml:space="preserve"> any issues you would like to highlight and c</w:t>
      </w:r>
      <w:r>
        <w:rPr>
          <w:rFonts w:cstheme="minorHAnsi"/>
          <w:color w:val="auto"/>
        </w:rPr>
        <w:t>larify with</w:t>
      </w:r>
      <w:r w:rsidRPr="00F21995">
        <w:rPr>
          <w:rFonts w:cstheme="minorHAnsi"/>
          <w:color w:val="auto"/>
        </w:rPr>
        <w:t xml:space="preserve"> the </w:t>
      </w:r>
      <w:r w:rsidR="00714863">
        <w:rPr>
          <w:rFonts w:cstheme="minorHAnsi"/>
          <w:color w:val="auto"/>
        </w:rPr>
        <w:t xml:space="preserve">Certified Assessor(s). </w:t>
      </w:r>
    </w:p>
    <w:p w14:paraId="7CD72990" w14:textId="77777777" w:rsidR="007D7D0C" w:rsidRDefault="007D7D0C" w:rsidP="007D7D0C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hd w:val="clear" w:color="auto" w:fill="DBE5F1" w:themeFill="accent1" w:themeFillTint="33"/>
        <w:spacing w:line="288" w:lineRule="auto"/>
        <w:jc w:val="both"/>
      </w:pPr>
    </w:p>
    <w:p w14:paraId="656263A2" w14:textId="77777777" w:rsidR="007D7D0C" w:rsidRDefault="007D7D0C" w:rsidP="007D7D0C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hd w:val="clear" w:color="auto" w:fill="DBE5F1" w:themeFill="accent1" w:themeFillTint="33"/>
        <w:spacing w:line="288" w:lineRule="auto"/>
        <w:jc w:val="both"/>
      </w:pPr>
    </w:p>
    <w:p w14:paraId="0A953477" w14:textId="77777777" w:rsidR="007D7D0C" w:rsidRDefault="007D7D0C" w:rsidP="007D7D0C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hd w:val="clear" w:color="auto" w:fill="DBE5F1" w:themeFill="accent1" w:themeFillTint="33"/>
        <w:spacing w:line="288" w:lineRule="auto"/>
        <w:jc w:val="both"/>
      </w:pPr>
    </w:p>
    <w:p w14:paraId="190A8150" w14:textId="77777777" w:rsidR="007D7D0C" w:rsidRDefault="007D7D0C" w:rsidP="007D7D0C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hd w:val="clear" w:color="auto" w:fill="DBE5F1" w:themeFill="accent1" w:themeFillTint="33"/>
        <w:spacing w:line="288" w:lineRule="auto"/>
        <w:jc w:val="both"/>
      </w:pPr>
    </w:p>
    <w:p w14:paraId="430FA9DC" w14:textId="77777777" w:rsidR="00714863" w:rsidRDefault="00714863" w:rsidP="007D7D0C">
      <w:pPr>
        <w:pStyle w:val="Heading2"/>
      </w:pPr>
    </w:p>
    <w:p w14:paraId="4AF447EB" w14:textId="77777777" w:rsidR="007D7D0C" w:rsidRPr="001C55B2" w:rsidRDefault="007D7D0C" w:rsidP="007D7D0C">
      <w:pPr>
        <w:pStyle w:val="Heading2"/>
      </w:pPr>
      <w:r w:rsidRPr="001C55B2">
        <w:t>DECLARATION</w:t>
      </w:r>
    </w:p>
    <w:p w14:paraId="1877EAE6" w14:textId="77777777" w:rsidR="007D7D0C" w:rsidRDefault="007D7D0C" w:rsidP="007D7D0C">
      <w:pPr>
        <w:rPr>
          <w:rFonts w:eastAsiaTheme="majorEastAsia"/>
        </w:rPr>
      </w:pPr>
      <w:r>
        <w:rPr>
          <w:rFonts w:eastAsiaTheme="majorEastAsia"/>
        </w:rPr>
        <w:t xml:space="preserve">I confirm that the information provided in this document is truthful and accurate at the time of completion. </w:t>
      </w:r>
    </w:p>
    <w:p w14:paraId="4B7B3BF1" w14:textId="77777777" w:rsidR="007D7D0C" w:rsidRDefault="007D7D0C" w:rsidP="007D7D0C">
      <w:pPr>
        <w:rPr>
          <w:rFonts w:cstheme="minorHAnsi"/>
        </w:rPr>
      </w:pPr>
      <w:r>
        <w:rPr>
          <w:rFonts w:cstheme="minorHAnsi"/>
        </w:rPr>
        <w:lastRenderedPageBreak/>
        <w:t>Provide author d</w:t>
      </w:r>
      <w:r w:rsidRPr="008B4275">
        <w:rPr>
          <w:rFonts w:cstheme="minorHAnsi"/>
        </w:rPr>
        <w:t>etails</w:t>
      </w:r>
      <w:r>
        <w:rPr>
          <w:rFonts w:cstheme="minorHAnsi"/>
        </w:rPr>
        <w:t xml:space="preserve">, including name, </w:t>
      </w:r>
      <w:proofErr w:type="gramStart"/>
      <w:r>
        <w:rPr>
          <w:rFonts w:cstheme="minorHAnsi"/>
        </w:rPr>
        <w:t>position</w:t>
      </w:r>
      <w:proofErr w:type="gramEnd"/>
      <w:r>
        <w:rPr>
          <w:rFonts w:cstheme="minorHAnsi"/>
        </w:rPr>
        <w:t xml:space="preserve"> and email address</w:t>
      </w:r>
      <w:r w:rsidRPr="008B4275">
        <w:rPr>
          <w:rFonts w:cstheme="minorHAnsi"/>
        </w:rPr>
        <w:t xml:space="preserve">: </w:t>
      </w:r>
    </w:p>
    <w:p w14:paraId="51B763D7" w14:textId="77777777" w:rsidR="007D7D0C" w:rsidRDefault="007D7D0C" w:rsidP="007D7D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color w:val="8064A2" w:themeColor="accent4"/>
          <w:szCs w:val="20"/>
        </w:rPr>
      </w:pPr>
    </w:p>
    <w:p w14:paraId="037E2067" w14:textId="77777777" w:rsidR="007D7D0C" w:rsidRDefault="007D7D0C" w:rsidP="007D7D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rFonts w:cstheme="minorHAnsi"/>
        </w:rPr>
      </w:pPr>
    </w:p>
    <w:p w14:paraId="18ADB51C" w14:textId="77777777" w:rsidR="007D7D0C" w:rsidRDefault="007D7D0C" w:rsidP="007D7D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rFonts w:cstheme="minorHAnsi"/>
        </w:rPr>
      </w:pPr>
    </w:p>
    <w:p w14:paraId="5B09B4A8" w14:textId="77777777" w:rsidR="007D7D0C" w:rsidRPr="008B4275" w:rsidRDefault="007D7D0C" w:rsidP="007D7D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rFonts w:cstheme="minorHAnsi"/>
        </w:rPr>
      </w:pPr>
    </w:p>
    <w:sdt>
      <w:sdtPr>
        <w:rPr>
          <w:rFonts w:cstheme="minorHAnsi"/>
        </w:rPr>
        <w:id w:val="2568407"/>
        <w:date>
          <w:dateFormat w:val="d/MM/yyyy"/>
          <w:lid w:val="en-AU"/>
          <w:storeMappedDataAs w:val="dateTime"/>
          <w:calendar w:val="gregorian"/>
        </w:date>
      </w:sdtPr>
      <w:sdtEndPr/>
      <w:sdtContent>
        <w:p w14:paraId="1E6487CC" w14:textId="77777777" w:rsidR="007D7D0C" w:rsidRDefault="007D7D0C" w:rsidP="007D7D0C">
          <w:pPr>
            <w:pStyle w:val="Bluetext"/>
            <w:tabs>
              <w:tab w:val="left" w:pos="1120"/>
            </w:tabs>
            <w:rPr>
              <w:rFonts w:cstheme="minorHAnsi"/>
            </w:rPr>
          </w:pPr>
          <w:r w:rsidRPr="00536BB3">
            <w:rPr>
              <w:rFonts w:cstheme="minorHAnsi"/>
            </w:rPr>
            <w:t>[Date]</w:t>
          </w:r>
          <w:r>
            <w:rPr>
              <w:rFonts w:cstheme="minorHAnsi"/>
            </w:rPr>
            <w:tab/>
          </w:r>
        </w:p>
      </w:sdtContent>
    </w:sdt>
    <w:p w14:paraId="11BA4CC4" w14:textId="77777777" w:rsidR="007D7D0C" w:rsidRDefault="007D7D0C" w:rsidP="007D7D0C">
      <w:pPr>
        <w:pStyle w:val="DateIssue"/>
      </w:pPr>
      <w:r w:rsidDel="002E1323">
        <w:rPr>
          <w:rFonts w:eastAsiaTheme="majorEastAsia"/>
        </w:rPr>
        <w:t xml:space="preserve"> </w:t>
      </w:r>
      <w:r w:rsidRPr="0035552E">
        <w:t xml:space="preserve">––– </w:t>
      </w:r>
      <w:r w:rsidRPr="00D520E6">
        <w:rPr>
          <w:rStyle w:val="Strong"/>
        </w:rPr>
        <w:t>Report end</w:t>
      </w:r>
      <w:r w:rsidRPr="0035552E">
        <w:t xml:space="preserve"> –––</w:t>
      </w:r>
    </w:p>
    <w:sectPr w:rsidR="007D7D0C" w:rsidSect="009173CC">
      <w:headerReference w:type="default" r:id="rId11"/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4A40C" w14:textId="77777777" w:rsidR="007D7D0C" w:rsidRDefault="007D7D0C" w:rsidP="007D7D0C">
      <w:pPr>
        <w:spacing w:before="0" w:after="0" w:line="240" w:lineRule="auto"/>
      </w:pPr>
      <w:r>
        <w:separator/>
      </w:r>
    </w:p>
  </w:endnote>
  <w:endnote w:type="continuationSeparator" w:id="0">
    <w:p w14:paraId="00C12ADD" w14:textId="77777777" w:rsidR="007D7D0C" w:rsidRDefault="007D7D0C" w:rsidP="007D7D0C">
      <w:pPr>
        <w:spacing w:before="0" w:after="0" w:line="240" w:lineRule="auto"/>
      </w:pPr>
      <w:r>
        <w:continuationSeparator/>
      </w:r>
    </w:p>
  </w:endnote>
  <w:endnote w:type="continuationNotice" w:id="1">
    <w:p w14:paraId="50394041" w14:textId="77777777" w:rsidR="00B43642" w:rsidRDefault="00B4364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B3D87" w14:textId="1B1B2C02" w:rsidR="007D7D0C" w:rsidRDefault="000C7A71">
    <w:pPr>
      <w:pStyle w:val="Footer"/>
    </w:pPr>
    <w:r>
      <w:rPr>
        <w:noProof/>
      </w:rPr>
      <w:drawing>
        <wp:inline distT="0" distB="0" distL="0" distR="0" wp14:anchorId="7C73F8E7" wp14:editId="0820AE42">
          <wp:extent cx="1517720" cy="276225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458" cy="282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0C4CE" w14:textId="77777777" w:rsidR="007D7D0C" w:rsidRDefault="007D7D0C" w:rsidP="007D7D0C">
      <w:pPr>
        <w:spacing w:before="0" w:after="0" w:line="240" w:lineRule="auto"/>
      </w:pPr>
      <w:r>
        <w:separator/>
      </w:r>
    </w:p>
  </w:footnote>
  <w:footnote w:type="continuationSeparator" w:id="0">
    <w:p w14:paraId="105A5723" w14:textId="77777777" w:rsidR="007D7D0C" w:rsidRDefault="007D7D0C" w:rsidP="007D7D0C">
      <w:pPr>
        <w:spacing w:before="0" w:after="0" w:line="240" w:lineRule="auto"/>
      </w:pPr>
      <w:r>
        <w:continuationSeparator/>
      </w:r>
    </w:p>
  </w:footnote>
  <w:footnote w:type="continuationNotice" w:id="1">
    <w:p w14:paraId="0AD6F7B0" w14:textId="77777777" w:rsidR="00B43642" w:rsidRDefault="00B43642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901AD" w14:textId="1B51E15F" w:rsidR="00250E69" w:rsidRDefault="00250E69" w:rsidP="00250E69">
    <w:pPr>
      <w:pStyle w:val="Header"/>
      <w:pBdr>
        <w:bottom w:val="single" w:sz="4" w:space="1" w:color="auto"/>
      </w:pBdr>
      <w:tabs>
        <w:tab w:val="clear" w:pos="9026"/>
        <w:tab w:val="left" w:pos="5103"/>
        <w:tab w:val="right" w:pos="9639"/>
      </w:tabs>
      <w:ind w:right="-612" w:hanging="567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Green Star – Design &amp; As Built </w:t>
    </w:r>
    <w:r w:rsidR="00F433BB">
      <w:rPr>
        <w:sz w:val="16"/>
        <w:szCs w:val="16"/>
        <w:lang w:val="en-US"/>
      </w:rPr>
      <w:t>NZ</w:t>
    </w:r>
    <w:r>
      <w:rPr>
        <w:sz w:val="16"/>
        <w:szCs w:val="16"/>
        <w:lang w:val="en-US"/>
      </w:rPr>
      <w:t>v1</w:t>
    </w:r>
    <w:r w:rsidR="00A227A0">
      <w:rPr>
        <w:sz w:val="16"/>
        <w:szCs w:val="16"/>
        <w:lang w:val="en-US"/>
      </w:rPr>
      <w:t>.</w:t>
    </w:r>
    <w:r w:rsidR="00F433BB">
      <w:rPr>
        <w:sz w:val="16"/>
        <w:szCs w:val="16"/>
        <w:lang w:val="en-US"/>
      </w:rPr>
      <w:t>0</w:t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 w:rsidR="00714863">
      <w:rPr>
        <w:sz w:val="16"/>
        <w:szCs w:val="16"/>
        <w:lang w:val="en-US"/>
      </w:rPr>
      <w:t xml:space="preserve">Submission Template </w:t>
    </w:r>
    <w:r w:rsidR="00F433BB">
      <w:rPr>
        <w:sz w:val="16"/>
        <w:szCs w:val="16"/>
        <w:lang w:val="en-US"/>
      </w:rPr>
      <w:t>NZ</w:t>
    </w:r>
    <w:r w:rsidR="00714863">
      <w:rPr>
        <w:sz w:val="16"/>
        <w:szCs w:val="16"/>
        <w:lang w:val="en-US"/>
      </w:rPr>
      <w:t>v1.</w:t>
    </w:r>
    <w:r w:rsidR="00F433BB">
      <w:rPr>
        <w:sz w:val="16"/>
        <w:szCs w:val="16"/>
        <w:lang w:val="en-US"/>
      </w:rPr>
      <w:t>0</w:t>
    </w:r>
  </w:p>
  <w:p w14:paraId="4061FF0C" w14:textId="77777777" w:rsidR="00250E69" w:rsidRDefault="00250E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BC5A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0E0A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82E5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567B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4223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BC2E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2E04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6021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7FE7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6445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hybridMultilevel"/>
    <w:tmpl w:val="00000001"/>
    <w:lvl w:ilvl="0" w:tplc="9132C0CE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4D869682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A37A2D24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31587CB0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F9721DEE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A8EA8F4C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B8A885AC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BDC49DA8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B142ACE2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1" w15:restartNumberingAfterBreak="0">
    <w:nsid w:val="00000002"/>
    <w:multiLevelType w:val="hybridMultilevel"/>
    <w:tmpl w:val="00000002"/>
    <w:lvl w:ilvl="0" w:tplc="FEE6661E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EBD047E8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E982B3FA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27488284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8CAC3414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43847464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AFA8570E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17740816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7B82CB00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2" w15:restartNumberingAfterBreak="0">
    <w:nsid w:val="00000003"/>
    <w:multiLevelType w:val="hybridMultilevel"/>
    <w:tmpl w:val="00000003"/>
    <w:lvl w:ilvl="0" w:tplc="D1F67BBA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0472E7CC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8C68EF0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2A24F664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F57C267E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127A2AF0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B2BA0E30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A81CE56E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452AF2A6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3" w15:restartNumberingAfterBreak="0">
    <w:nsid w:val="00000004"/>
    <w:multiLevelType w:val="hybridMultilevel"/>
    <w:tmpl w:val="00000004"/>
    <w:lvl w:ilvl="0" w:tplc="1F740748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928A28CC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A0348112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1AD49F72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631CA054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221865F2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85243112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0A80105C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F66E5A6E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4" w15:restartNumberingAfterBreak="0">
    <w:nsid w:val="00000005"/>
    <w:multiLevelType w:val="hybridMultilevel"/>
    <w:tmpl w:val="00000005"/>
    <w:lvl w:ilvl="0" w:tplc="BDDC551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97809862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5B5ADFBA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943891E2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FFCE04C2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FE7CA454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9E6877DC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D3C83D08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BD3E8FE4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5" w15:restartNumberingAfterBreak="0">
    <w:nsid w:val="09232557"/>
    <w:multiLevelType w:val="hybridMultilevel"/>
    <w:tmpl w:val="624ED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527D3D"/>
    <w:multiLevelType w:val="hybridMultilevel"/>
    <w:tmpl w:val="DDEC38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BB84667"/>
    <w:multiLevelType w:val="multilevel"/>
    <w:tmpl w:val="00000001"/>
    <w:numStyleLink w:val="Bullets"/>
  </w:abstractNum>
  <w:abstractNum w:abstractNumId="18" w15:restartNumberingAfterBreak="0">
    <w:nsid w:val="10F94584"/>
    <w:multiLevelType w:val="multilevel"/>
    <w:tmpl w:val="00000001"/>
    <w:numStyleLink w:val="Bullets"/>
  </w:abstractNum>
  <w:abstractNum w:abstractNumId="19" w15:restartNumberingAfterBreak="0">
    <w:nsid w:val="1AD62996"/>
    <w:multiLevelType w:val="multilevel"/>
    <w:tmpl w:val="00000001"/>
    <w:numStyleLink w:val="Bullets"/>
  </w:abstractNum>
  <w:abstractNum w:abstractNumId="20" w15:restartNumberingAfterBreak="0">
    <w:nsid w:val="20A45D2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2FE2E8B"/>
    <w:multiLevelType w:val="hybridMultilevel"/>
    <w:tmpl w:val="6926789E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2BD65A8B"/>
    <w:multiLevelType w:val="hybridMultilevel"/>
    <w:tmpl w:val="9F725F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206066"/>
    <w:multiLevelType w:val="multilevel"/>
    <w:tmpl w:val="4D2AA158"/>
    <w:lvl w:ilvl="0">
      <w:start w:val="1"/>
      <w:numFmt w:val="bullet"/>
      <w:pStyle w:val="Bullettext"/>
      <w:lvlText w:val="●"/>
      <w:lvlJc w:val="left"/>
      <w:pPr>
        <w:tabs>
          <w:tab w:val="num" w:pos="36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440" w:hanging="360"/>
      </w:pPr>
      <w:rPr>
        <w:rFonts w:ascii="Courier New" w:hAnsi="Courier New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24" w15:restartNumberingAfterBreak="0">
    <w:nsid w:val="328B3EB7"/>
    <w:multiLevelType w:val="multilevel"/>
    <w:tmpl w:val="00000001"/>
    <w:styleLink w:val="Bullets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hAnsi="Arial"/>
        <w:color w:val="000000"/>
        <w:sz w:val="22"/>
      </w:rPr>
    </w:lvl>
    <w:lvl w:ilvl="1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25" w15:restartNumberingAfterBreak="0">
    <w:nsid w:val="339D50D7"/>
    <w:multiLevelType w:val="hybridMultilevel"/>
    <w:tmpl w:val="098A77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B029E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279631E"/>
    <w:multiLevelType w:val="hybridMultilevel"/>
    <w:tmpl w:val="4F2CB08A"/>
    <w:lvl w:ilvl="0" w:tplc="CB1A2846">
      <w:start w:val="1"/>
      <w:numFmt w:val="bullet"/>
      <w:pStyle w:val="BodyoftextBulletPoint"/>
      <w:lvlText w:val=""/>
      <w:lvlJc w:val="left"/>
      <w:pPr>
        <w:ind w:left="360" w:hanging="360"/>
      </w:pPr>
      <w:rPr>
        <w:rFonts w:ascii="Symbol" w:hAnsi="Symbol" w:hint="default"/>
        <w:color w:val="8DC63F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E65A26"/>
    <w:multiLevelType w:val="multilevel"/>
    <w:tmpl w:val="00000001"/>
    <w:numStyleLink w:val="Bullets"/>
  </w:abstractNum>
  <w:abstractNum w:abstractNumId="29" w15:restartNumberingAfterBreak="0">
    <w:nsid w:val="4C936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3436606"/>
    <w:multiLevelType w:val="multilevel"/>
    <w:tmpl w:val="00000001"/>
    <w:numStyleLink w:val="Bullets"/>
  </w:abstractNum>
  <w:abstractNum w:abstractNumId="31" w15:restartNumberingAfterBreak="0">
    <w:nsid w:val="5C9756CF"/>
    <w:multiLevelType w:val="hybridMultilevel"/>
    <w:tmpl w:val="46C6A0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C946D0"/>
    <w:multiLevelType w:val="multilevel"/>
    <w:tmpl w:val="00000001"/>
    <w:numStyleLink w:val="Bullets"/>
  </w:abstractNum>
  <w:abstractNum w:abstractNumId="33" w15:restartNumberingAfterBreak="0">
    <w:nsid w:val="691048F6"/>
    <w:multiLevelType w:val="hybridMultilevel"/>
    <w:tmpl w:val="143698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29060E"/>
    <w:multiLevelType w:val="multilevel"/>
    <w:tmpl w:val="623E4A56"/>
    <w:lvl w:ilvl="0">
      <w:start w:val="1"/>
      <w:numFmt w:val="decimal"/>
      <w:pStyle w:val="List"/>
      <w:suff w:val="space"/>
      <w:lvlText w:val="%1.   "/>
      <w:lvlJc w:val="left"/>
      <w:pPr>
        <w:ind w:left="36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AFF7821"/>
    <w:multiLevelType w:val="hybridMultilevel"/>
    <w:tmpl w:val="E686619A"/>
    <w:lvl w:ilvl="0" w:tplc="AC84C3A6">
      <w:start w:val="1"/>
      <w:numFmt w:val="decimal"/>
      <w:pStyle w:val="Criterionsubheading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1208F2"/>
    <w:multiLevelType w:val="hybridMultilevel"/>
    <w:tmpl w:val="A282F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727025">
    <w:abstractNumId w:val="10"/>
  </w:num>
  <w:num w:numId="2" w16cid:durableId="1025406012">
    <w:abstractNumId w:val="11"/>
  </w:num>
  <w:num w:numId="3" w16cid:durableId="125590858">
    <w:abstractNumId w:val="12"/>
  </w:num>
  <w:num w:numId="4" w16cid:durableId="415827085">
    <w:abstractNumId w:val="13"/>
  </w:num>
  <w:num w:numId="5" w16cid:durableId="204802428">
    <w:abstractNumId w:val="14"/>
  </w:num>
  <w:num w:numId="6" w16cid:durableId="1950427326">
    <w:abstractNumId w:val="15"/>
  </w:num>
  <w:num w:numId="7" w16cid:durableId="1680809868">
    <w:abstractNumId w:val="24"/>
  </w:num>
  <w:num w:numId="8" w16cid:durableId="1964073013">
    <w:abstractNumId w:val="23"/>
  </w:num>
  <w:num w:numId="9" w16cid:durableId="392702624">
    <w:abstractNumId w:val="32"/>
  </w:num>
  <w:num w:numId="10" w16cid:durableId="1945337348">
    <w:abstractNumId w:val="30"/>
  </w:num>
  <w:num w:numId="11" w16cid:durableId="727076655">
    <w:abstractNumId w:val="28"/>
  </w:num>
  <w:num w:numId="12" w16cid:durableId="625697703">
    <w:abstractNumId w:val="19"/>
  </w:num>
  <w:num w:numId="13" w16cid:durableId="1237396380">
    <w:abstractNumId w:val="17"/>
  </w:num>
  <w:num w:numId="14" w16cid:durableId="1775401203">
    <w:abstractNumId w:val="18"/>
  </w:num>
  <w:num w:numId="15" w16cid:durableId="937832599">
    <w:abstractNumId w:val="23"/>
    <w:lvlOverride w:ilvl="0">
      <w:lvl w:ilvl="0">
        <w:start w:val="1"/>
        <w:numFmt w:val="bullet"/>
        <w:pStyle w:val="Bullettext"/>
        <w:lvlText w:val="●"/>
        <w:lvlJc w:val="left"/>
        <w:pPr>
          <w:tabs>
            <w:tab w:val="num" w:pos="0"/>
          </w:tabs>
          <w:ind w:left="360" w:hanging="360"/>
        </w:pPr>
        <w:rPr>
          <w:rFonts w:ascii="Arial" w:hAnsi="Arial" w:hint="default"/>
          <w:color w:val="000000"/>
          <w:sz w:val="22"/>
        </w:rPr>
      </w:lvl>
    </w:lvlOverride>
    <w:lvlOverride w:ilvl="1">
      <w:lvl w:ilvl="1">
        <w:start w:val="1"/>
        <w:numFmt w:val="bullet"/>
        <w:lvlText w:val="-"/>
        <w:lvlJc w:val="left"/>
        <w:pPr>
          <w:tabs>
            <w:tab w:val="num" w:pos="720"/>
          </w:tabs>
          <w:ind w:left="1080" w:hanging="360"/>
        </w:pPr>
        <w:rPr>
          <w:rFonts w:ascii="Courier New" w:hAnsi="Courier New" w:hint="default"/>
          <w:b w:val="0"/>
          <w:bCs w:val="0"/>
          <w:i w:val="0"/>
          <w:iCs w:val="0"/>
          <w:strike w:val="0"/>
          <w:color w:val="000000"/>
          <w:sz w:val="22"/>
          <w:u w:val="none"/>
        </w:rPr>
      </w:lvl>
    </w:lvlOverride>
    <w:lvlOverride w:ilvl="2">
      <w:lvl w:ilvl="2">
        <w:start w:val="1"/>
        <w:numFmt w:val="bullet"/>
        <w:lvlText w:val="■"/>
        <w:lvlJc w:val="right"/>
        <w:pPr>
          <w:tabs>
            <w:tab w:val="num" w:pos="1440"/>
          </w:tabs>
          <w:ind w:left="1800" w:hanging="18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3">
      <w:lvl w:ilvl="3">
        <w:start w:val="1"/>
        <w:numFmt w:val="bullet"/>
        <w:lvlText w:val="●"/>
        <w:lvlJc w:val="left"/>
        <w:pPr>
          <w:tabs>
            <w:tab w:val="num" w:pos="2160"/>
          </w:tabs>
          <w:ind w:left="2520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4">
      <w:lvl w:ilvl="4">
        <w:start w:val="1"/>
        <w:numFmt w:val="bullet"/>
        <w:lvlText w:val="○"/>
        <w:lvlJc w:val="left"/>
        <w:pPr>
          <w:tabs>
            <w:tab w:val="num" w:pos="2880"/>
          </w:tabs>
          <w:ind w:left="3240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5">
      <w:lvl w:ilvl="5">
        <w:start w:val="1"/>
        <w:numFmt w:val="bullet"/>
        <w:lvlText w:val="■"/>
        <w:lvlJc w:val="right"/>
        <w:pPr>
          <w:tabs>
            <w:tab w:val="num" w:pos="3600"/>
          </w:tabs>
          <w:ind w:left="3960" w:hanging="18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6">
      <w:lvl w:ilvl="6">
        <w:start w:val="1"/>
        <w:numFmt w:val="bullet"/>
        <w:lvlText w:val="●"/>
        <w:lvlJc w:val="left"/>
        <w:pPr>
          <w:tabs>
            <w:tab w:val="num" w:pos="4320"/>
          </w:tabs>
          <w:ind w:left="4680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7">
      <w:lvl w:ilvl="7">
        <w:start w:val="1"/>
        <w:numFmt w:val="bullet"/>
        <w:lvlText w:val="○"/>
        <w:lvlJc w:val="left"/>
        <w:pPr>
          <w:tabs>
            <w:tab w:val="num" w:pos="5040"/>
          </w:tabs>
          <w:ind w:left="5400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8">
      <w:lvl w:ilvl="8">
        <w:start w:val="1"/>
        <w:numFmt w:val="bullet"/>
        <w:lvlText w:val="■"/>
        <w:lvlJc w:val="right"/>
        <w:pPr>
          <w:tabs>
            <w:tab w:val="num" w:pos="5760"/>
          </w:tabs>
          <w:ind w:left="6120" w:hanging="18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</w:num>
  <w:num w:numId="16" w16cid:durableId="1428388343">
    <w:abstractNumId w:val="9"/>
  </w:num>
  <w:num w:numId="17" w16cid:durableId="2044746607">
    <w:abstractNumId w:val="7"/>
  </w:num>
  <w:num w:numId="18" w16cid:durableId="896009338">
    <w:abstractNumId w:val="6"/>
  </w:num>
  <w:num w:numId="19" w16cid:durableId="1298606549">
    <w:abstractNumId w:val="5"/>
  </w:num>
  <w:num w:numId="20" w16cid:durableId="1649549207">
    <w:abstractNumId w:val="4"/>
  </w:num>
  <w:num w:numId="21" w16cid:durableId="1532104938">
    <w:abstractNumId w:val="8"/>
  </w:num>
  <w:num w:numId="22" w16cid:durableId="1541746700">
    <w:abstractNumId w:val="3"/>
  </w:num>
  <w:num w:numId="23" w16cid:durableId="186677999">
    <w:abstractNumId w:val="2"/>
  </w:num>
  <w:num w:numId="24" w16cid:durableId="1855879576">
    <w:abstractNumId w:val="1"/>
  </w:num>
  <w:num w:numId="25" w16cid:durableId="188422858">
    <w:abstractNumId w:val="0"/>
  </w:num>
  <w:num w:numId="26" w16cid:durableId="303856633">
    <w:abstractNumId w:val="34"/>
  </w:num>
  <w:num w:numId="27" w16cid:durableId="385882120">
    <w:abstractNumId w:val="26"/>
  </w:num>
  <w:num w:numId="28" w16cid:durableId="1814982271">
    <w:abstractNumId w:val="20"/>
  </w:num>
  <w:num w:numId="29" w16cid:durableId="659043504">
    <w:abstractNumId w:val="29"/>
  </w:num>
  <w:num w:numId="30" w16cid:durableId="1321930150">
    <w:abstractNumId w:val="23"/>
    <w:lvlOverride w:ilvl="0">
      <w:lvl w:ilvl="0">
        <w:start w:val="1"/>
        <w:numFmt w:val="bullet"/>
        <w:pStyle w:val="Bullettext"/>
        <w:lvlText w:val="●"/>
        <w:lvlJc w:val="left"/>
        <w:pPr>
          <w:tabs>
            <w:tab w:val="num" w:pos="0"/>
          </w:tabs>
          <w:ind w:left="360" w:hanging="360"/>
        </w:pPr>
        <w:rPr>
          <w:rFonts w:ascii="Arial" w:hAnsi="Arial" w:hint="default"/>
          <w:color w:val="000000"/>
          <w:sz w:val="22"/>
        </w:rPr>
      </w:lvl>
    </w:lvlOverride>
    <w:lvlOverride w:ilvl="1">
      <w:lvl w:ilvl="1">
        <w:start w:val="1"/>
        <w:numFmt w:val="bullet"/>
        <w:lvlText w:val="-"/>
        <w:lvlJc w:val="left"/>
        <w:pPr>
          <w:tabs>
            <w:tab w:val="num" w:pos="720"/>
          </w:tabs>
          <w:ind w:left="720" w:hanging="432"/>
        </w:pPr>
        <w:rPr>
          <w:rFonts w:ascii="Courier New" w:hAnsi="Courier New" w:hint="default"/>
          <w:b w:val="0"/>
          <w:bCs w:val="0"/>
          <w:i w:val="0"/>
          <w:iCs w:val="0"/>
          <w:strike w:val="0"/>
          <w:color w:val="000000"/>
          <w:sz w:val="22"/>
          <w:u w:val="none"/>
        </w:rPr>
      </w:lvl>
    </w:lvlOverride>
    <w:lvlOverride w:ilvl="2">
      <w:lvl w:ilvl="2">
        <w:start w:val="1"/>
        <w:numFmt w:val="bullet"/>
        <w:lvlText w:val="■"/>
        <w:lvlJc w:val="right"/>
        <w:pPr>
          <w:tabs>
            <w:tab w:val="num" w:pos="1440"/>
          </w:tabs>
          <w:ind w:left="1800" w:hanging="18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3">
      <w:lvl w:ilvl="3">
        <w:start w:val="1"/>
        <w:numFmt w:val="bullet"/>
        <w:lvlText w:val="●"/>
        <w:lvlJc w:val="left"/>
        <w:pPr>
          <w:tabs>
            <w:tab w:val="num" w:pos="2160"/>
          </w:tabs>
          <w:ind w:left="2520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4">
      <w:lvl w:ilvl="4">
        <w:start w:val="1"/>
        <w:numFmt w:val="bullet"/>
        <w:lvlText w:val="○"/>
        <w:lvlJc w:val="left"/>
        <w:pPr>
          <w:tabs>
            <w:tab w:val="num" w:pos="2880"/>
          </w:tabs>
          <w:ind w:left="3240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5">
      <w:lvl w:ilvl="5">
        <w:start w:val="1"/>
        <w:numFmt w:val="bullet"/>
        <w:lvlText w:val="■"/>
        <w:lvlJc w:val="right"/>
        <w:pPr>
          <w:tabs>
            <w:tab w:val="num" w:pos="3600"/>
          </w:tabs>
          <w:ind w:left="3960" w:hanging="18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6">
      <w:lvl w:ilvl="6">
        <w:start w:val="1"/>
        <w:numFmt w:val="bullet"/>
        <w:lvlText w:val="●"/>
        <w:lvlJc w:val="left"/>
        <w:pPr>
          <w:tabs>
            <w:tab w:val="num" w:pos="4320"/>
          </w:tabs>
          <w:ind w:left="4680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7">
      <w:lvl w:ilvl="7">
        <w:start w:val="1"/>
        <w:numFmt w:val="bullet"/>
        <w:lvlText w:val="○"/>
        <w:lvlJc w:val="left"/>
        <w:pPr>
          <w:tabs>
            <w:tab w:val="num" w:pos="5040"/>
          </w:tabs>
          <w:ind w:left="5400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8">
      <w:lvl w:ilvl="8">
        <w:start w:val="1"/>
        <w:numFmt w:val="bullet"/>
        <w:lvlText w:val="■"/>
        <w:lvlJc w:val="right"/>
        <w:pPr>
          <w:tabs>
            <w:tab w:val="num" w:pos="5760"/>
          </w:tabs>
          <w:ind w:left="6120" w:hanging="18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</w:num>
  <w:num w:numId="31" w16cid:durableId="1381395184">
    <w:abstractNumId w:val="23"/>
    <w:lvlOverride w:ilvl="0">
      <w:lvl w:ilvl="0">
        <w:start w:val="1"/>
        <w:numFmt w:val="bullet"/>
        <w:pStyle w:val="Bullettext"/>
        <w:lvlText w:val="●"/>
        <w:lvlJc w:val="left"/>
        <w:pPr>
          <w:tabs>
            <w:tab w:val="num" w:pos="0"/>
          </w:tabs>
          <w:ind w:left="360" w:hanging="360"/>
        </w:pPr>
        <w:rPr>
          <w:rFonts w:ascii="Arial" w:hAnsi="Arial" w:hint="default"/>
          <w:color w:val="000000"/>
          <w:sz w:val="22"/>
        </w:rPr>
      </w:lvl>
    </w:lvlOverride>
    <w:lvlOverride w:ilvl="1">
      <w:lvl w:ilvl="1">
        <w:start w:val="1"/>
        <w:numFmt w:val="bullet"/>
        <w:lvlText w:val="-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b w:val="0"/>
          <w:bCs w:val="0"/>
          <w:i w:val="0"/>
          <w:iCs w:val="0"/>
          <w:strike w:val="0"/>
          <w:color w:val="000000"/>
          <w:sz w:val="22"/>
          <w:u w:val="none"/>
        </w:rPr>
      </w:lvl>
    </w:lvlOverride>
    <w:lvlOverride w:ilvl="2">
      <w:lvl w:ilvl="2">
        <w:start w:val="1"/>
        <w:numFmt w:val="bullet"/>
        <w:lvlText w:val="■"/>
        <w:lvlJc w:val="right"/>
        <w:pPr>
          <w:tabs>
            <w:tab w:val="num" w:pos="1440"/>
          </w:tabs>
          <w:ind w:left="1800" w:hanging="18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3">
      <w:lvl w:ilvl="3">
        <w:start w:val="1"/>
        <w:numFmt w:val="bullet"/>
        <w:lvlText w:val="●"/>
        <w:lvlJc w:val="left"/>
        <w:pPr>
          <w:tabs>
            <w:tab w:val="num" w:pos="2160"/>
          </w:tabs>
          <w:ind w:left="2520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4">
      <w:lvl w:ilvl="4">
        <w:start w:val="1"/>
        <w:numFmt w:val="bullet"/>
        <w:lvlText w:val="○"/>
        <w:lvlJc w:val="left"/>
        <w:pPr>
          <w:tabs>
            <w:tab w:val="num" w:pos="2880"/>
          </w:tabs>
          <w:ind w:left="3240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5">
      <w:lvl w:ilvl="5">
        <w:start w:val="1"/>
        <w:numFmt w:val="bullet"/>
        <w:lvlText w:val="■"/>
        <w:lvlJc w:val="right"/>
        <w:pPr>
          <w:tabs>
            <w:tab w:val="num" w:pos="3600"/>
          </w:tabs>
          <w:ind w:left="3960" w:hanging="18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6">
      <w:lvl w:ilvl="6">
        <w:start w:val="1"/>
        <w:numFmt w:val="bullet"/>
        <w:lvlText w:val="●"/>
        <w:lvlJc w:val="left"/>
        <w:pPr>
          <w:tabs>
            <w:tab w:val="num" w:pos="4320"/>
          </w:tabs>
          <w:ind w:left="4680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7">
      <w:lvl w:ilvl="7">
        <w:start w:val="1"/>
        <w:numFmt w:val="bullet"/>
        <w:lvlText w:val="○"/>
        <w:lvlJc w:val="left"/>
        <w:pPr>
          <w:tabs>
            <w:tab w:val="num" w:pos="5040"/>
          </w:tabs>
          <w:ind w:left="5400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8">
      <w:lvl w:ilvl="8">
        <w:start w:val="1"/>
        <w:numFmt w:val="bullet"/>
        <w:lvlText w:val="■"/>
        <w:lvlJc w:val="right"/>
        <w:pPr>
          <w:tabs>
            <w:tab w:val="num" w:pos="5760"/>
          </w:tabs>
          <w:ind w:left="6120" w:hanging="18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</w:num>
  <w:num w:numId="32" w16cid:durableId="77875736">
    <w:abstractNumId w:val="23"/>
    <w:lvlOverride w:ilvl="0">
      <w:lvl w:ilvl="0">
        <w:start w:val="1"/>
        <w:numFmt w:val="bullet"/>
        <w:pStyle w:val="Bullettext"/>
        <w:lvlText w:val="●"/>
        <w:lvlJc w:val="left"/>
        <w:pPr>
          <w:tabs>
            <w:tab w:val="num" w:pos="0"/>
          </w:tabs>
          <w:ind w:left="360" w:hanging="360"/>
        </w:pPr>
        <w:rPr>
          <w:rFonts w:ascii="Arial" w:hAnsi="Arial" w:hint="default"/>
          <w:color w:val="000000"/>
          <w:sz w:val="22"/>
        </w:rPr>
      </w:lvl>
    </w:lvlOverride>
    <w:lvlOverride w:ilvl="1">
      <w:lvl w:ilvl="1">
        <w:start w:val="1"/>
        <w:numFmt w:val="bullet"/>
        <w:lvlText w:val="-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b w:val="0"/>
          <w:bCs w:val="0"/>
          <w:i w:val="0"/>
          <w:iCs w:val="0"/>
          <w:strike w:val="0"/>
          <w:color w:val="000000"/>
          <w:sz w:val="22"/>
          <w:u w:val="none"/>
        </w:rPr>
      </w:lvl>
    </w:lvlOverride>
    <w:lvlOverride w:ilvl="2">
      <w:lvl w:ilvl="2">
        <w:start w:val="1"/>
        <w:numFmt w:val="bullet"/>
        <w:lvlText w:val="■"/>
        <w:lvlJc w:val="right"/>
        <w:pPr>
          <w:tabs>
            <w:tab w:val="num" w:pos="1440"/>
          </w:tabs>
          <w:ind w:left="1800" w:hanging="18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3">
      <w:lvl w:ilvl="3">
        <w:start w:val="1"/>
        <w:numFmt w:val="bullet"/>
        <w:lvlText w:val="●"/>
        <w:lvlJc w:val="left"/>
        <w:pPr>
          <w:tabs>
            <w:tab w:val="num" w:pos="2160"/>
          </w:tabs>
          <w:ind w:left="2520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4">
      <w:lvl w:ilvl="4">
        <w:start w:val="1"/>
        <w:numFmt w:val="bullet"/>
        <w:lvlText w:val="○"/>
        <w:lvlJc w:val="left"/>
        <w:pPr>
          <w:tabs>
            <w:tab w:val="num" w:pos="2880"/>
          </w:tabs>
          <w:ind w:left="3240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5">
      <w:lvl w:ilvl="5">
        <w:start w:val="1"/>
        <w:numFmt w:val="bullet"/>
        <w:lvlText w:val="■"/>
        <w:lvlJc w:val="right"/>
        <w:pPr>
          <w:tabs>
            <w:tab w:val="num" w:pos="3600"/>
          </w:tabs>
          <w:ind w:left="3960" w:hanging="18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6">
      <w:lvl w:ilvl="6">
        <w:start w:val="1"/>
        <w:numFmt w:val="bullet"/>
        <w:lvlText w:val="●"/>
        <w:lvlJc w:val="left"/>
        <w:pPr>
          <w:tabs>
            <w:tab w:val="num" w:pos="4320"/>
          </w:tabs>
          <w:ind w:left="4680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7">
      <w:lvl w:ilvl="7">
        <w:start w:val="1"/>
        <w:numFmt w:val="bullet"/>
        <w:lvlText w:val="○"/>
        <w:lvlJc w:val="left"/>
        <w:pPr>
          <w:tabs>
            <w:tab w:val="num" w:pos="5040"/>
          </w:tabs>
          <w:ind w:left="5400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8">
      <w:lvl w:ilvl="8">
        <w:start w:val="1"/>
        <w:numFmt w:val="bullet"/>
        <w:lvlText w:val="■"/>
        <w:lvlJc w:val="right"/>
        <w:pPr>
          <w:tabs>
            <w:tab w:val="num" w:pos="5760"/>
          </w:tabs>
          <w:ind w:left="6120" w:hanging="18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</w:num>
  <w:num w:numId="33" w16cid:durableId="33818018">
    <w:abstractNumId w:val="33"/>
  </w:num>
  <w:num w:numId="34" w16cid:durableId="1676306197">
    <w:abstractNumId w:val="35"/>
  </w:num>
  <w:num w:numId="35" w16cid:durableId="1690764172">
    <w:abstractNumId w:val="31"/>
  </w:num>
  <w:num w:numId="36" w16cid:durableId="713696599">
    <w:abstractNumId w:val="16"/>
  </w:num>
  <w:num w:numId="37" w16cid:durableId="134682626">
    <w:abstractNumId w:val="27"/>
  </w:num>
  <w:num w:numId="38" w16cid:durableId="804542142">
    <w:abstractNumId w:val="22"/>
  </w:num>
  <w:num w:numId="39" w16cid:durableId="961692368">
    <w:abstractNumId w:val="21"/>
  </w:num>
  <w:num w:numId="40" w16cid:durableId="722797605">
    <w:abstractNumId w:val="36"/>
  </w:num>
  <w:num w:numId="41" w16cid:durableId="11242767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Y0NLMwNzAyMTA1NjdS0lEKTi0uzszPAykwqgUAmehHNCwAAAA="/>
  </w:docVars>
  <w:rsids>
    <w:rsidRoot w:val="00FF4A3B"/>
    <w:rsid w:val="00015B85"/>
    <w:rsid w:val="00017B56"/>
    <w:rsid w:val="0002622D"/>
    <w:rsid w:val="000267FC"/>
    <w:rsid w:val="00030449"/>
    <w:rsid w:val="00041305"/>
    <w:rsid w:val="000414A1"/>
    <w:rsid w:val="00094D4A"/>
    <w:rsid w:val="000C3EA7"/>
    <w:rsid w:val="000C7A71"/>
    <w:rsid w:val="00110064"/>
    <w:rsid w:val="00145EF1"/>
    <w:rsid w:val="0015181E"/>
    <w:rsid w:val="00155FD6"/>
    <w:rsid w:val="00166528"/>
    <w:rsid w:val="00193096"/>
    <w:rsid w:val="001A76C9"/>
    <w:rsid w:val="001B52B5"/>
    <w:rsid w:val="001B656A"/>
    <w:rsid w:val="001C087A"/>
    <w:rsid w:val="001C4E91"/>
    <w:rsid w:val="001C55B2"/>
    <w:rsid w:val="001D1C70"/>
    <w:rsid w:val="001D1C9B"/>
    <w:rsid w:val="00216404"/>
    <w:rsid w:val="00220257"/>
    <w:rsid w:val="002248FE"/>
    <w:rsid w:val="00250E69"/>
    <w:rsid w:val="00253282"/>
    <w:rsid w:val="0026389D"/>
    <w:rsid w:val="00266E6C"/>
    <w:rsid w:val="0028338A"/>
    <w:rsid w:val="00291D61"/>
    <w:rsid w:val="00296F38"/>
    <w:rsid w:val="003020C9"/>
    <w:rsid w:val="003031E9"/>
    <w:rsid w:val="00313F06"/>
    <w:rsid w:val="003169BB"/>
    <w:rsid w:val="00327632"/>
    <w:rsid w:val="00343B85"/>
    <w:rsid w:val="00370BAD"/>
    <w:rsid w:val="00372131"/>
    <w:rsid w:val="003748C2"/>
    <w:rsid w:val="00385775"/>
    <w:rsid w:val="00386BF8"/>
    <w:rsid w:val="003D3F0B"/>
    <w:rsid w:val="003D61DD"/>
    <w:rsid w:val="003D7EE6"/>
    <w:rsid w:val="003F5272"/>
    <w:rsid w:val="00415DAA"/>
    <w:rsid w:val="00421258"/>
    <w:rsid w:val="00441FDE"/>
    <w:rsid w:val="00461F2D"/>
    <w:rsid w:val="00475BDB"/>
    <w:rsid w:val="004770A9"/>
    <w:rsid w:val="004960B1"/>
    <w:rsid w:val="004C50E3"/>
    <w:rsid w:val="004E348A"/>
    <w:rsid w:val="004E6935"/>
    <w:rsid w:val="004F2472"/>
    <w:rsid w:val="004F568B"/>
    <w:rsid w:val="00512247"/>
    <w:rsid w:val="00513168"/>
    <w:rsid w:val="00516B86"/>
    <w:rsid w:val="005205F4"/>
    <w:rsid w:val="00543FCE"/>
    <w:rsid w:val="00553410"/>
    <w:rsid w:val="00554532"/>
    <w:rsid w:val="005630F8"/>
    <w:rsid w:val="00577D2A"/>
    <w:rsid w:val="005825CB"/>
    <w:rsid w:val="00587019"/>
    <w:rsid w:val="005959BE"/>
    <w:rsid w:val="005B4942"/>
    <w:rsid w:val="005C2F1A"/>
    <w:rsid w:val="005C34D2"/>
    <w:rsid w:val="005C692B"/>
    <w:rsid w:val="005E267B"/>
    <w:rsid w:val="00644150"/>
    <w:rsid w:val="006502C1"/>
    <w:rsid w:val="006919CC"/>
    <w:rsid w:val="0069279A"/>
    <w:rsid w:val="00696088"/>
    <w:rsid w:val="006B3D65"/>
    <w:rsid w:val="006B6118"/>
    <w:rsid w:val="006B68A8"/>
    <w:rsid w:val="006C09EF"/>
    <w:rsid w:val="006D3C47"/>
    <w:rsid w:val="007126BC"/>
    <w:rsid w:val="00714863"/>
    <w:rsid w:val="0075170B"/>
    <w:rsid w:val="007537EB"/>
    <w:rsid w:val="007602E9"/>
    <w:rsid w:val="00760F31"/>
    <w:rsid w:val="007771E3"/>
    <w:rsid w:val="007772D5"/>
    <w:rsid w:val="007B4F5B"/>
    <w:rsid w:val="007D6ED2"/>
    <w:rsid w:val="007D7D0C"/>
    <w:rsid w:val="007D7E34"/>
    <w:rsid w:val="007E54F5"/>
    <w:rsid w:val="007E6C71"/>
    <w:rsid w:val="00830329"/>
    <w:rsid w:val="00833D8E"/>
    <w:rsid w:val="00841903"/>
    <w:rsid w:val="0086343F"/>
    <w:rsid w:val="00863A5A"/>
    <w:rsid w:val="00881BD6"/>
    <w:rsid w:val="0089672F"/>
    <w:rsid w:val="008978BE"/>
    <w:rsid w:val="008B04C5"/>
    <w:rsid w:val="008D2570"/>
    <w:rsid w:val="008D624A"/>
    <w:rsid w:val="008E2EB8"/>
    <w:rsid w:val="009037DD"/>
    <w:rsid w:val="009173CC"/>
    <w:rsid w:val="009178C3"/>
    <w:rsid w:val="0092176B"/>
    <w:rsid w:val="00941D1F"/>
    <w:rsid w:val="00950859"/>
    <w:rsid w:val="00955DBE"/>
    <w:rsid w:val="00956538"/>
    <w:rsid w:val="00963A81"/>
    <w:rsid w:val="009951C4"/>
    <w:rsid w:val="00996D49"/>
    <w:rsid w:val="009A13BF"/>
    <w:rsid w:val="009E45D5"/>
    <w:rsid w:val="009F2BE1"/>
    <w:rsid w:val="00A14DE0"/>
    <w:rsid w:val="00A207CE"/>
    <w:rsid w:val="00A227A0"/>
    <w:rsid w:val="00A45B94"/>
    <w:rsid w:val="00A51595"/>
    <w:rsid w:val="00A73AE4"/>
    <w:rsid w:val="00A77B3E"/>
    <w:rsid w:val="00A97F57"/>
    <w:rsid w:val="00AA2E9F"/>
    <w:rsid w:val="00AB7ED8"/>
    <w:rsid w:val="00AD7849"/>
    <w:rsid w:val="00AF437B"/>
    <w:rsid w:val="00B04026"/>
    <w:rsid w:val="00B16241"/>
    <w:rsid w:val="00B43004"/>
    <w:rsid w:val="00B43642"/>
    <w:rsid w:val="00B66365"/>
    <w:rsid w:val="00BA3363"/>
    <w:rsid w:val="00BB1037"/>
    <w:rsid w:val="00BC02DA"/>
    <w:rsid w:val="00BC1D56"/>
    <w:rsid w:val="00C172F4"/>
    <w:rsid w:val="00C435D5"/>
    <w:rsid w:val="00C45C28"/>
    <w:rsid w:val="00C60D00"/>
    <w:rsid w:val="00C621B9"/>
    <w:rsid w:val="00C664EE"/>
    <w:rsid w:val="00CA175C"/>
    <w:rsid w:val="00CC3B44"/>
    <w:rsid w:val="00CE378A"/>
    <w:rsid w:val="00D144BE"/>
    <w:rsid w:val="00D15333"/>
    <w:rsid w:val="00D20DA9"/>
    <w:rsid w:val="00D34A57"/>
    <w:rsid w:val="00D55E65"/>
    <w:rsid w:val="00D65DF5"/>
    <w:rsid w:val="00D70E27"/>
    <w:rsid w:val="00D80EAC"/>
    <w:rsid w:val="00DA182C"/>
    <w:rsid w:val="00DA27D3"/>
    <w:rsid w:val="00DE30E0"/>
    <w:rsid w:val="00DF0E45"/>
    <w:rsid w:val="00DF28B6"/>
    <w:rsid w:val="00E048B1"/>
    <w:rsid w:val="00E15F6B"/>
    <w:rsid w:val="00E31109"/>
    <w:rsid w:val="00E36C89"/>
    <w:rsid w:val="00E4000D"/>
    <w:rsid w:val="00E45DAF"/>
    <w:rsid w:val="00E46F70"/>
    <w:rsid w:val="00E52F47"/>
    <w:rsid w:val="00E55DCC"/>
    <w:rsid w:val="00E63EF6"/>
    <w:rsid w:val="00EA6F79"/>
    <w:rsid w:val="00EC4E1C"/>
    <w:rsid w:val="00EE0752"/>
    <w:rsid w:val="00F433BB"/>
    <w:rsid w:val="00F43E46"/>
    <w:rsid w:val="00F645F4"/>
    <w:rsid w:val="00F93D08"/>
    <w:rsid w:val="00FB2507"/>
    <w:rsid w:val="00FB42AD"/>
    <w:rsid w:val="00FC67A4"/>
    <w:rsid w:val="00FE6589"/>
    <w:rsid w:val="00FF4A3B"/>
    <w:rsid w:val="27354B52"/>
    <w:rsid w:val="5FCA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689CC2F9"/>
  <w15:docId w15:val="{1995EAA2-312E-470C-B410-54665CE45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1A76C9"/>
    <w:pPr>
      <w:spacing w:before="120" w:after="120" w:line="276" w:lineRule="auto"/>
    </w:pPr>
    <w:rPr>
      <w:rFonts w:ascii="Arial" w:eastAsia="Arial" w:hAnsi="Arial" w:cs="Arial"/>
      <w:color w:val="000000"/>
      <w:szCs w:val="22"/>
      <w:lang w:val="en-AU"/>
    </w:rPr>
  </w:style>
  <w:style w:type="paragraph" w:styleId="Heading1">
    <w:name w:val="heading 1"/>
    <w:basedOn w:val="Normal"/>
    <w:next w:val="Normal"/>
    <w:autoRedefine/>
    <w:qFormat/>
    <w:rsid w:val="00A73AE4"/>
    <w:pPr>
      <w:keepNext/>
      <w:pBdr>
        <w:bottom w:val="single" w:sz="4" w:space="1" w:color="365F91" w:themeColor="accent1" w:themeShade="BF"/>
      </w:pBdr>
      <w:spacing w:before="0" w:line="240" w:lineRule="auto"/>
      <w:ind w:right="-1"/>
      <w:outlineLvl w:val="0"/>
    </w:pPr>
    <w:rPr>
      <w:rFonts w:asciiTheme="minorHAnsi" w:eastAsia="Calibri" w:hAnsiTheme="minorHAnsi" w:cstheme="minorHAnsi"/>
      <w:caps/>
      <w:noProof/>
      <w:color w:val="365F91" w:themeColor="accent1" w:themeShade="BF"/>
      <w:sz w:val="44"/>
      <w:szCs w:val="44"/>
    </w:rPr>
  </w:style>
  <w:style w:type="paragraph" w:styleId="Heading2">
    <w:name w:val="heading 2"/>
    <w:basedOn w:val="Normal"/>
    <w:next w:val="Normal"/>
    <w:link w:val="Heading2Char"/>
    <w:autoRedefine/>
    <w:qFormat/>
    <w:rsid w:val="007771E3"/>
    <w:pPr>
      <w:keepNext/>
      <w:spacing w:before="240" w:line="240" w:lineRule="auto"/>
      <w:outlineLvl w:val="1"/>
    </w:pPr>
    <w:rPr>
      <w:rFonts w:eastAsia="Times New Roman"/>
      <w:caps/>
      <w:noProof/>
      <w:color w:val="365F91" w:themeColor="accent1" w:themeShade="BF"/>
      <w:sz w:val="36"/>
      <w:szCs w:val="32"/>
    </w:rPr>
  </w:style>
  <w:style w:type="paragraph" w:styleId="Heading3">
    <w:name w:val="heading 3"/>
    <w:basedOn w:val="Normal"/>
    <w:next w:val="Normal"/>
    <w:link w:val="Heading3Char"/>
    <w:autoRedefine/>
    <w:qFormat/>
    <w:rsid w:val="00094D4A"/>
    <w:pPr>
      <w:keepNext/>
      <w:spacing w:line="240" w:lineRule="auto"/>
      <w:outlineLvl w:val="2"/>
    </w:pPr>
    <w:rPr>
      <w:bCs/>
      <w:caps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qFormat/>
    <w:rsid w:val="005E267B"/>
    <w:pPr>
      <w:keepNext/>
      <w:spacing w:before="240" w:after="40" w:line="240" w:lineRule="auto"/>
      <w:outlineLvl w:val="3"/>
    </w:pPr>
    <w:rPr>
      <w:b/>
      <w:bCs/>
      <w:szCs w:val="24"/>
    </w:rPr>
  </w:style>
  <w:style w:type="paragraph" w:styleId="Heading5">
    <w:name w:val="heading 5"/>
    <w:basedOn w:val="Normal"/>
    <w:next w:val="Normal"/>
    <w:qFormat/>
    <w:rsid w:val="00A14DE0"/>
    <w:pPr>
      <w:keepNext/>
      <w:spacing w:before="220" w:after="40" w:line="240" w:lineRule="auto"/>
      <w:outlineLvl w:val="4"/>
    </w:pPr>
    <w:rPr>
      <w:bCs/>
      <w:u w:val="single"/>
    </w:rPr>
  </w:style>
  <w:style w:type="paragraph" w:styleId="Heading6">
    <w:name w:val="heading 6"/>
    <w:basedOn w:val="Normal"/>
    <w:next w:val="Normal"/>
    <w:qFormat/>
    <w:rsid w:val="00B16241"/>
    <w:pPr>
      <w:keepNext/>
      <w:spacing w:after="40" w:line="240" w:lineRule="auto"/>
      <w:outlineLvl w:val="5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intsavailable">
    <w:name w:val="Points available"/>
    <w:basedOn w:val="Caption"/>
    <w:link w:val="PointsavailableChar"/>
    <w:autoRedefine/>
    <w:qFormat/>
    <w:rsid w:val="00415DAA"/>
    <w:pPr>
      <w:pBdr>
        <w:bottom w:val="single" w:sz="2" w:space="1" w:color="BFBFBF" w:themeColor="background1" w:themeShade="BF"/>
      </w:pBdr>
      <w:spacing w:before="0" w:after="0" w:line="288" w:lineRule="auto"/>
      <w:ind w:left="720" w:hanging="720"/>
    </w:pPr>
    <w:rPr>
      <w:rFonts w:eastAsia="Calibri" w:cs="Times New Roman"/>
      <w:bCs w:val="0"/>
      <w:color w:val="365F91" w:themeColor="accent1" w:themeShade="BF"/>
      <w:sz w:val="22"/>
      <w:szCs w:val="16"/>
    </w:rPr>
  </w:style>
  <w:style w:type="character" w:customStyle="1" w:styleId="PointsavailableChar">
    <w:name w:val="Points available Char"/>
    <w:basedOn w:val="DefaultParagraphFont"/>
    <w:link w:val="Pointsavailable"/>
    <w:rsid w:val="00415DAA"/>
    <w:rPr>
      <w:rFonts w:ascii="Arial" w:eastAsia="Calibri" w:hAnsi="Arial"/>
      <w:b/>
      <w:color w:val="365F91" w:themeColor="accent1" w:themeShade="BF"/>
      <w:sz w:val="22"/>
      <w:szCs w:val="16"/>
      <w:lang w:val="en-AU"/>
    </w:rPr>
  </w:style>
  <w:style w:type="paragraph" w:styleId="Caption">
    <w:name w:val="caption"/>
    <w:basedOn w:val="Normal"/>
    <w:next w:val="Normal"/>
    <w:qFormat/>
    <w:rsid w:val="007537EB"/>
    <w:rPr>
      <w:b/>
      <w:bCs/>
      <w:color w:val="808080"/>
      <w:sz w:val="16"/>
      <w:szCs w:val="20"/>
    </w:rPr>
  </w:style>
  <w:style w:type="table" w:styleId="TableClassic1">
    <w:name w:val="Table Classic 1"/>
    <w:basedOn w:val="TableNormal"/>
    <w:locked/>
    <w:rsid w:val="00017B56"/>
    <w:pPr>
      <w:spacing w:before="120" w:after="12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e1">
    <w:name w:val="Style1"/>
    <w:basedOn w:val="TableNormal"/>
    <w:uiPriority w:val="99"/>
    <w:rsid w:val="00963A81"/>
    <w:tblPr>
      <w:tblBorders>
        <w:top w:val="single" w:sz="4" w:space="0" w:color="365F91" w:themeColor="accent1" w:themeShade="BF"/>
        <w:bottom w:val="single" w:sz="4" w:space="0" w:color="365F91" w:themeColor="accent1" w:themeShade="BF"/>
        <w:insideH w:val="single" w:sz="4" w:space="0" w:color="365F91" w:themeColor="accent1" w:themeShade="BF"/>
      </w:tblBorders>
    </w:tblPr>
  </w:style>
  <w:style w:type="table" w:styleId="MediumList1-Accent4">
    <w:name w:val="Medium List 1 Accent 4"/>
    <w:basedOn w:val="TableNormal"/>
    <w:uiPriority w:val="65"/>
    <w:locked/>
    <w:rsid w:val="00291D6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numbering" w:customStyle="1" w:styleId="Bullets">
    <w:name w:val="Bullets"/>
    <w:basedOn w:val="NoList"/>
    <w:locked/>
    <w:rsid w:val="00543FCE"/>
    <w:pPr>
      <w:numPr>
        <w:numId w:val="7"/>
      </w:numPr>
    </w:pPr>
  </w:style>
  <w:style w:type="table" w:styleId="ColorfulGrid-Accent5">
    <w:name w:val="Colorful Grid Accent 5"/>
    <w:basedOn w:val="TableNormal"/>
    <w:uiPriority w:val="73"/>
    <w:locked/>
    <w:rsid w:val="00291D6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customStyle="1" w:styleId="Bullettext">
    <w:name w:val="Bullet text"/>
    <w:basedOn w:val="Normal"/>
    <w:link w:val="BullettextChar"/>
    <w:autoRedefine/>
    <w:qFormat/>
    <w:rsid w:val="008E2EB8"/>
    <w:pPr>
      <w:numPr>
        <w:numId w:val="32"/>
      </w:numPr>
    </w:pPr>
  </w:style>
  <w:style w:type="character" w:customStyle="1" w:styleId="BullettextChar">
    <w:name w:val="Bullet text Char"/>
    <w:basedOn w:val="DefaultParagraphFont"/>
    <w:link w:val="Bullettext"/>
    <w:rsid w:val="008E2EB8"/>
    <w:rPr>
      <w:rFonts w:ascii="Arial" w:eastAsia="Arial" w:hAnsi="Arial" w:cs="Arial"/>
      <w:color w:val="000000"/>
      <w:szCs w:val="22"/>
      <w:lang w:val="en-AU"/>
    </w:rPr>
  </w:style>
  <w:style w:type="table" w:styleId="TableGrid">
    <w:name w:val="Table Grid"/>
    <w:aliases w:val="GBCA Table 1,GBCA Table"/>
    <w:basedOn w:val="TableNormal"/>
    <w:uiPriority w:val="59"/>
    <w:locked/>
    <w:rsid w:val="00917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alics">
    <w:name w:val="Italics"/>
    <w:basedOn w:val="DefaultParagraphFont"/>
    <w:uiPriority w:val="1"/>
    <w:qFormat/>
    <w:rsid w:val="00385775"/>
    <w:rPr>
      <w:i/>
    </w:rPr>
  </w:style>
  <w:style w:type="paragraph" w:styleId="List">
    <w:name w:val="List"/>
    <w:basedOn w:val="Normal"/>
    <w:rsid w:val="008E2EB8"/>
    <w:pPr>
      <w:numPr>
        <w:numId w:val="26"/>
      </w:numPr>
    </w:pPr>
  </w:style>
  <w:style w:type="character" w:customStyle="1" w:styleId="StyleBold">
    <w:name w:val="Style Bold"/>
    <w:basedOn w:val="DefaultParagraphFont"/>
    <w:rsid w:val="007537EB"/>
    <w:rPr>
      <w:b/>
      <w:bCs/>
    </w:rPr>
  </w:style>
  <w:style w:type="table" w:styleId="Table3Deffects1">
    <w:name w:val="Table 3D effects 1"/>
    <w:basedOn w:val="TableNormal"/>
    <w:locked/>
    <w:rsid w:val="00253282"/>
    <w:pPr>
      <w:spacing w:before="120" w:after="120" w:line="276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locked/>
    <w:rsid w:val="00F43E46"/>
    <w:pPr>
      <w:spacing w:before="120" w:after="120" w:line="276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aliases w:val="Body of text - Bullet point,List (1st level)"/>
    <w:basedOn w:val="Normal"/>
    <w:link w:val="ListParagraphChar"/>
    <w:uiPriority w:val="34"/>
    <w:qFormat/>
    <w:locked/>
    <w:rsid w:val="005C2F1A"/>
    <w:pPr>
      <w:ind w:left="720"/>
      <w:contextualSpacing/>
    </w:pPr>
  </w:style>
  <w:style w:type="paragraph" w:customStyle="1" w:styleId="Centered">
    <w:name w:val="Centered"/>
    <w:basedOn w:val="Normal"/>
    <w:rsid w:val="00E52F47"/>
    <w:pPr>
      <w:jc w:val="center"/>
    </w:pPr>
    <w:rPr>
      <w:rFonts w:eastAsia="Times New Roman" w:cs="Times New Roman"/>
      <w:szCs w:val="20"/>
    </w:rPr>
  </w:style>
  <w:style w:type="table" w:styleId="Table3Deffects3">
    <w:name w:val="Table 3D effects 3"/>
    <w:basedOn w:val="TableNormal"/>
    <w:locked/>
    <w:rsid w:val="00017B56"/>
    <w:pPr>
      <w:spacing w:before="120" w:after="12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riterionsubheading">
    <w:name w:val="Criterion sub heading"/>
    <w:basedOn w:val="Heading2"/>
    <w:link w:val="CriterionsubheadingChar"/>
    <w:qFormat/>
    <w:rsid w:val="005C2F1A"/>
    <w:pPr>
      <w:numPr>
        <w:numId w:val="34"/>
      </w:numPr>
      <w:tabs>
        <w:tab w:val="left" w:pos="8364"/>
      </w:tabs>
      <w:ind w:hanging="720"/>
    </w:pPr>
  </w:style>
  <w:style w:type="character" w:customStyle="1" w:styleId="Heading2Char">
    <w:name w:val="Heading 2 Char"/>
    <w:basedOn w:val="DefaultParagraphFont"/>
    <w:link w:val="Heading2"/>
    <w:rsid w:val="007771E3"/>
    <w:rPr>
      <w:rFonts w:ascii="Arial" w:hAnsi="Arial" w:cs="Arial"/>
      <w:caps/>
      <w:noProof/>
      <w:color w:val="365F91" w:themeColor="accent1" w:themeShade="BF"/>
      <w:sz w:val="36"/>
      <w:szCs w:val="32"/>
      <w:lang w:val="en-AU"/>
    </w:rPr>
  </w:style>
  <w:style w:type="character" w:customStyle="1" w:styleId="CriterionsubheadingChar">
    <w:name w:val="Criterion sub heading Char"/>
    <w:basedOn w:val="Heading2Char"/>
    <w:link w:val="Criterionsubheading"/>
    <w:rsid w:val="005C2F1A"/>
    <w:rPr>
      <w:rFonts w:ascii="Arial" w:hAnsi="Arial" w:cs="Arial"/>
      <w:caps/>
      <w:noProof/>
      <w:color w:val="365F91" w:themeColor="accent1" w:themeShade="BF"/>
      <w:sz w:val="36"/>
      <w:szCs w:val="32"/>
      <w:lang w:val="en-AU"/>
    </w:rPr>
  </w:style>
  <w:style w:type="character" w:styleId="Strong">
    <w:name w:val="Strong"/>
    <w:aliases w:val="GBCA Document Text Bold"/>
    <w:basedOn w:val="DefaultParagraphFont"/>
    <w:qFormat/>
    <w:locked/>
    <w:rsid w:val="005C34D2"/>
    <w:rPr>
      <w:rFonts w:ascii="Arial" w:hAnsi="Arial"/>
      <w:b/>
      <w:bCs/>
    </w:rPr>
  </w:style>
  <w:style w:type="paragraph" w:styleId="BodyText2">
    <w:name w:val="Body Text 2"/>
    <w:aliases w:val="GBCA Document Summary"/>
    <w:basedOn w:val="Normal"/>
    <w:link w:val="BodyText2Char"/>
    <w:autoRedefine/>
    <w:locked/>
    <w:rsid w:val="005C34D2"/>
    <w:pPr>
      <w:pBdr>
        <w:top w:val="single" w:sz="24" w:space="12" w:color="1F497D" w:themeColor="text2"/>
        <w:bottom w:val="single" w:sz="4" w:space="12" w:color="1F497D" w:themeColor="text2"/>
      </w:pBdr>
    </w:pPr>
    <w:rPr>
      <w:b/>
    </w:rPr>
  </w:style>
  <w:style w:type="character" w:customStyle="1" w:styleId="BodyText2Char">
    <w:name w:val="Body Text 2 Char"/>
    <w:aliases w:val="GBCA Document Summary Char"/>
    <w:basedOn w:val="DefaultParagraphFont"/>
    <w:link w:val="BodyText2"/>
    <w:rsid w:val="005C34D2"/>
    <w:rPr>
      <w:rFonts w:ascii="Arial" w:eastAsia="Arial" w:hAnsi="Arial" w:cs="Arial"/>
      <w:b/>
      <w:color w:val="000000"/>
      <w:szCs w:val="22"/>
      <w:lang w:val="en-AU"/>
    </w:rPr>
  </w:style>
  <w:style w:type="paragraph" w:styleId="BalloonText">
    <w:name w:val="Balloon Text"/>
    <w:basedOn w:val="Normal"/>
    <w:link w:val="BalloonTextChar"/>
    <w:locked/>
    <w:rsid w:val="005C34D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34D2"/>
    <w:rPr>
      <w:rFonts w:ascii="Tahoma" w:eastAsia="Arial" w:hAnsi="Tahoma" w:cs="Tahoma"/>
      <w:color w:val="000000"/>
      <w:sz w:val="16"/>
      <w:szCs w:val="16"/>
      <w:lang w:val="en-AU"/>
    </w:rPr>
  </w:style>
  <w:style w:type="character" w:customStyle="1" w:styleId="DocumentTextGreenBold">
    <w:name w:val="Document Text Green Bold"/>
    <w:basedOn w:val="DefaultParagraphFont"/>
    <w:uiPriority w:val="1"/>
    <w:qFormat/>
    <w:rsid w:val="005C34D2"/>
    <w:rPr>
      <w:b/>
      <w:color w:val="1F497D" w:themeColor="text2"/>
    </w:rPr>
  </w:style>
  <w:style w:type="character" w:customStyle="1" w:styleId="Heading3Char">
    <w:name w:val="Heading 3 Char"/>
    <w:basedOn w:val="DefaultParagraphFont"/>
    <w:link w:val="Heading3"/>
    <w:rsid w:val="00094D4A"/>
    <w:rPr>
      <w:rFonts w:ascii="Arial" w:eastAsia="Arial" w:hAnsi="Arial" w:cs="Arial"/>
      <w:bCs/>
      <w:caps/>
      <w:color w:val="365F91" w:themeColor="accent1" w:themeShade="BF"/>
      <w:sz w:val="24"/>
      <w:szCs w:val="24"/>
      <w:lang w:val="en-AU"/>
    </w:rPr>
  </w:style>
  <w:style w:type="paragraph" w:customStyle="1" w:styleId="Bluetext">
    <w:name w:val="Blue text"/>
    <w:basedOn w:val="Normal"/>
    <w:qFormat/>
    <w:rsid w:val="001C55B2"/>
    <w:rPr>
      <w:color w:val="8064A2" w:themeColor="accent4"/>
    </w:rPr>
  </w:style>
  <w:style w:type="table" w:styleId="MediumGrid1-Accent1">
    <w:name w:val="Medium Grid 1 Accent 1"/>
    <w:basedOn w:val="TableNormal"/>
    <w:uiPriority w:val="67"/>
    <w:locked/>
    <w:rsid w:val="001C55B2"/>
    <w:rPr>
      <w:rFonts w:asciiTheme="minorHAnsi" w:eastAsiaTheme="minorEastAsia" w:hAnsiTheme="minorHAnsi" w:cstheme="minorBidi"/>
      <w:sz w:val="22"/>
      <w:szCs w:val="22"/>
      <w:lang w:val="en-AU" w:eastAsia="en-AU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customStyle="1" w:styleId="DateIssue">
    <w:name w:val="Date Issue"/>
    <w:basedOn w:val="Normal"/>
    <w:qFormat/>
    <w:rsid w:val="001C55B2"/>
    <w:pPr>
      <w:spacing w:line="336" w:lineRule="exact"/>
    </w:pPr>
    <w:rPr>
      <w:sz w:val="28"/>
    </w:rPr>
  </w:style>
  <w:style w:type="character" w:customStyle="1" w:styleId="ListParagraphChar">
    <w:name w:val="List Paragraph Char"/>
    <w:aliases w:val="Body of text - Bullet point Char,List (1st level) Char"/>
    <w:basedOn w:val="DefaultParagraphFont"/>
    <w:link w:val="ListParagraph"/>
    <w:uiPriority w:val="34"/>
    <w:rsid w:val="00CC3B44"/>
    <w:rPr>
      <w:rFonts w:ascii="Arial" w:eastAsia="Arial" w:hAnsi="Arial" w:cs="Arial"/>
      <w:color w:val="000000"/>
      <w:szCs w:val="22"/>
      <w:lang w:val="en-AU"/>
    </w:rPr>
  </w:style>
  <w:style w:type="paragraph" w:styleId="CommentText">
    <w:name w:val="annotation text"/>
    <w:basedOn w:val="Normal"/>
    <w:link w:val="CommentTextChar"/>
    <w:uiPriority w:val="99"/>
    <w:locked/>
    <w:rsid w:val="00CC3B44"/>
    <w:pPr>
      <w:spacing w:before="0" w:after="200"/>
    </w:pPr>
    <w:rPr>
      <w:rFonts w:eastAsiaTheme="minorHAnsi" w:cstheme="minorBidi"/>
      <w:color w:val="auto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3B44"/>
    <w:rPr>
      <w:rFonts w:ascii="Arial" w:eastAsiaTheme="minorHAnsi" w:hAnsi="Arial" w:cstheme="minorBidi"/>
      <w:sz w:val="22"/>
      <w:lang w:val="en-AU"/>
    </w:rPr>
  </w:style>
  <w:style w:type="character" w:styleId="CommentReference">
    <w:name w:val="annotation reference"/>
    <w:basedOn w:val="DefaultParagraphFont"/>
    <w:uiPriority w:val="99"/>
    <w:unhideWhenUsed/>
    <w:locked/>
    <w:rsid w:val="00CC3B44"/>
    <w:rPr>
      <w:sz w:val="16"/>
      <w:szCs w:val="16"/>
    </w:rPr>
  </w:style>
  <w:style w:type="paragraph" w:customStyle="1" w:styleId="BodyoftextBulletPoint">
    <w:name w:val="Body of text – Bullet Point"/>
    <w:basedOn w:val="Normal"/>
    <w:link w:val="BodyoftextBulletPointChar"/>
    <w:qFormat/>
    <w:rsid w:val="007E6C71"/>
    <w:pPr>
      <w:numPr>
        <w:numId w:val="37"/>
      </w:numPr>
      <w:spacing w:before="0" w:after="200"/>
    </w:pPr>
    <w:rPr>
      <w:rFonts w:asciiTheme="minorHAnsi" w:eastAsiaTheme="minorHAnsi" w:hAnsiTheme="minorHAnsi" w:cstheme="minorBidi"/>
      <w:color w:val="auto"/>
      <w:sz w:val="22"/>
    </w:rPr>
  </w:style>
  <w:style w:type="character" w:customStyle="1" w:styleId="BodyoftextBulletPointChar">
    <w:name w:val="Body of text – Bullet Point Char"/>
    <w:basedOn w:val="DefaultParagraphFont"/>
    <w:link w:val="BodyoftextBulletPoint"/>
    <w:rsid w:val="007E6C71"/>
    <w:rPr>
      <w:rFonts w:asciiTheme="minorHAnsi" w:eastAsiaTheme="minorHAnsi" w:hAnsiTheme="minorHAnsi" w:cstheme="minorBidi"/>
      <w:sz w:val="22"/>
      <w:szCs w:val="22"/>
      <w:lang w:val="en-AU"/>
    </w:rPr>
  </w:style>
  <w:style w:type="table" w:customStyle="1" w:styleId="GBCATable1">
    <w:name w:val="GBCA Table1"/>
    <w:basedOn w:val="TableNormal"/>
    <w:next w:val="TableGrid"/>
    <w:rsid w:val="00370BAD"/>
    <w:pPr>
      <w:spacing w:before="120" w:after="120"/>
    </w:pPr>
    <w:rPr>
      <w:rFonts w:ascii="Arial" w:hAnsi="Arial"/>
      <w:sz w:val="18"/>
      <w:lang w:val="en-AU" w:eastAsia="en-AU"/>
    </w:rPr>
    <w:tblPr>
      <w:tblStyleRowBandSize w:val="1"/>
      <w:tblBorders>
        <w:top w:val="single" w:sz="24" w:space="0" w:color="1F497D" w:themeColor="text2"/>
        <w:bottom w:val="single" w:sz="12" w:space="0" w:color="1F497D" w:themeColor="text2"/>
        <w:insideH w:val="dotted" w:sz="4" w:space="0" w:color="1F497D" w:themeColor="text2"/>
      </w:tblBorders>
      <w:tblCellMar>
        <w:left w:w="0" w:type="dxa"/>
        <w:right w:w="0" w:type="dxa"/>
      </w:tblCellMar>
    </w:tblPr>
    <w:tcPr>
      <w:shd w:val="clear" w:color="auto" w:fill="auto"/>
      <w:vAlign w:val="center"/>
    </w:tcPr>
    <w:tblStylePr w:type="firstRow">
      <w:rPr>
        <w:rFonts w:ascii="Arial" w:hAnsi="Arial"/>
        <w:b/>
        <w:color w:val="auto"/>
        <w:sz w:val="28"/>
      </w:rPr>
    </w:tblStylePr>
    <w:tblStylePr w:type="firstCol">
      <w:rPr>
        <w:rFonts w:ascii="Arial" w:hAnsi="Arial"/>
        <w:b/>
        <w:sz w:val="22"/>
      </w:rPr>
    </w:tblStylePr>
    <w:tblStylePr w:type="band1Horz">
      <w:pPr>
        <w:jc w:val="left"/>
      </w:pPr>
      <w:tblPr/>
      <w:tcPr>
        <w:vAlign w:val="top"/>
      </w:tcPr>
    </w:tblStylePr>
  </w:style>
  <w:style w:type="table" w:customStyle="1" w:styleId="Style3">
    <w:name w:val="Style3"/>
    <w:basedOn w:val="TableNormal"/>
    <w:uiPriority w:val="99"/>
    <w:rsid w:val="007771E3"/>
    <w:tblPr/>
  </w:style>
  <w:style w:type="paragraph" w:styleId="CommentSubject">
    <w:name w:val="annotation subject"/>
    <w:basedOn w:val="CommentText"/>
    <w:next w:val="CommentText"/>
    <w:link w:val="CommentSubjectChar"/>
    <w:locked/>
    <w:rsid w:val="00DE30E0"/>
    <w:pPr>
      <w:spacing w:before="120" w:after="120" w:line="240" w:lineRule="auto"/>
    </w:pPr>
    <w:rPr>
      <w:rFonts w:eastAsia="Arial" w:cs="Arial"/>
      <w:b/>
      <w:bCs/>
      <w:color w:val="000000"/>
      <w:sz w:val="20"/>
    </w:rPr>
  </w:style>
  <w:style w:type="character" w:customStyle="1" w:styleId="CommentSubjectChar">
    <w:name w:val="Comment Subject Char"/>
    <w:basedOn w:val="CommentTextChar"/>
    <w:link w:val="CommentSubject"/>
    <w:rsid w:val="00DE30E0"/>
    <w:rPr>
      <w:rFonts w:ascii="Arial" w:eastAsia="Arial" w:hAnsi="Arial" w:cs="Arial"/>
      <w:b/>
      <w:bCs/>
      <w:color w:val="000000"/>
      <w:sz w:val="22"/>
      <w:lang w:val="en-AU"/>
    </w:rPr>
  </w:style>
  <w:style w:type="paragraph" w:styleId="Revision">
    <w:name w:val="Revision"/>
    <w:hidden/>
    <w:uiPriority w:val="99"/>
    <w:semiHidden/>
    <w:rsid w:val="0092176B"/>
    <w:rPr>
      <w:rFonts w:ascii="Arial" w:eastAsia="Arial" w:hAnsi="Arial" w:cs="Arial"/>
      <w:color w:val="000000"/>
      <w:szCs w:val="22"/>
      <w:lang w:val="en-AU"/>
    </w:rPr>
  </w:style>
  <w:style w:type="paragraph" w:styleId="Header">
    <w:name w:val="header"/>
    <w:basedOn w:val="Normal"/>
    <w:link w:val="HeaderChar"/>
    <w:locked/>
    <w:rsid w:val="007D7D0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7D7D0C"/>
    <w:rPr>
      <w:rFonts w:ascii="Arial" w:eastAsia="Arial" w:hAnsi="Arial" w:cs="Arial"/>
      <w:color w:val="000000"/>
      <w:szCs w:val="22"/>
      <w:lang w:val="en-AU"/>
    </w:rPr>
  </w:style>
  <w:style w:type="paragraph" w:styleId="Footer">
    <w:name w:val="footer"/>
    <w:basedOn w:val="Normal"/>
    <w:link w:val="FooterChar"/>
    <w:locked/>
    <w:rsid w:val="007D7D0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rsid w:val="007D7D0C"/>
    <w:rPr>
      <w:rFonts w:ascii="Arial" w:eastAsia="Arial" w:hAnsi="Arial" w:cs="Arial"/>
      <w:color w:val="000000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5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985c86-f8c2-4ffb-9ed4-056f10e7bf99" xsi:nil="true"/>
    <lcf76f155ced4ddcb4097134ff3c332f xmlns="a5091d4f-8901-46df-85f4-029614b39d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1C3597F76DEA4A8B37024205BF4B46" ma:contentTypeVersion="16" ma:contentTypeDescription="Create a new document." ma:contentTypeScope="" ma:versionID="8ed860e220d4a8e37ede811abc173770">
  <xsd:schema xmlns:xsd="http://www.w3.org/2001/XMLSchema" xmlns:xs="http://www.w3.org/2001/XMLSchema" xmlns:p="http://schemas.microsoft.com/office/2006/metadata/properties" xmlns:ns2="a5091d4f-8901-46df-85f4-029614b39d2e" xmlns:ns3="52985c86-f8c2-4ffb-9ed4-056f10e7bf99" targetNamespace="http://schemas.microsoft.com/office/2006/metadata/properties" ma:root="true" ma:fieldsID="b6922714710994b7650069806227b2a1" ns2:_="" ns3:_="">
    <xsd:import namespace="a5091d4f-8901-46df-85f4-029614b39d2e"/>
    <xsd:import namespace="52985c86-f8c2-4ffb-9ed4-056f10e7bf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91d4f-8901-46df-85f4-029614b39d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f39ea20-3bab-4327-8f6b-3db4142d07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85c86-f8c2-4ffb-9ed4-056f10e7bf9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f71b23a-5fce-4da9-9150-57ae8890a66e}" ma:internalName="TaxCatchAll" ma:showField="CatchAllData" ma:web="52985c86-f8c2-4ffb-9ed4-056f10e7bf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DEDD49-4CFF-46ED-AFC3-8059D3197A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F10173-6343-4250-9895-9F7EC0281114}">
  <ds:schemaRefs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52985c86-f8c2-4ffb-9ed4-056f10e7bf99"/>
    <ds:schemaRef ds:uri="a5091d4f-8901-46df-85f4-029614b39d2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8FCF22E-BA44-460A-A155-090D21DE6B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602036-F1D2-460E-94C9-A635B6F792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607</Words>
  <Characters>3673</Characters>
  <Application>Microsoft Office Word</Application>
  <DocSecurity>0</DocSecurity>
  <Lines>89</Lines>
  <Paragraphs>53</Paragraphs>
  <ScaleCrop>false</ScaleCrop>
  <Company>Toshiba</Company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Davina Knox</dc:creator>
  <cp:lastModifiedBy>Ting Li</cp:lastModifiedBy>
  <cp:revision>42</cp:revision>
  <cp:lastPrinted>1900-12-31T14:00:00Z</cp:lastPrinted>
  <dcterms:created xsi:type="dcterms:W3CDTF">2018-07-30T23:58:00Z</dcterms:created>
  <dcterms:modified xsi:type="dcterms:W3CDTF">2022-04-28T01:18:00Z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0x010100841C3597F76DEA4A8B37024205BF4B46</vt:lpwstr>
  </property>
  <property fmtid="{D5CDD505-2E9C-101B-9397-08002B2CF9AE}" pid="3" name="Order">
    <vt:r8>13400</vt:r8>
  </property>
</Properties>
</file>