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916B0" w14:textId="77777777" w:rsidR="003E5047" w:rsidRDefault="004B3F06" w:rsidP="003E5047">
      <w:pPr>
        <w:pStyle w:val="Heading1"/>
      </w:pPr>
      <w:r>
        <w:t xml:space="preserve">responsible building </w:t>
      </w:r>
      <w:r w:rsidR="00F81E6C">
        <w:t>materials</w:t>
      </w:r>
    </w:p>
    <w:p w14:paraId="7CD81994" w14:textId="77777777" w:rsidR="002E65E1" w:rsidRDefault="002E65E1" w:rsidP="005A7879">
      <w:pPr>
        <w:pStyle w:val="Heading3"/>
      </w:pPr>
      <w:bookmarkStart w:id="0" w:name="h.d27jtfsfquok"/>
      <w:bookmarkEnd w:id="0"/>
      <w:r>
        <w:t xml:space="preserve">Credit 20 </w:t>
      </w:r>
    </w:p>
    <w:p w14:paraId="4DDF68A4" w14:textId="12641F85" w:rsidR="005C34D2" w:rsidRDefault="005C34D2" w:rsidP="005A7879">
      <w:pPr>
        <w:pStyle w:val="Heading3"/>
      </w:pPr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E75672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ab/>
        <w:t>As Built Submission</w:t>
      </w:r>
      <w:r w:rsidRPr="005C34D2">
        <w:tab/>
      </w:r>
      <w:sdt>
        <w:sdtPr>
          <w:id w:val="-28273132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E75672">
            <w:rPr>
              <w:rFonts w:ascii="MS Gothic" w:eastAsia="MS Gothic" w:hAnsi="MS Gothic" w:hint="eastAsia"/>
            </w:rPr>
            <w:t>☐</w:t>
          </w:r>
        </w:sdtContent>
      </w:sdt>
      <w:r w:rsidRPr="005C34D2"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2868"/>
        <w:gridCol w:w="1951"/>
      </w:tblGrid>
      <w:tr w:rsidR="005C34D2" w14:paraId="7F1BC034" w14:textId="77777777" w:rsidTr="00313575">
        <w:tc>
          <w:tcPr>
            <w:tcW w:w="3794" w:type="dxa"/>
          </w:tcPr>
          <w:p w14:paraId="0EBE495A" w14:textId="77777777" w:rsidR="005C34D2" w:rsidRDefault="005C34D2" w:rsidP="005A7879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709" w:type="dxa"/>
          </w:tcPr>
          <w:p w14:paraId="3510B925" w14:textId="77777777" w:rsidR="005C34D2" w:rsidRDefault="002E65E1" w:rsidP="00313575">
            <w:pPr>
              <w:pStyle w:val="Heading3"/>
            </w:pPr>
            <w:r>
              <w:t>3</w:t>
            </w:r>
          </w:p>
        </w:tc>
        <w:tc>
          <w:tcPr>
            <w:tcW w:w="2868" w:type="dxa"/>
          </w:tcPr>
          <w:p w14:paraId="5D9B83CD" w14:textId="77777777" w:rsidR="005C34D2" w:rsidRDefault="005C34D2" w:rsidP="005A7879">
            <w:pPr>
              <w:pStyle w:val="Heading3"/>
            </w:pPr>
            <w:r w:rsidRPr="005C34D2">
              <w:t>Points claimed:</w:t>
            </w:r>
          </w:p>
        </w:tc>
        <w:tc>
          <w:tcPr>
            <w:tcW w:w="1951" w:type="dxa"/>
          </w:tcPr>
          <w:p w14:paraId="321C34A1" w14:textId="77777777" w:rsidR="005C34D2" w:rsidRPr="001A76C9" w:rsidRDefault="00A1275F" w:rsidP="005A7879">
            <w:pPr>
              <w:pStyle w:val="Heading3"/>
            </w:pPr>
            <w:r>
              <w:rPr>
                <w:color w:val="8064A2" w:themeColor="accent4"/>
              </w:rPr>
              <w:t>[</w:t>
            </w:r>
            <w:r w:rsidR="005C34D2" w:rsidRPr="006D797D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66A9822D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6"/>
        <w:gridCol w:w="2002"/>
        <w:gridCol w:w="4149"/>
        <w:gridCol w:w="1107"/>
        <w:gridCol w:w="1163"/>
      </w:tblGrid>
      <w:tr w:rsidR="0026389D" w14:paraId="2037CB36" w14:textId="77777777" w:rsidTr="0094475B">
        <w:tc>
          <w:tcPr>
            <w:tcW w:w="336" w:type="pct"/>
            <w:tcBorders>
              <w:bottom w:val="single" w:sz="4" w:space="0" w:color="365F91" w:themeColor="accent1" w:themeShade="BF"/>
            </w:tcBorders>
          </w:tcPr>
          <w:p w14:paraId="0FF3D8C9" w14:textId="77777777" w:rsidR="00017B56" w:rsidRPr="00017B56" w:rsidRDefault="00017B56" w:rsidP="0094475B">
            <w:pPr>
              <w:rPr>
                <w:rStyle w:val="StyleBold"/>
              </w:rPr>
            </w:pPr>
          </w:p>
        </w:tc>
        <w:tc>
          <w:tcPr>
            <w:tcW w:w="1109" w:type="pct"/>
            <w:tcBorders>
              <w:bottom w:val="single" w:sz="4" w:space="0" w:color="365F91" w:themeColor="accent1" w:themeShade="BF"/>
            </w:tcBorders>
          </w:tcPr>
          <w:p w14:paraId="18D041BB" w14:textId="2619DA4E" w:rsidR="00017B56" w:rsidRPr="00017B56" w:rsidRDefault="000772F8" w:rsidP="0094475B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298" w:type="pct"/>
            <w:tcBorders>
              <w:bottom w:val="single" w:sz="4" w:space="0" w:color="365F91" w:themeColor="accent1" w:themeShade="BF"/>
            </w:tcBorders>
          </w:tcPr>
          <w:p w14:paraId="08766AF2" w14:textId="48D8A386" w:rsidR="00017B56" w:rsidRPr="00017B56" w:rsidRDefault="00017B56" w:rsidP="0059670C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13" w:type="pct"/>
            <w:tcBorders>
              <w:bottom w:val="single" w:sz="4" w:space="0" w:color="365F91" w:themeColor="accent1" w:themeShade="BF"/>
            </w:tcBorders>
          </w:tcPr>
          <w:p w14:paraId="41F16862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4" w:type="pct"/>
            <w:tcBorders>
              <w:bottom w:val="single" w:sz="4" w:space="0" w:color="365F91" w:themeColor="accent1" w:themeShade="BF"/>
            </w:tcBorders>
          </w:tcPr>
          <w:p w14:paraId="653E405B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F624E2" w14:paraId="0377844E" w14:textId="77777777" w:rsidTr="0094475B">
        <w:tc>
          <w:tcPr>
            <w:tcW w:w="336" w:type="pct"/>
            <w:tcBorders>
              <w:bottom w:val="nil"/>
            </w:tcBorders>
          </w:tcPr>
          <w:p w14:paraId="177B9C87" w14:textId="77777777" w:rsidR="00F624E2" w:rsidRPr="003D5EA8" w:rsidRDefault="00F624E2" w:rsidP="009150C9">
            <w:pPr>
              <w:rPr>
                <w:b/>
              </w:rPr>
            </w:pPr>
            <w:r w:rsidRPr="003D5EA8">
              <w:rPr>
                <w:b/>
              </w:rPr>
              <w:t>20.1</w:t>
            </w:r>
          </w:p>
        </w:tc>
        <w:tc>
          <w:tcPr>
            <w:tcW w:w="1109" w:type="pct"/>
            <w:tcBorders>
              <w:bottom w:val="nil"/>
            </w:tcBorders>
          </w:tcPr>
          <w:p w14:paraId="7C30AC93" w14:textId="77777777" w:rsidR="00F624E2" w:rsidRPr="003D5EA8" w:rsidRDefault="00F624E2" w:rsidP="009150C9">
            <w:pPr>
              <w:rPr>
                <w:b/>
              </w:rPr>
            </w:pPr>
            <w:r>
              <w:rPr>
                <w:b/>
              </w:rPr>
              <w:t xml:space="preserve">Structural and Reinforcing </w:t>
            </w:r>
            <w:r w:rsidRPr="003D5EA8">
              <w:rPr>
                <w:b/>
              </w:rPr>
              <w:t>Steel</w:t>
            </w:r>
          </w:p>
        </w:tc>
        <w:tc>
          <w:tcPr>
            <w:tcW w:w="2298" w:type="pct"/>
            <w:tcBorders>
              <w:bottom w:val="nil"/>
            </w:tcBorders>
          </w:tcPr>
          <w:p w14:paraId="477E2292" w14:textId="77777777" w:rsidR="00A917F3" w:rsidRDefault="00F624E2">
            <w:pPr>
              <w:pStyle w:val="Bullettext"/>
            </w:pPr>
            <w:r w:rsidRPr="00ED7344">
              <w:t>95% of the buildings steel is sourced from a Responsible Steel Maker</w:t>
            </w:r>
            <w:r>
              <w:t xml:space="preserve">; </w:t>
            </w:r>
            <w:r w:rsidRPr="002E65E1">
              <w:t>and</w:t>
            </w:r>
          </w:p>
          <w:p w14:paraId="70D8F1CD" w14:textId="77777777" w:rsidR="00A917F3" w:rsidRPr="0094475B" w:rsidRDefault="00A917F3">
            <w:pPr>
              <w:pStyle w:val="Bullettext"/>
              <w:rPr>
                <w:b/>
              </w:rPr>
            </w:pPr>
            <w:r w:rsidRPr="0094475B">
              <w:rPr>
                <w:b/>
              </w:rPr>
              <w:t>For steel framed buildings:</w:t>
            </w:r>
          </w:p>
          <w:p w14:paraId="1551ECAD" w14:textId="3A062692" w:rsidR="00EF494C" w:rsidRPr="002E65E1" w:rsidRDefault="0059670C">
            <w:pPr>
              <w:pStyle w:val="Bullettext"/>
            </w:pPr>
            <w:r>
              <w:t>at least 60% of the fabricated structural steelwork is supplied by a responsible steel fabricator/steel contractor:</w:t>
            </w:r>
          </w:p>
          <w:p w14:paraId="2B2B4A1F" w14:textId="16E2263E" w:rsidR="00EF494C" w:rsidRDefault="00F624E2" w:rsidP="00A917F3">
            <w:pPr>
              <w:pStyle w:val="Bullettext"/>
              <w:numPr>
                <w:ilvl w:val="0"/>
                <w:numId w:val="53"/>
              </w:numPr>
            </w:pPr>
            <w:r w:rsidRPr="008D5702">
              <w:t>Steel</w:t>
            </w:r>
            <w:r>
              <w:t xml:space="preserve"> fabricator must be a current member of the Sustainable Steel Council (NZ) and a member of the SCC’s Environmental Sustainability Charter; </w:t>
            </w:r>
            <w:r w:rsidR="0059670C">
              <w:t xml:space="preserve">and </w:t>
            </w:r>
          </w:p>
          <w:p w14:paraId="7EBBA46C" w14:textId="3B9DAE0F" w:rsidR="0059670C" w:rsidRPr="00A025D5" w:rsidRDefault="00A917F3" w:rsidP="0094475B">
            <w:pPr>
              <w:pStyle w:val="Bullettext"/>
              <w:numPr>
                <w:ilvl w:val="0"/>
                <w:numId w:val="53"/>
              </w:numPr>
            </w:pPr>
            <w:r>
              <w:t>H</w:t>
            </w:r>
            <w:r w:rsidR="0059670C" w:rsidRPr="00A025D5">
              <w:t xml:space="preserve">old a recognised Environmental Management System (EMS) either to ISO14001 standard or, as a minimum, </w:t>
            </w:r>
            <w:proofErr w:type="spellStart"/>
            <w:r w:rsidR="0059670C" w:rsidRPr="00A025D5">
              <w:t>Enviromark</w:t>
            </w:r>
            <w:proofErr w:type="spellEnd"/>
            <w:r w:rsidR="0059670C" w:rsidRPr="00A025D5">
              <w:t xml:space="preserve"> GOLD®</w:t>
            </w:r>
            <w:r w:rsidR="0059670C">
              <w:t>.</w:t>
            </w:r>
          </w:p>
          <w:p w14:paraId="4902020B" w14:textId="7070A804" w:rsidR="00F624E2" w:rsidRDefault="00A917F3">
            <w:pPr>
              <w:pStyle w:val="Bullettext"/>
            </w:pPr>
            <w:r w:rsidRPr="0094475B">
              <w:rPr>
                <w:b/>
              </w:rPr>
              <w:t>For concrete framed buildings:</w:t>
            </w:r>
          </w:p>
        </w:tc>
        <w:tc>
          <w:tcPr>
            <w:tcW w:w="613" w:type="pct"/>
            <w:vMerge w:val="restart"/>
            <w:tcBorders>
              <w:bottom w:val="nil"/>
            </w:tcBorders>
            <w:vAlign w:val="center"/>
          </w:tcPr>
          <w:p w14:paraId="6D15449F" w14:textId="77777777" w:rsidR="00F624E2" w:rsidRDefault="00F624E2" w:rsidP="009150C9">
            <w:pPr>
              <w:jc w:val="center"/>
            </w:pPr>
            <w:r>
              <w:t>1</w:t>
            </w:r>
          </w:p>
        </w:tc>
        <w:tc>
          <w:tcPr>
            <w:tcW w:w="644" w:type="pct"/>
            <w:tcBorders>
              <w:bottom w:val="nil"/>
            </w:tcBorders>
            <w:vAlign w:val="center"/>
          </w:tcPr>
          <w:p w14:paraId="63F685CA" w14:textId="59DB1C9A" w:rsidR="00F624E2" w:rsidRDefault="005B4DD9" w:rsidP="009150C9">
            <w:pPr>
              <w:jc w:val="center"/>
            </w:pPr>
            <w:sdt>
              <w:sdtPr>
                <w:id w:val="1227112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F624E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624E2" w14:paraId="16967BF0" w14:textId="77777777" w:rsidTr="0094475B">
        <w:tc>
          <w:tcPr>
            <w:tcW w:w="336" w:type="pct"/>
            <w:tcBorders>
              <w:top w:val="nil"/>
            </w:tcBorders>
          </w:tcPr>
          <w:p w14:paraId="59543954" w14:textId="77777777" w:rsidR="00F624E2" w:rsidRPr="003D5EA8" w:rsidRDefault="00F624E2" w:rsidP="009150C9">
            <w:pPr>
              <w:rPr>
                <w:b/>
              </w:rPr>
            </w:pPr>
          </w:p>
        </w:tc>
        <w:tc>
          <w:tcPr>
            <w:tcW w:w="1109" w:type="pct"/>
            <w:tcBorders>
              <w:top w:val="nil"/>
            </w:tcBorders>
          </w:tcPr>
          <w:p w14:paraId="0F28328C" w14:textId="77777777" w:rsidR="00F624E2" w:rsidRDefault="00F624E2" w:rsidP="009150C9">
            <w:pPr>
              <w:rPr>
                <w:b/>
              </w:rPr>
            </w:pPr>
          </w:p>
        </w:tc>
        <w:tc>
          <w:tcPr>
            <w:tcW w:w="2298" w:type="pct"/>
            <w:tcBorders>
              <w:top w:val="nil"/>
            </w:tcBorders>
          </w:tcPr>
          <w:p w14:paraId="70FF9AB9" w14:textId="5F997233" w:rsidR="00A917F3" w:rsidRPr="007B61B1" w:rsidRDefault="00A917F3" w:rsidP="0094475B">
            <w:pPr>
              <w:pStyle w:val="Header"/>
            </w:pPr>
            <w:r>
              <w:t>A</w:t>
            </w:r>
            <w:r w:rsidRPr="007B61B1">
              <w:t>t least 60% (by mass) of all reinforcing bar and mesh is produced using energy-reducing processed in its manufacture (measured by average mass by steel maker annually)</w:t>
            </w:r>
            <w:r>
              <w:t>.</w:t>
            </w:r>
          </w:p>
          <w:p w14:paraId="7F1C817B" w14:textId="22368E2F" w:rsidR="00F624E2" w:rsidRPr="00A917F3" w:rsidRDefault="00F624E2" w:rsidP="0094475B">
            <w:pPr>
              <w:pStyle w:val="Bullettext"/>
            </w:pPr>
            <w:r w:rsidRPr="00A917F3">
              <w:t>OR</w:t>
            </w:r>
          </w:p>
          <w:p w14:paraId="1427CEF9" w14:textId="0B833301" w:rsidR="00F624E2" w:rsidRPr="00ED7344" w:rsidRDefault="00A917F3">
            <w:pPr>
              <w:pStyle w:val="Bullettext"/>
            </w:pPr>
            <w:r w:rsidRPr="00E93CC9">
              <w:t>60% (by mass) of all reinforcing bar and mesh supplied to the project holds Environmental Choice EC-41-15 certification.</w:t>
            </w:r>
          </w:p>
        </w:tc>
        <w:tc>
          <w:tcPr>
            <w:tcW w:w="613" w:type="pct"/>
            <w:vMerge/>
            <w:tcBorders>
              <w:top w:val="nil"/>
            </w:tcBorders>
            <w:vAlign w:val="center"/>
          </w:tcPr>
          <w:p w14:paraId="563BDD14" w14:textId="77777777" w:rsidR="00F624E2" w:rsidRDefault="00F624E2" w:rsidP="009150C9">
            <w:pPr>
              <w:jc w:val="center"/>
            </w:pPr>
          </w:p>
        </w:tc>
        <w:tc>
          <w:tcPr>
            <w:tcW w:w="644" w:type="pct"/>
            <w:tcBorders>
              <w:top w:val="nil"/>
            </w:tcBorders>
            <w:vAlign w:val="center"/>
          </w:tcPr>
          <w:p w14:paraId="3BE890A9" w14:textId="0B06D855" w:rsidR="00F624E2" w:rsidRDefault="005B4DD9" w:rsidP="009150C9">
            <w:pPr>
              <w:jc w:val="center"/>
            </w:pPr>
            <w:sdt>
              <w:sdtPr>
                <w:id w:val="-1781952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F624E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4DF5BF31" w14:textId="77777777" w:rsidR="00F624E2" w:rsidRDefault="00F624E2" w:rsidP="009150C9">
            <w:pPr>
              <w:jc w:val="center"/>
            </w:pPr>
          </w:p>
          <w:p w14:paraId="1904433B" w14:textId="77777777" w:rsidR="00F624E2" w:rsidRDefault="00F624E2" w:rsidP="009150C9">
            <w:pPr>
              <w:jc w:val="center"/>
            </w:pPr>
          </w:p>
          <w:p w14:paraId="519D3210" w14:textId="4846598B" w:rsidR="00F624E2" w:rsidRDefault="005B4DD9" w:rsidP="009150C9">
            <w:pPr>
              <w:jc w:val="center"/>
            </w:pPr>
            <w:sdt>
              <w:sdtPr>
                <w:id w:val="-1490560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F624E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B3F06" w14:paraId="2B76D5DF" w14:textId="77777777" w:rsidTr="0094475B">
        <w:tc>
          <w:tcPr>
            <w:tcW w:w="336" w:type="pct"/>
          </w:tcPr>
          <w:p w14:paraId="1B1B69B9" w14:textId="77777777" w:rsidR="004B3F06" w:rsidRPr="003D5EA8" w:rsidRDefault="00F81E6C" w:rsidP="009150C9">
            <w:pPr>
              <w:rPr>
                <w:b/>
              </w:rPr>
            </w:pPr>
            <w:r w:rsidRPr="003D5EA8">
              <w:rPr>
                <w:b/>
              </w:rPr>
              <w:t>2</w:t>
            </w:r>
            <w:r w:rsidR="003D5EA8" w:rsidRPr="003D5EA8">
              <w:rPr>
                <w:b/>
              </w:rPr>
              <w:t>0</w:t>
            </w:r>
            <w:r w:rsidRPr="003D5EA8">
              <w:rPr>
                <w:b/>
              </w:rPr>
              <w:t>.</w:t>
            </w:r>
            <w:r w:rsidR="002E65E1" w:rsidRPr="003D5EA8">
              <w:rPr>
                <w:b/>
              </w:rPr>
              <w:t>2</w:t>
            </w:r>
          </w:p>
        </w:tc>
        <w:tc>
          <w:tcPr>
            <w:tcW w:w="1109" w:type="pct"/>
          </w:tcPr>
          <w:p w14:paraId="05B39954" w14:textId="78675A1B" w:rsidR="004B3F06" w:rsidRPr="003D5EA8" w:rsidRDefault="00F81E6C" w:rsidP="009150C9">
            <w:pPr>
              <w:rPr>
                <w:b/>
              </w:rPr>
            </w:pPr>
            <w:r w:rsidRPr="003D5EA8">
              <w:rPr>
                <w:b/>
              </w:rPr>
              <w:t>Timber</w:t>
            </w:r>
          </w:p>
        </w:tc>
        <w:tc>
          <w:tcPr>
            <w:tcW w:w="2298" w:type="pct"/>
          </w:tcPr>
          <w:p w14:paraId="560DEB0E" w14:textId="77777777" w:rsidR="00633F16" w:rsidRDefault="00F81E6C" w:rsidP="009150C9">
            <w:r>
              <w:t>At</w:t>
            </w:r>
            <w:r w:rsidRPr="00ED7344">
              <w:t xml:space="preserve"> least 95% (by cost) of all timber used in the building a</w:t>
            </w:r>
            <w:r w:rsidR="002E65E1">
              <w:t>nd construction works is either</w:t>
            </w:r>
            <w:r w:rsidR="00633F16">
              <w:t>:</w:t>
            </w:r>
            <w:r w:rsidR="002E65E1">
              <w:t xml:space="preserve"> </w:t>
            </w:r>
          </w:p>
          <w:p w14:paraId="6EFF531F" w14:textId="34B10E9F" w:rsidR="00633F16" w:rsidRPr="006D797D" w:rsidRDefault="00633F16" w:rsidP="009150C9">
            <w:pPr>
              <w:pStyle w:val="ListParagraph"/>
              <w:numPr>
                <w:ilvl w:val="0"/>
                <w:numId w:val="48"/>
              </w:numPr>
            </w:pPr>
            <w:r w:rsidRPr="0094475B">
              <w:rPr>
                <w:i/>
              </w:rPr>
              <w:t>C</w:t>
            </w:r>
            <w:r w:rsidR="00F81E6C" w:rsidRPr="0094475B">
              <w:rPr>
                <w:i/>
              </w:rPr>
              <w:t>ertified by a</w:t>
            </w:r>
            <w:r w:rsidR="00F624E2">
              <w:rPr>
                <w:i/>
              </w:rPr>
              <w:t xml:space="preserve"> recognised</w:t>
            </w:r>
            <w:r w:rsidR="00F81E6C" w:rsidRPr="0094475B">
              <w:rPr>
                <w:i/>
              </w:rPr>
              <w:t xml:space="preserve"> forest certification scheme</w:t>
            </w:r>
            <w:r w:rsidR="003F1267">
              <w:rPr>
                <w:i/>
              </w:rPr>
              <w:t xml:space="preserve">; </w:t>
            </w:r>
            <w:r w:rsidR="003F1267">
              <w:rPr>
                <w:u w:val="single"/>
              </w:rPr>
              <w:t>OR</w:t>
            </w:r>
            <w:r w:rsidR="002E65E1" w:rsidRPr="00633F16">
              <w:rPr>
                <w:u w:val="single"/>
              </w:rPr>
              <w:t xml:space="preserve"> </w:t>
            </w:r>
          </w:p>
          <w:p w14:paraId="5424C0B3" w14:textId="77777777" w:rsidR="003E5047" w:rsidRDefault="00633F16" w:rsidP="009150C9">
            <w:pPr>
              <w:pStyle w:val="ListParagraph"/>
              <w:numPr>
                <w:ilvl w:val="0"/>
                <w:numId w:val="48"/>
              </w:numPr>
            </w:pPr>
            <w:r>
              <w:t>I</w:t>
            </w:r>
            <w:r w:rsidR="00F81E6C" w:rsidRPr="00ED7344">
              <w:t>s from a reused source</w:t>
            </w:r>
            <w:r w:rsidR="008E0E72">
              <w:t>.</w:t>
            </w:r>
          </w:p>
        </w:tc>
        <w:tc>
          <w:tcPr>
            <w:tcW w:w="613" w:type="pct"/>
            <w:vAlign w:val="center"/>
          </w:tcPr>
          <w:p w14:paraId="2101775C" w14:textId="77777777" w:rsidR="004B3F06" w:rsidRDefault="00F81E6C" w:rsidP="009150C9">
            <w:pPr>
              <w:jc w:val="center"/>
            </w:pPr>
            <w:r>
              <w:t>1</w:t>
            </w:r>
          </w:p>
        </w:tc>
        <w:tc>
          <w:tcPr>
            <w:tcW w:w="644" w:type="pct"/>
            <w:vAlign w:val="center"/>
          </w:tcPr>
          <w:p w14:paraId="504CC037" w14:textId="77777777" w:rsidR="004B3F06" w:rsidRPr="003A2BE3" w:rsidRDefault="005B4DD9" w:rsidP="009150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84531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B3F06" w14:paraId="09C0A908" w14:textId="77777777" w:rsidTr="0094475B">
        <w:tc>
          <w:tcPr>
            <w:tcW w:w="336" w:type="pct"/>
          </w:tcPr>
          <w:p w14:paraId="08F7A854" w14:textId="77777777" w:rsidR="004B3F06" w:rsidRPr="003D5EA8" w:rsidRDefault="00F81E6C" w:rsidP="009150C9">
            <w:pPr>
              <w:rPr>
                <w:b/>
              </w:rPr>
            </w:pPr>
            <w:r w:rsidRPr="003D5EA8">
              <w:rPr>
                <w:b/>
              </w:rPr>
              <w:t>2</w:t>
            </w:r>
            <w:r w:rsidR="003D5EA8" w:rsidRPr="003D5EA8">
              <w:rPr>
                <w:b/>
              </w:rPr>
              <w:t>0</w:t>
            </w:r>
            <w:r w:rsidRPr="003D5EA8">
              <w:rPr>
                <w:b/>
              </w:rPr>
              <w:t>.</w:t>
            </w:r>
            <w:r w:rsidR="002E65E1" w:rsidRPr="003D5EA8">
              <w:rPr>
                <w:b/>
              </w:rPr>
              <w:t>3</w:t>
            </w:r>
          </w:p>
        </w:tc>
        <w:tc>
          <w:tcPr>
            <w:tcW w:w="1109" w:type="pct"/>
          </w:tcPr>
          <w:p w14:paraId="2001499A" w14:textId="078AC70D" w:rsidR="004B3F06" w:rsidRPr="003D5EA8" w:rsidRDefault="00633F16" w:rsidP="009150C9">
            <w:pPr>
              <w:rPr>
                <w:b/>
              </w:rPr>
            </w:pPr>
            <w:r>
              <w:rPr>
                <w:b/>
              </w:rPr>
              <w:t>Permanent Formwork, Pipes, Flooring, Blinds and Cables</w:t>
            </w:r>
          </w:p>
        </w:tc>
        <w:tc>
          <w:tcPr>
            <w:tcW w:w="2298" w:type="pct"/>
          </w:tcPr>
          <w:p w14:paraId="6C715D6D" w14:textId="77777777" w:rsidR="00633F16" w:rsidRDefault="008E0E72" w:rsidP="009150C9">
            <w:r>
              <w:t xml:space="preserve">At least </w:t>
            </w:r>
            <w:r w:rsidR="00F81E6C" w:rsidRPr="00ED7344">
              <w:t xml:space="preserve">90% (by cost) of </w:t>
            </w:r>
            <w:r w:rsidR="00F81E6C">
              <w:t>all cables, pipes, flooring and blinds</w:t>
            </w:r>
            <w:r w:rsidR="00F81E6C" w:rsidRPr="00ED7344">
              <w:t xml:space="preserve"> in a project either:</w:t>
            </w:r>
            <w:r w:rsidR="002E65E1">
              <w:t xml:space="preserve"> </w:t>
            </w:r>
          </w:p>
          <w:p w14:paraId="541A1F8C" w14:textId="76BDD9C1" w:rsidR="00633F16" w:rsidRPr="006D797D" w:rsidRDefault="00633F16" w:rsidP="009150C9">
            <w:pPr>
              <w:pStyle w:val="ListParagraph"/>
              <w:numPr>
                <w:ilvl w:val="0"/>
                <w:numId w:val="49"/>
              </w:numPr>
            </w:pPr>
            <w:r>
              <w:t>D</w:t>
            </w:r>
            <w:r w:rsidR="00F81E6C" w:rsidRPr="00946828">
              <w:t>o not contain PVC</w:t>
            </w:r>
            <w:r w:rsidR="00F81E6C">
              <w:t xml:space="preserve"> and have a</w:t>
            </w:r>
            <w:r w:rsidR="00F624E2">
              <w:t xml:space="preserve"> recognised product declaration</w:t>
            </w:r>
            <w:r w:rsidR="00F81E6C" w:rsidRPr="00946828">
              <w:t xml:space="preserve">; </w:t>
            </w:r>
            <w:r w:rsidR="003E5047" w:rsidRPr="00633F16">
              <w:rPr>
                <w:u w:val="single"/>
              </w:rPr>
              <w:t>or</w:t>
            </w:r>
            <w:r w:rsidR="002E65E1" w:rsidRPr="00633F16">
              <w:rPr>
                <w:u w:val="single"/>
              </w:rPr>
              <w:t xml:space="preserve"> </w:t>
            </w:r>
          </w:p>
          <w:p w14:paraId="09392EEE" w14:textId="77777777" w:rsidR="003E5047" w:rsidRDefault="00633F16" w:rsidP="009150C9">
            <w:pPr>
              <w:pStyle w:val="ListParagraph"/>
              <w:numPr>
                <w:ilvl w:val="0"/>
                <w:numId w:val="49"/>
              </w:numPr>
            </w:pPr>
            <w:r>
              <w:lastRenderedPageBreak/>
              <w:t>M</w:t>
            </w:r>
            <w:r w:rsidR="00F81E6C" w:rsidRPr="00946828">
              <w:t>eet Best Practice Guidelines for PVC</w:t>
            </w:r>
            <w:r w:rsidR="008E0E72">
              <w:t>.</w:t>
            </w:r>
          </w:p>
        </w:tc>
        <w:tc>
          <w:tcPr>
            <w:tcW w:w="613" w:type="pct"/>
            <w:vAlign w:val="center"/>
          </w:tcPr>
          <w:p w14:paraId="71CA179B" w14:textId="77777777" w:rsidR="004B3F06" w:rsidRDefault="00F81E6C" w:rsidP="009150C9">
            <w:pPr>
              <w:jc w:val="center"/>
            </w:pPr>
            <w:r>
              <w:lastRenderedPageBreak/>
              <w:t>1</w:t>
            </w:r>
          </w:p>
        </w:tc>
        <w:tc>
          <w:tcPr>
            <w:tcW w:w="644" w:type="pct"/>
            <w:vAlign w:val="center"/>
          </w:tcPr>
          <w:p w14:paraId="70F88985" w14:textId="77777777" w:rsidR="004B3F06" w:rsidRPr="003A2BE3" w:rsidRDefault="005B4DD9" w:rsidP="009150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31340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60D0ECA" w14:textId="77777777" w:rsidR="00A917F3" w:rsidRPr="00A917F3" w:rsidRDefault="00A917F3">
      <w:bookmarkStart w:id="1" w:name="h.fwvpjw869anz"/>
      <w:bookmarkEnd w:id="1"/>
    </w:p>
    <w:p w14:paraId="7D66A879" w14:textId="77777777" w:rsidR="00313575" w:rsidRPr="00710E6D" w:rsidRDefault="00313575" w:rsidP="00313575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313575" w:rsidRPr="00710E6D" w14:paraId="20B4F379" w14:textId="77777777" w:rsidTr="00EB3A58">
        <w:tc>
          <w:tcPr>
            <w:tcW w:w="3994" w:type="pct"/>
            <w:vAlign w:val="center"/>
          </w:tcPr>
          <w:p w14:paraId="665A32B3" w14:textId="7E7A8857" w:rsidR="00313575" w:rsidRPr="00710E6D" w:rsidRDefault="00313575" w:rsidP="00EB3A58">
            <w:r w:rsidRPr="00710E6D">
              <w:t xml:space="preserve">There are no project-specific </w:t>
            </w:r>
            <w:r w:rsidR="003F1267">
              <w:t>T</w:t>
            </w:r>
            <w:r w:rsidR="003F1267" w:rsidRPr="00710E6D">
              <w:t xml:space="preserve">echnical </w:t>
            </w:r>
            <w:r w:rsidR="003F1267">
              <w:t>Q</w:t>
            </w:r>
            <w:r w:rsidR="003F1267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D57E9E6" w14:textId="77777777" w:rsidR="00313575" w:rsidRPr="00710E6D" w:rsidRDefault="00313575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313575" w:rsidRPr="00710E6D" w14:paraId="2AD3BBAB" w14:textId="77777777" w:rsidTr="00EB3A58">
        <w:tc>
          <w:tcPr>
            <w:tcW w:w="3994" w:type="pct"/>
            <w:vAlign w:val="center"/>
          </w:tcPr>
          <w:p w14:paraId="58ED3768" w14:textId="6A9F98FB" w:rsidR="00313575" w:rsidRPr="00710E6D" w:rsidRDefault="00313575" w:rsidP="00EB3A58">
            <w:r w:rsidRPr="00710E6D">
              <w:t xml:space="preserve">There are project-specific </w:t>
            </w:r>
            <w:r w:rsidR="003F1267">
              <w:t>T</w:t>
            </w:r>
            <w:r w:rsidR="003F1267" w:rsidRPr="00710E6D">
              <w:t xml:space="preserve">echnical </w:t>
            </w:r>
            <w:r w:rsidR="003F1267">
              <w:t>Q</w:t>
            </w:r>
            <w:r w:rsidR="003F1267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8D5702">
              <w:t>NZGBC</w:t>
            </w:r>
            <w:r w:rsidR="008D5702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F737171" w14:textId="77777777" w:rsidR="00313575" w:rsidRPr="00710E6D" w:rsidRDefault="00313575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1FE80B29" w14:textId="77777777" w:rsidR="00313575" w:rsidRDefault="00313575" w:rsidP="00B010B9">
      <w:pPr>
        <w:pStyle w:val="Heading2"/>
        <w:spacing w:before="0" w:after="0"/>
      </w:pPr>
    </w:p>
    <w:p w14:paraId="2400E216" w14:textId="0D1C316B" w:rsidR="00B010B9" w:rsidRDefault="00B010B9" w:rsidP="00B010B9">
      <w:pPr>
        <w:pStyle w:val="Heading2"/>
        <w:spacing w:before="0" w:after="0"/>
      </w:pPr>
      <w:r>
        <w:t>2</w:t>
      </w:r>
      <w:r w:rsidR="002E65E1">
        <w:t>0.1</w:t>
      </w:r>
      <w:r>
        <w:t xml:space="preserve"> </w:t>
      </w:r>
      <w:r w:rsidR="00A62D3B">
        <w:t>structural and reinforcing steel</w:t>
      </w:r>
    </w:p>
    <w:tbl>
      <w:tblPr>
        <w:tblStyle w:val="Style1"/>
        <w:tblpPr w:leftFromText="180" w:rightFromText="180" w:vertAnchor="text" w:horzAnchor="margin" w:tblpY="144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B010B9" w:rsidRPr="003A2BE3" w14:paraId="01617575" w14:textId="77777777" w:rsidTr="003C3AF5">
        <w:tc>
          <w:tcPr>
            <w:tcW w:w="4074" w:type="pct"/>
            <w:vAlign w:val="center"/>
          </w:tcPr>
          <w:p w14:paraId="50EE36B0" w14:textId="77777777" w:rsidR="00B010B9" w:rsidRPr="003A2BE3" w:rsidRDefault="00B010B9" w:rsidP="003C3AF5">
            <w:r>
              <w:t>At least 95% of the building’s steel is sourced from a Responsible Steel Maker</w:t>
            </w:r>
            <w:r w:rsidR="00611D6B">
              <w:t>.</w:t>
            </w:r>
          </w:p>
        </w:tc>
        <w:tc>
          <w:tcPr>
            <w:tcW w:w="926" w:type="pct"/>
            <w:vAlign w:val="center"/>
          </w:tcPr>
          <w:p w14:paraId="5DB4EFD4" w14:textId="77777777" w:rsidR="00B010B9" w:rsidRPr="003A2BE3" w:rsidRDefault="005B4DD9" w:rsidP="003C3AF5">
            <w:pPr>
              <w:jc w:val="center"/>
            </w:pPr>
            <w:sdt>
              <w:sdtPr>
                <w:id w:val="-819885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010B9" w:rsidRPr="003A2BE3" w14:paraId="6672FD50" w14:textId="77777777" w:rsidTr="003C3AF5">
        <w:tc>
          <w:tcPr>
            <w:tcW w:w="4074" w:type="pct"/>
            <w:vAlign w:val="center"/>
          </w:tcPr>
          <w:p w14:paraId="12E3AA07" w14:textId="77777777" w:rsidR="002E65E1" w:rsidRDefault="002E65E1">
            <w:r>
              <w:t>Steel Framed Building:</w:t>
            </w:r>
          </w:p>
          <w:p w14:paraId="42FE7B94" w14:textId="5C206C57" w:rsidR="003E5047" w:rsidRDefault="00B010B9">
            <w:r>
              <w:t xml:space="preserve">At least 60% </w:t>
            </w:r>
            <w:r w:rsidR="002E65E1">
              <w:t xml:space="preserve">(by mass) </w:t>
            </w:r>
            <w:r>
              <w:t>of the fabricated structur</w:t>
            </w:r>
            <w:r w:rsidR="00611D6B">
              <w:t>al</w:t>
            </w:r>
            <w:r>
              <w:t xml:space="preserve"> steelwork is </w:t>
            </w:r>
            <w:r w:rsidR="002E65E1">
              <w:t xml:space="preserve">supplied by a </w:t>
            </w:r>
            <w:r w:rsidR="0070577F">
              <w:t xml:space="preserve">responsible </w:t>
            </w:r>
            <w:r w:rsidR="002E65E1">
              <w:t>steel fabricator</w:t>
            </w:r>
            <w:r w:rsidR="00521FB2">
              <w:t>/steel</w:t>
            </w:r>
            <w:r w:rsidR="002E65E1">
              <w:t xml:space="preserve"> </w:t>
            </w:r>
            <w:r>
              <w:t>contractor</w:t>
            </w:r>
            <w:r w:rsidRPr="001013B4">
              <w:t>.</w:t>
            </w:r>
          </w:p>
        </w:tc>
        <w:tc>
          <w:tcPr>
            <w:tcW w:w="926" w:type="pct"/>
            <w:vAlign w:val="center"/>
          </w:tcPr>
          <w:p w14:paraId="37D7A21D" w14:textId="77777777" w:rsidR="00B010B9" w:rsidRPr="003A2BE3" w:rsidRDefault="005B4DD9" w:rsidP="004D7CD6">
            <w:pPr>
              <w:jc w:val="center"/>
            </w:pPr>
            <w:sdt>
              <w:sdtPr>
                <w:id w:val="547336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A61B2" w:rsidRPr="003A2BE3" w14:paraId="15F2EFE8" w14:textId="77777777" w:rsidTr="0094475B">
        <w:trPr>
          <w:trHeight w:val="2124"/>
        </w:trPr>
        <w:tc>
          <w:tcPr>
            <w:tcW w:w="4074" w:type="pct"/>
            <w:vAlign w:val="center"/>
          </w:tcPr>
          <w:p w14:paraId="646CCA8A" w14:textId="77777777" w:rsidR="002A61B2" w:rsidRDefault="002E65E1" w:rsidP="00611D6B">
            <w:r>
              <w:t>Concrete Framed Building:</w:t>
            </w:r>
          </w:p>
          <w:p w14:paraId="1E5C1310" w14:textId="77777777" w:rsidR="002E65E1" w:rsidRDefault="002E65E1" w:rsidP="00611D6B">
            <w:r>
              <w:t>At least 60% (by mass) of all reinforcing bar and mesh is produced using energy reduced processing in its manufacture.</w:t>
            </w:r>
            <w:r w:rsidR="001A1C8A">
              <w:t xml:space="preserve"> OR</w:t>
            </w:r>
          </w:p>
          <w:p w14:paraId="3CA3003A" w14:textId="3DE0DE2D" w:rsidR="001A1C8A" w:rsidRDefault="001A1C8A" w:rsidP="00611D6B">
            <w:r>
              <w:t xml:space="preserve">At least 60% (by mass) of all reinforcing bar and mesh is supplied to the project holds Environmental Choice EC-41-15 certification. </w:t>
            </w:r>
          </w:p>
        </w:tc>
        <w:tc>
          <w:tcPr>
            <w:tcW w:w="926" w:type="pct"/>
            <w:vAlign w:val="center"/>
          </w:tcPr>
          <w:p w14:paraId="7087C096" w14:textId="41C0448F" w:rsidR="003E5047" w:rsidRDefault="005B4DD9" w:rsidP="002E65E1">
            <w:pPr>
              <w:jc w:val="center"/>
            </w:pPr>
            <w:sdt>
              <w:sdtPr>
                <w:id w:val="3252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0812E6F6" w14:textId="77777777" w:rsidR="001A1C8A" w:rsidRDefault="001A1C8A" w:rsidP="002E65E1">
            <w:pPr>
              <w:jc w:val="center"/>
            </w:pPr>
          </w:p>
          <w:p w14:paraId="544C80B8" w14:textId="29DDEC55" w:rsidR="001A1C8A" w:rsidRDefault="005B4DD9" w:rsidP="002E65E1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75132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A1C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0577F" w:rsidRPr="003A2BE3" w14:paraId="6B74967F" w14:textId="77777777" w:rsidTr="001A1C8A">
        <w:trPr>
          <w:trHeight w:val="2124"/>
        </w:trPr>
        <w:tc>
          <w:tcPr>
            <w:tcW w:w="4074" w:type="pct"/>
            <w:vAlign w:val="center"/>
          </w:tcPr>
          <w:p w14:paraId="536E69BC" w14:textId="119C3049" w:rsidR="0070577F" w:rsidRDefault="0070577F" w:rsidP="00611D6B">
            <w:r w:rsidRPr="00DD39A5">
              <w:t>Where the cost of structural and reinforcing steels is less than 1% of the Project Contract Value, or there are no new structural or reinforcing steels used in the project, this criterion is made ‘Not Applicable’.</w:t>
            </w:r>
          </w:p>
        </w:tc>
        <w:tc>
          <w:tcPr>
            <w:tcW w:w="926" w:type="pct"/>
            <w:vAlign w:val="center"/>
          </w:tcPr>
          <w:p w14:paraId="4DDB2704" w14:textId="3897078B" w:rsidR="0070577F" w:rsidRDefault="005B4DD9" w:rsidP="002E65E1">
            <w:pPr>
              <w:jc w:val="center"/>
            </w:pPr>
            <w:sdt>
              <w:sdtPr>
                <w:id w:val="-1900123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705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3EA61B0" w14:textId="77777777" w:rsidR="002A61B2" w:rsidRDefault="002A61B2" w:rsidP="002A61B2">
      <w:pPr>
        <w:pStyle w:val="Bluetext"/>
        <w:spacing w:before="240" w:after="240"/>
        <w:rPr>
          <w:szCs w:val="20"/>
        </w:rPr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046"/>
        <w:gridCol w:w="1748"/>
        <w:gridCol w:w="1815"/>
        <w:gridCol w:w="1853"/>
        <w:gridCol w:w="1565"/>
      </w:tblGrid>
      <w:tr w:rsidR="00313575" w14:paraId="3B461F83" w14:textId="77777777" w:rsidTr="00313575">
        <w:tc>
          <w:tcPr>
            <w:tcW w:w="7462" w:type="dxa"/>
            <w:gridSpan w:val="4"/>
          </w:tcPr>
          <w:p w14:paraId="71B25E92" w14:textId="77777777" w:rsidR="00313575" w:rsidRPr="002E65E1" w:rsidRDefault="00313575" w:rsidP="002E65E1">
            <w:pPr>
              <w:rPr>
                <w:rStyle w:val="DocumentTextGreenBold"/>
                <w:color w:val="auto"/>
              </w:rPr>
            </w:pPr>
            <w:r w:rsidRPr="002E65E1">
              <w:rPr>
                <w:rStyle w:val="DocumentTextGreenBold"/>
                <w:color w:val="auto"/>
              </w:rPr>
              <w:t>Responsible Steel Maker Summary</w:t>
            </w:r>
          </w:p>
        </w:tc>
        <w:tc>
          <w:tcPr>
            <w:tcW w:w="1565" w:type="dxa"/>
          </w:tcPr>
          <w:p w14:paraId="62E30BBC" w14:textId="77777777" w:rsidR="00313575" w:rsidRPr="002E65E1" w:rsidRDefault="00313575" w:rsidP="002E65E1">
            <w:pPr>
              <w:rPr>
                <w:rStyle w:val="DocumentTextGreenBold"/>
                <w:color w:val="auto"/>
              </w:rPr>
            </w:pPr>
          </w:p>
        </w:tc>
      </w:tr>
      <w:tr w:rsidR="00313575" w14:paraId="258D2F09" w14:textId="77777777" w:rsidTr="00313575">
        <w:tc>
          <w:tcPr>
            <w:tcW w:w="2046" w:type="dxa"/>
          </w:tcPr>
          <w:p w14:paraId="0C33B3DE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 xml:space="preserve">Product </w:t>
            </w:r>
          </w:p>
        </w:tc>
        <w:tc>
          <w:tcPr>
            <w:tcW w:w="1748" w:type="dxa"/>
          </w:tcPr>
          <w:p w14:paraId="368805DE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 xml:space="preserve"> Steel Maker</w:t>
            </w:r>
          </w:p>
        </w:tc>
        <w:tc>
          <w:tcPr>
            <w:tcW w:w="1815" w:type="dxa"/>
          </w:tcPr>
          <w:p w14:paraId="1B55F4A9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Valid ISO 14001 Certification</w:t>
            </w:r>
          </w:p>
        </w:tc>
        <w:tc>
          <w:tcPr>
            <w:tcW w:w="1853" w:type="dxa"/>
          </w:tcPr>
          <w:p w14:paraId="4B97B728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Mass of Steel Supplied (tonne)</w:t>
            </w:r>
          </w:p>
        </w:tc>
        <w:tc>
          <w:tcPr>
            <w:tcW w:w="1565" w:type="dxa"/>
          </w:tcPr>
          <w:p w14:paraId="165A697A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>
              <w:rPr>
                <w:rStyle w:val="DocumentTextGreenBold"/>
                <w:b w:val="0"/>
                <w:color w:val="auto"/>
              </w:rPr>
              <w:t>WSA CAP Membership</w:t>
            </w:r>
          </w:p>
        </w:tc>
      </w:tr>
      <w:tr w:rsidR="00313575" w14:paraId="74A39983" w14:textId="77777777" w:rsidTr="00313575">
        <w:tc>
          <w:tcPr>
            <w:tcW w:w="2046" w:type="dxa"/>
          </w:tcPr>
          <w:p w14:paraId="34522B36" w14:textId="77777777" w:rsidR="00313575" w:rsidRPr="00611D6B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Reinforcement</w:t>
            </w:r>
          </w:p>
        </w:tc>
        <w:tc>
          <w:tcPr>
            <w:tcW w:w="1748" w:type="dxa"/>
          </w:tcPr>
          <w:p w14:paraId="4F508045" w14:textId="77777777" w:rsidR="00313575" w:rsidRPr="00455173" w:rsidRDefault="00313575" w:rsidP="002E65E1">
            <w:pPr>
              <w:rPr>
                <w:color w:val="auto"/>
              </w:rPr>
            </w:pPr>
            <w:r w:rsidRPr="003E5047">
              <w:rPr>
                <w:color w:val="8064A2" w:themeColor="accent4"/>
              </w:rPr>
              <w:t>OneSteel</w:t>
            </w:r>
          </w:p>
        </w:tc>
        <w:tc>
          <w:tcPr>
            <w:tcW w:w="1815" w:type="dxa"/>
          </w:tcPr>
          <w:p w14:paraId="5E55C61C" w14:textId="77777777" w:rsidR="00313575" w:rsidRPr="00611D6B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[yes/no]</w:t>
            </w:r>
          </w:p>
        </w:tc>
        <w:tc>
          <w:tcPr>
            <w:tcW w:w="1853" w:type="dxa"/>
          </w:tcPr>
          <w:p w14:paraId="1B9E015B" w14:textId="77777777" w:rsidR="00313575" w:rsidRPr="00611D6B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[20000 tonnes]</w:t>
            </w:r>
          </w:p>
        </w:tc>
        <w:tc>
          <w:tcPr>
            <w:tcW w:w="1565" w:type="dxa"/>
          </w:tcPr>
          <w:p w14:paraId="17A6CA17" w14:textId="77777777" w:rsidR="00313575" w:rsidRPr="003E5047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[yes/no]</w:t>
            </w:r>
          </w:p>
        </w:tc>
      </w:tr>
      <w:tr w:rsidR="00313575" w14:paraId="40342F3D" w14:textId="77777777" w:rsidTr="00313575">
        <w:tc>
          <w:tcPr>
            <w:tcW w:w="2046" w:type="dxa"/>
          </w:tcPr>
          <w:p w14:paraId="43452988" w14:textId="77777777" w:rsidR="00313575" w:rsidRPr="00611D6B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[insert rows as needed]</w:t>
            </w:r>
          </w:p>
        </w:tc>
        <w:tc>
          <w:tcPr>
            <w:tcW w:w="1748" w:type="dxa"/>
          </w:tcPr>
          <w:p w14:paraId="4F571275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15" w:type="dxa"/>
          </w:tcPr>
          <w:p w14:paraId="5A6BFA5A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53" w:type="dxa"/>
          </w:tcPr>
          <w:p w14:paraId="7B704574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565" w:type="dxa"/>
          </w:tcPr>
          <w:p w14:paraId="1D256F86" w14:textId="77777777" w:rsidR="00313575" w:rsidRPr="00455173" w:rsidRDefault="00313575" w:rsidP="002E65E1">
            <w:pPr>
              <w:rPr>
                <w:color w:val="auto"/>
              </w:rPr>
            </w:pPr>
          </w:p>
        </w:tc>
      </w:tr>
      <w:tr w:rsidR="00313575" w14:paraId="1C7B6F8D" w14:textId="77777777" w:rsidTr="00313575">
        <w:tc>
          <w:tcPr>
            <w:tcW w:w="2046" w:type="dxa"/>
          </w:tcPr>
          <w:p w14:paraId="2D04FC8C" w14:textId="77777777" w:rsidR="00313575" w:rsidRPr="002E65E1" w:rsidRDefault="00313575" w:rsidP="002E65E1">
            <w:pPr>
              <w:rPr>
                <w:color w:val="auto"/>
              </w:rPr>
            </w:pPr>
            <w:r w:rsidRPr="002E65E1">
              <w:rPr>
                <w:color w:val="auto"/>
              </w:rPr>
              <w:lastRenderedPageBreak/>
              <w:t xml:space="preserve">Total </w:t>
            </w:r>
          </w:p>
        </w:tc>
        <w:tc>
          <w:tcPr>
            <w:tcW w:w="1748" w:type="dxa"/>
          </w:tcPr>
          <w:p w14:paraId="335941FB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15" w:type="dxa"/>
          </w:tcPr>
          <w:p w14:paraId="0244F9BA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53" w:type="dxa"/>
          </w:tcPr>
          <w:p w14:paraId="2B2D093F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565" w:type="dxa"/>
          </w:tcPr>
          <w:p w14:paraId="79C883F6" w14:textId="77777777" w:rsidR="00313575" w:rsidRPr="00455173" w:rsidRDefault="00313575" w:rsidP="002E65E1">
            <w:pPr>
              <w:rPr>
                <w:color w:val="auto"/>
              </w:rPr>
            </w:pPr>
          </w:p>
        </w:tc>
      </w:tr>
      <w:tr w:rsidR="00313575" w14:paraId="7403C027" w14:textId="77777777" w:rsidTr="00313575">
        <w:trPr>
          <w:trHeight w:val="469"/>
        </w:trPr>
        <w:tc>
          <w:tcPr>
            <w:tcW w:w="2046" w:type="dxa"/>
          </w:tcPr>
          <w:p w14:paraId="46733F60" w14:textId="77777777" w:rsidR="00313575" w:rsidRPr="002E65E1" w:rsidRDefault="00313575" w:rsidP="002E65E1">
            <w:pPr>
              <w:rPr>
                <w:color w:val="auto"/>
              </w:rPr>
            </w:pPr>
            <w:r w:rsidRPr="002E65E1">
              <w:rPr>
                <w:color w:val="auto"/>
              </w:rPr>
              <w:t>Percentage Compliant</w:t>
            </w:r>
          </w:p>
        </w:tc>
        <w:tc>
          <w:tcPr>
            <w:tcW w:w="1748" w:type="dxa"/>
          </w:tcPr>
          <w:p w14:paraId="4E5326D5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15" w:type="dxa"/>
          </w:tcPr>
          <w:p w14:paraId="670594DD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53" w:type="dxa"/>
          </w:tcPr>
          <w:p w14:paraId="5C2CDA2B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565" w:type="dxa"/>
          </w:tcPr>
          <w:p w14:paraId="3FBA9570" w14:textId="77777777" w:rsidR="00313575" w:rsidRPr="00455173" w:rsidRDefault="00313575" w:rsidP="002E65E1">
            <w:pPr>
              <w:rPr>
                <w:color w:val="auto"/>
              </w:rPr>
            </w:pPr>
          </w:p>
        </w:tc>
      </w:tr>
    </w:tbl>
    <w:p w14:paraId="72DF4BFB" w14:textId="77777777" w:rsidR="00313575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7E83AA78" w14:textId="77777777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08A7998C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1C2FC0CC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F0407AE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04C09A47" w14:textId="77777777" w:rsidTr="00EB3A58">
        <w:tc>
          <w:tcPr>
            <w:tcW w:w="6912" w:type="dxa"/>
          </w:tcPr>
          <w:p w14:paraId="20BA42BD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249F0CF3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4A815C72" w14:textId="77777777" w:rsidTr="00EB3A58">
        <w:tc>
          <w:tcPr>
            <w:tcW w:w="6912" w:type="dxa"/>
          </w:tcPr>
          <w:p w14:paraId="6BEB3AA8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3A3626F5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5FC45A47" w14:textId="77777777" w:rsidR="002E65E1" w:rsidRDefault="00313575" w:rsidP="002A61B2">
      <w:pPr>
        <w:pStyle w:val="Bluetext"/>
        <w:spacing w:before="240" w:after="240"/>
        <w:rPr>
          <w:szCs w:val="20"/>
        </w:rPr>
      </w:pPr>
      <w:r w:rsidRPr="00105ED1" w:rsidDel="00313575">
        <w:rPr>
          <w:szCs w:val="20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987"/>
        <w:gridCol w:w="2977"/>
        <w:gridCol w:w="3063"/>
      </w:tblGrid>
      <w:tr w:rsidR="00B010B9" w14:paraId="3F4ACF55" w14:textId="77777777" w:rsidTr="00313575">
        <w:tc>
          <w:tcPr>
            <w:tcW w:w="9027" w:type="dxa"/>
            <w:gridSpan w:val="3"/>
          </w:tcPr>
          <w:p w14:paraId="0AC83FF8" w14:textId="77777777" w:rsidR="00B010B9" w:rsidRPr="005A7879" w:rsidRDefault="00633F16" w:rsidP="002E65E1">
            <w:pPr>
              <w:rPr>
                <w:rStyle w:val="DocumentTextGreenBold"/>
                <w:b w:val="0"/>
                <w:color w:val="000000"/>
              </w:rPr>
            </w:pPr>
            <w:r>
              <w:rPr>
                <w:rStyle w:val="DocumentTextGreenBold"/>
                <w:color w:val="auto"/>
              </w:rPr>
              <w:t xml:space="preserve">20.1A Responsible </w:t>
            </w:r>
            <w:r w:rsidR="002E65E1">
              <w:rPr>
                <w:rStyle w:val="DocumentTextGreenBold"/>
                <w:color w:val="auto"/>
              </w:rPr>
              <w:t>Steel Fabricator Su</w:t>
            </w:r>
            <w:r w:rsidR="00B010B9" w:rsidRPr="002E65E1">
              <w:rPr>
                <w:rStyle w:val="DocumentTextGreenBold"/>
                <w:color w:val="auto"/>
              </w:rPr>
              <w:t>mmary</w:t>
            </w:r>
          </w:p>
        </w:tc>
      </w:tr>
      <w:tr w:rsidR="00B010B9" w14:paraId="04DBFF97" w14:textId="77777777" w:rsidTr="00313575">
        <w:tc>
          <w:tcPr>
            <w:tcW w:w="2987" w:type="dxa"/>
          </w:tcPr>
          <w:p w14:paraId="3400B93C" w14:textId="77777777" w:rsidR="00B010B9" w:rsidRPr="002E65E1" w:rsidRDefault="00B010B9" w:rsidP="003C3AF5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 xml:space="preserve">Product </w:t>
            </w:r>
          </w:p>
        </w:tc>
        <w:tc>
          <w:tcPr>
            <w:tcW w:w="2977" w:type="dxa"/>
          </w:tcPr>
          <w:p w14:paraId="1ACF05F8" w14:textId="15CEE3A2" w:rsidR="00B010B9" w:rsidRPr="00D83D94" w:rsidRDefault="00B010B9" w:rsidP="003C3AF5">
            <w:pPr>
              <w:rPr>
                <w:rStyle w:val="DocumentTextGreenBold"/>
                <w:b w:val="0"/>
                <w:color w:val="auto"/>
              </w:rPr>
            </w:pPr>
            <w:r w:rsidRPr="00D83D94">
              <w:rPr>
                <w:rStyle w:val="DocumentTextGreenBold"/>
                <w:b w:val="0"/>
                <w:color w:val="auto"/>
              </w:rPr>
              <w:t>Non-</w:t>
            </w:r>
            <w:r w:rsidR="00D83D94">
              <w:rPr>
                <w:rStyle w:val="DocumentTextGreenBold"/>
                <w:b w:val="0"/>
              </w:rPr>
              <w:t>compliant</w:t>
            </w:r>
            <w:r w:rsidR="00F624E2" w:rsidRPr="00D83D94">
              <w:rPr>
                <w:rStyle w:val="DocumentTextGreenBold"/>
                <w:b w:val="0"/>
                <w:color w:val="auto"/>
              </w:rPr>
              <w:t xml:space="preserve"> </w:t>
            </w:r>
            <w:r w:rsidRPr="00D83D94">
              <w:rPr>
                <w:rStyle w:val="DocumentTextGreenBold"/>
                <w:b w:val="0"/>
                <w:color w:val="auto"/>
              </w:rPr>
              <w:t>Fabrication (tonnes)</w:t>
            </w:r>
          </w:p>
        </w:tc>
        <w:tc>
          <w:tcPr>
            <w:tcW w:w="3063" w:type="dxa"/>
          </w:tcPr>
          <w:p w14:paraId="1324C666" w14:textId="3CFF71DA" w:rsidR="00B010B9" w:rsidRPr="00D83D94" w:rsidRDefault="00F624E2" w:rsidP="003C3AF5">
            <w:pPr>
              <w:rPr>
                <w:rStyle w:val="DocumentTextGreenBold"/>
                <w:b w:val="0"/>
                <w:color w:val="auto"/>
              </w:rPr>
            </w:pPr>
            <w:r w:rsidRPr="00D83D94">
              <w:rPr>
                <w:rStyle w:val="DocumentTextGreenBold"/>
                <w:b w:val="0"/>
                <w:color w:val="auto"/>
              </w:rPr>
              <w:t>S</w:t>
            </w:r>
            <w:r w:rsidRPr="0094475B">
              <w:rPr>
                <w:rStyle w:val="DocumentTextGreenBold"/>
                <w:b w:val="0"/>
              </w:rPr>
              <w:t>SC</w:t>
            </w:r>
            <w:r w:rsidR="00B010B9" w:rsidRPr="00D83D94">
              <w:rPr>
                <w:rStyle w:val="DocumentTextGreenBold"/>
                <w:b w:val="0"/>
                <w:color w:val="auto"/>
              </w:rPr>
              <w:t>-ESC Fabrication (tonnes)</w:t>
            </w:r>
            <w:r w:rsidR="00577919" w:rsidRPr="00D83D94">
              <w:rPr>
                <w:rStyle w:val="DocumentTextGreenBold"/>
                <w:b w:val="0"/>
                <w:color w:val="auto"/>
              </w:rPr>
              <w:t xml:space="preserve"> </w:t>
            </w:r>
            <w:r w:rsidR="00577919" w:rsidRPr="0094475B">
              <w:rPr>
                <w:rStyle w:val="DocumentTextGreenBold"/>
                <w:b w:val="0"/>
              </w:rPr>
              <w:t>with</w:t>
            </w:r>
            <w:r w:rsidR="00D83D94" w:rsidRPr="0094475B">
              <w:rPr>
                <w:rStyle w:val="DocumentTextGreenBold"/>
                <w:b w:val="0"/>
              </w:rPr>
              <w:t xml:space="preserve"> </w:t>
            </w:r>
            <w:r w:rsidR="00577919" w:rsidRPr="0094475B">
              <w:rPr>
                <w:rStyle w:val="DocumentTextGreenBold"/>
                <w:b w:val="0"/>
              </w:rPr>
              <w:t xml:space="preserve">recognised EMS </w:t>
            </w:r>
          </w:p>
        </w:tc>
      </w:tr>
      <w:tr w:rsidR="00B010B9" w14:paraId="2EC7E66B" w14:textId="77777777" w:rsidTr="00313575">
        <w:tc>
          <w:tcPr>
            <w:tcW w:w="2987" w:type="dxa"/>
          </w:tcPr>
          <w:p w14:paraId="06E8F0BE" w14:textId="77777777" w:rsidR="00B010B9" w:rsidRPr="00695AD2" w:rsidRDefault="00B010B9" w:rsidP="00313575">
            <w:pPr>
              <w:rPr>
                <w:color w:val="8064A2" w:themeColor="accent4"/>
              </w:rPr>
            </w:pPr>
            <w:r w:rsidRPr="00695AD2">
              <w:rPr>
                <w:color w:val="8064A2" w:themeColor="accent4"/>
              </w:rPr>
              <w:t xml:space="preserve">E.g. </w:t>
            </w:r>
            <w:r w:rsidR="00313575">
              <w:rPr>
                <w:color w:val="8064A2" w:themeColor="accent4"/>
              </w:rPr>
              <w:t>Product</w:t>
            </w:r>
            <w:r w:rsidR="00313575" w:rsidRPr="00695AD2">
              <w:rPr>
                <w:color w:val="8064A2" w:themeColor="accent4"/>
              </w:rPr>
              <w:t xml:space="preserve"> </w:t>
            </w:r>
            <w:r w:rsidRPr="00695AD2">
              <w:rPr>
                <w:color w:val="8064A2" w:themeColor="accent4"/>
              </w:rPr>
              <w:t>1</w:t>
            </w:r>
          </w:p>
        </w:tc>
        <w:tc>
          <w:tcPr>
            <w:tcW w:w="2977" w:type="dxa"/>
          </w:tcPr>
          <w:p w14:paraId="316854EF" w14:textId="77777777" w:rsidR="00B010B9" w:rsidRPr="000F50FD" w:rsidRDefault="00B010B9" w:rsidP="003C3AF5"/>
        </w:tc>
        <w:tc>
          <w:tcPr>
            <w:tcW w:w="3063" w:type="dxa"/>
          </w:tcPr>
          <w:p w14:paraId="0A8F193D" w14:textId="77777777" w:rsidR="00B010B9" w:rsidRPr="000F50FD" w:rsidRDefault="00B010B9" w:rsidP="003C3AF5"/>
        </w:tc>
      </w:tr>
      <w:tr w:rsidR="00B010B9" w14:paraId="497C4125" w14:textId="77777777" w:rsidTr="00313575">
        <w:tc>
          <w:tcPr>
            <w:tcW w:w="2987" w:type="dxa"/>
          </w:tcPr>
          <w:p w14:paraId="45DF659F" w14:textId="77777777" w:rsidR="00B010B9" w:rsidRPr="00695AD2" w:rsidRDefault="00B010B9" w:rsidP="003C3AF5">
            <w:pPr>
              <w:rPr>
                <w:color w:val="8064A2" w:themeColor="accent4"/>
              </w:rPr>
            </w:pPr>
            <w:r w:rsidRPr="00695AD2">
              <w:rPr>
                <w:color w:val="8064A2" w:themeColor="accent4"/>
              </w:rPr>
              <w:t>[insert rows as needed]</w:t>
            </w:r>
          </w:p>
        </w:tc>
        <w:tc>
          <w:tcPr>
            <w:tcW w:w="2977" w:type="dxa"/>
          </w:tcPr>
          <w:p w14:paraId="264A5AEE" w14:textId="77777777" w:rsidR="00B010B9" w:rsidRPr="000F50FD" w:rsidRDefault="00B010B9" w:rsidP="003C3AF5"/>
        </w:tc>
        <w:tc>
          <w:tcPr>
            <w:tcW w:w="3063" w:type="dxa"/>
          </w:tcPr>
          <w:p w14:paraId="0D8F31F5" w14:textId="77777777" w:rsidR="00B010B9" w:rsidRPr="000F50FD" w:rsidRDefault="00B010B9" w:rsidP="003C3AF5"/>
        </w:tc>
      </w:tr>
      <w:tr w:rsidR="00B010B9" w14:paraId="24FC9DB8" w14:textId="77777777" w:rsidTr="00313575">
        <w:tc>
          <w:tcPr>
            <w:tcW w:w="2987" w:type="dxa"/>
          </w:tcPr>
          <w:p w14:paraId="3EDC0AAC" w14:textId="77777777" w:rsidR="00B010B9" w:rsidRPr="00695AD2" w:rsidRDefault="00B010B9" w:rsidP="003C3AF5">
            <w:pPr>
              <w:rPr>
                <w:color w:val="8064A2" w:themeColor="accent4"/>
              </w:rPr>
            </w:pPr>
          </w:p>
        </w:tc>
        <w:tc>
          <w:tcPr>
            <w:tcW w:w="2977" w:type="dxa"/>
          </w:tcPr>
          <w:p w14:paraId="1A924759" w14:textId="77777777" w:rsidR="00B010B9" w:rsidRPr="000F50FD" w:rsidRDefault="00B010B9" w:rsidP="003C3AF5"/>
        </w:tc>
        <w:tc>
          <w:tcPr>
            <w:tcW w:w="3063" w:type="dxa"/>
          </w:tcPr>
          <w:p w14:paraId="78C7D328" w14:textId="77777777" w:rsidR="00B010B9" w:rsidRPr="000F50FD" w:rsidRDefault="00B010B9" w:rsidP="003C3AF5"/>
        </w:tc>
      </w:tr>
      <w:tr w:rsidR="00B010B9" w14:paraId="698C3CB3" w14:textId="77777777" w:rsidTr="00313575">
        <w:tc>
          <w:tcPr>
            <w:tcW w:w="2987" w:type="dxa"/>
          </w:tcPr>
          <w:p w14:paraId="0A3B5CCF" w14:textId="77777777" w:rsidR="00B010B9" w:rsidRPr="002E65E1" w:rsidRDefault="00B010B9" w:rsidP="003C3AF5">
            <w:r w:rsidRPr="002E65E1">
              <w:t xml:space="preserve">Total </w:t>
            </w:r>
          </w:p>
        </w:tc>
        <w:tc>
          <w:tcPr>
            <w:tcW w:w="2977" w:type="dxa"/>
          </w:tcPr>
          <w:p w14:paraId="2264372F" w14:textId="77777777" w:rsidR="00B010B9" w:rsidRPr="000F50FD" w:rsidRDefault="00B010B9" w:rsidP="003C3AF5"/>
        </w:tc>
        <w:tc>
          <w:tcPr>
            <w:tcW w:w="3063" w:type="dxa"/>
          </w:tcPr>
          <w:p w14:paraId="79A5D293" w14:textId="77777777" w:rsidR="00B010B9" w:rsidRPr="000F50FD" w:rsidRDefault="00B010B9" w:rsidP="003C3AF5"/>
        </w:tc>
      </w:tr>
      <w:tr w:rsidR="00B010B9" w14:paraId="104D934B" w14:textId="77777777" w:rsidTr="00313575">
        <w:tc>
          <w:tcPr>
            <w:tcW w:w="2987" w:type="dxa"/>
          </w:tcPr>
          <w:p w14:paraId="44017D10" w14:textId="77777777" w:rsidR="00B010B9" w:rsidRPr="002E65E1" w:rsidRDefault="003E5047" w:rsidP="003C3AF5">
            <w:r w:rsidRPr="002E65E1">
              <w:t>Percentages</w:t>
            </w:r>
          </w:p>
        </w:tc>
        <w:tc>
          <w:tcPr>
            <w:tcW w:w="2977" w:type="dxa"/>
          </w:tcPr>
          <w:p w14:paraId="0827A715" w14:textId="77777777" w:rsidR="00B010B9" w:rsidRPr="000F50FD" w:rsidRDefault="003E5047" w:rsidP="003C3AF5">
            <w:pPr>
              <w:rPr>
                <w:b/>
              </w:rPr>
            </w:pPr>
            <w:r w:rsidRPr="003E5047">
              <w:rPr>
                <w:color w:val="8064A2" w:themeColor="accent4"/>
              </w:rPr>
              <w:t>X%</w:t>
            </w:r>
          </w:p>
        </w:tc>
        <w:tc>
          <w:tcPr>
            <w:tcW w:w="3063" w:type="dxa"/>
          </w:tcPr>
          <w:p w14:paraId="7441830E" w14:textId="77777777" w:rsidR="00B010B9" w:rsidRPr="000F50FD" w:rsidRDefault="003E5047" w:rsidP="003C3AF5">
            <w:pPr>
              <w:rPr>
                <w:b/>
              </w:rPr>
            </w:pPr>
            <w:r w:rsidRPr="003E5047">
              <w:rPr>
                <w:color w:val="8064A2" w:themeColor="accent4"/>
              </w:rPr>
              <w:t>X%</w:t>
            </w:r>
          </w:p>
        </w:tc>
      </w:tr>
    </w:tbl>
    <w:p w14:paraId="0B186A9B" w14:textId="77777777" w:rsidR="00313575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42BE854A" w14:textId="77777777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2C735CB9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220C3E94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AC96D4F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26EFAF35" w14:textId="77777777" w:rsidTr="00EB3A58">
        <w:tc>
          <w:tcPr>
            <w:tcW w:w="6912" w:type="dxa"/>
          </w:tcPr>
          <w:p w14:paraId="60B8E3B2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3004103D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70477E43" w14:textId="77777777" w:rsidTr="00EB3A58">
        <w:tc>
          <w:tcPr>
            <w:tcW w:w="6912" w:type="dxa"/>
          </w:tcPr>
          <w:p w14:paraId="54213CD3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1A2749D0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4C784075" w14:textId="2EBF9449" w:rsidR="00633F16" w:rsidRDefault="00313575" w:rsidP="002A61B2">
      <w:pPr>
        <w:pStyle w:val="Bluetext"/>
        <w:spacing w:before="240" w:after="240"/>
        <w:rPr>
          <w:szCs w:val="20"/>
        </w:rPr>
      </w:pPr>
      <w:r w:rsidRPr="00105ED1" w:rsidDel="00313575">
        <w:rPr>
          <w:szCs w:val="20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260"/>
        <w:gridCol w:w="2254"/>
        <w:gridCol w:w="2319"/>
        <w:gridCol w:w="2194"/>
      </w:tblGrid>
      <w:tr w:rsidR="002E65E1" w:rsidRPr="00DB70E5" w14:paraId="0A038B04" w14:textId="77777777" w:rsidTr="00313575">
        <w:tc>
          <w:tcPr>
            <w:tcW w:w="9027" w:type="dxa"/>
            <w:gridSpan w:val="4"/>
          </w:tcPr>
          <w:p w14:paraId="3C4DA6C4" w14:textId="77777777" w:rsidR="002E65E1" w:rsidRPr="002E65E1" w:rsidRDefault="00633F16" w:rsidP="00633F16">
            <w:pPr>
              <w:rPr>
                <w:rStyle w:val="DocumentTextGreenBold"/>
                <w:bCs/>
                <w:color w:val="auto"/>
              </w:rPr>
            </w:pPr>
            <w:r>
              <w:rPr>
                <w:rStyle w:val="DocumentTextGreenBold"/>
                <w:color w:val="auto"/>
              </w:rPr>
              <w:t xml:space="preserve">20.1B </w:t>
            </w:r>
            <w:r w:rsidR="002E65E1" w:rsidRPr="002E65E1">
              <w:rPr>
                <w:rStyle w:val="DocumentTextGreenBold"/>
                <w:color w:val="auto"/>
              </w:rPr>
              <w:t>Energy</w:t>
            </w:r>
            <w:r>
              <w:rPr>
                <w:rStyle w:val="DocumentTextGreenBold"/>
                <w:color w:val="auto"/>
              </w:rPr>
              <w:t>-</w:t>
            </w:r>
            <w:r w:rsidR="002E65E1" w:rsidRPr="002E65E1">
              <w:rPr>
                <w:rStyle w:val="DocumentTextGreenBold"/>
                <w:color w:val="auto"/>
              </w:rPr>
              <w:t xml:space="preserve">Reducing </w:t>
            </w:r>
            <w:r>
              <w:rPr>
                <w:rStyle w:val="DocumentTextGreenBold"/>
                <w:color w:val="auto"/>
              </w:rPr>
              <w:t>Processes</w:t>
            </w:r>
            <w:r w:rsidR="00313575">
              <w:rPr>
                <w:rStyle w:val="DocumentTextGreenBold"/>
                <w:color w:val="auto"/>
              </w:rPr>
              <w:t xml:space="preserve"> (ERP)</w:t>
            </w:r>
            <w:r w:rsidRPr="002E65E1">
              <w:rPr>
                <w:rStyle w:val="DocumentTextGreenBold"/>
                <w:color w:val="auto"/>
              </w:rPr>
              <w:t xml:space="preserve"> </w:t>
            </w:r>
            <w:r w:rsidR="002E65E1" w:rsidRPr="002E65E1">
              <w:rPr>
                <w:rStyle w:val="DocumentTextGreenBold"/>
                <w:color w:val="auto"/>
              </w:rPr>
              <w:t xml:space="preserve">in Steel </w:t>
            </w:r>
            <w:r w:rsidR="002E65E1">
              <w:rPr>
                <w:rStyle w:val="DocumentTextGreenBold"/>
                <w:color w:val="auto"/>
              </w:rPr>
              <w:t xml:space="preserve">Reinforcement </w:t>
            </w:r>
            <w:r>
              <w:rPr>
                <w:rStyle w:val="DocumentTextGreenBold"/>
                <w:color w:val="auto"/>
              </w:rPr>
              <w:t>Production</w:t>
            </w:r>
          </w:p>
        </w:tc>
      </w:tr>
      <w:tr w:rsidR="002E65E1" w:rsidRPr="00DB70E5" w14:paraId="6BE6F081" w14:textId="77777777" w:rsidTr="00313575">
        <w:tc>
          <w:tcPr>
            <w:tcW w:w="2260" w:type="dxa"/>
          </w:tcPr>
          <w:p w14:paraId="44F8DBD0" w14:textId="77777777" w:rsidR="002E65E1" w:rsidRPr="002E65E1" w:rsidRDefault="002E65E1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lastRenderedPageBreak/>
              <w:t xml:space="preserve">Product </w:t>
            </w:r>
          </w:p>
        </w:tc>
        <w:tc>
          <w:tcPr>
            <w:tcW w:w="2254" w:type="dxa"/>
          </w:tcPr>
          <w:p w14:paraId="1A159FB8" w14:textId="77777777" w:rsidR="002E65E1" w:rsidRPr="002E65E1" w:rsidRDefault="002E65E1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Reinforcing steel</w:t>
            </w:r>
          </w:p>
          <w:p w14:paraId="4A9D1190" w14:textId="77777777" w:rsidR="002E65E1" w:rsidRPr="002E65E1" w:rsidRDefault="002E65E1" w:rsidP="002E65E1">
            <w:pPr>
              <w:rPr>
                <w:rStyle w:val="DocumentTextGreenBold"/>
                <w:b w:val="0"/>
                <w:bCs/>
                <w:color w:val="auto"/>
                <w:sz w:val="24"/>
                <w:szCs w:val="20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(tonnes)</w:t>
            </w:r>
          </w:p>
        </w:tc>
        <w:tc>
          <w:tcPr>
            <w:tcW w:w="2319" w:type="dxa"/>
          </w:tcPr>
          <w:p w14:paraId="06B7923D" w14:textId="77777777" w:rsidR="002E65E1" w:rsidRPr="002E65E1" w:rsidRDefault="002E65E1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Manufacturer’s annual average production using ER</w:t>
            </w:r>
            <w:r w:rsidR="00313575">
              <w:rPr>
                <w:rStyle w:val="DocumentTextGreenBold"/>
                <w:b w:val="0"/>
                <w:color w:val="auto"/>
              </w:rPr>
              <w:t>P</w:t>
            </w:r>
            <w:r w:rsidRPr="002E65E1">
              <w:rPr>
                <w:rStyle w:val="DocumentTextGreenBold"/>
                <w:b w:val="0"/>
                <w:color w:val="auto"/>
              </w:rPr>
              <w:t xml:space="preserve"> (%)</w:t>
            </w:r>
          </w:p>
        </w:tc>
        <w:tc>
          <w:tcPr>
            <w:tcW w:w="2194" w:type="dxa"/>
          </w:tcPr>
          <w:p w14:paraId="4B71E83B" w14:textId="77777777" w:rsidR="002E65E1" w:rsidRPr="002E65E1" w:rsidRDefault="002E65E1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Average mass of ER</w:t>
            </w:r>
            <w:r w:rsidR="00313575">
              <w:rPr>
                <w:rStyle w:val="DocumentTextGreenBold"/>
                <w:b w:val="0"/>
                <w:color w:val="auto"/>
              </w:rPr>
              <w:t>P</w:t>
            </w:r>
            <w:r w:rsidRPr="002E65E1">
              <w:rPr>
                <w:rStyle w:val="DocumentTextGreenBold"/>
                <w:b w:val="0"/>
                <w:color w:val="auto"/>
              </w:rPr>
              <w:t xml:space="preserve"> steel</w:t>
            </w:r>
            <w:r w:rsidRPr="002E65E1">
              <w:rPr>
                <w:rStyle w:val="DocumentTextGreenBold"/>
                <w:b w:val="0"/>
                <w:color w:val="auto"/>
              </w:rPr>
              <w:br/>
              <w:t>(tonnes)</w:t>
            </w:r>
          </w:p>
        </w:tc>
      </w:tr>
      <w:tr w:rsidR="002E65E1" w14:paraId="0163DEF6" w14:textId="77777777" w:rsidTr="00313575">
        <w:tc>
          <w:tcPr>
            <w:tcW w:w="2260" w:type="dxa"/>
          </w:tcPr>
          <w:p w14:paraId="15A5733C" w14:textId="77777777" w:rsidR="002E65E1" w:rsidRPr="00FB411C" w:rsidDel="00FB411C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Supplier name</w:t>
            </w:r>
          </w:p>
        </w:tc>
        <w:tc>
          <w:tcPr>
            <w:tcW w:w="2254" w:type="dxa"/>
          </w:tcPr>
          <w:p w14:paraId="07428DB5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[x] tonnes</w:t>
            </w:r>
          </w:p>
        </w:tc>
        <w:tc>
          <w:tcPr>
            <w:tcW w:w="2319" w:type="dxa"/>
          </w:tcPr>
          <w:p w14:paraId="1F43021E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[x]%</w:t>
            </w:r>
          </w:p>
        </w:tc>
        <w:tc>
          <w:tcPr>
            <w:tcW w:w="2194" w:type="dxa"/>
          </w:tcPr>
          <w:p w14:paraId="68B4F690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= [x] tonnes * [x]%</w:t>
            </w:r>
          </w:p>
        </w:tc>
      </w:tr>
      <w:tr w:rsidR="002E65E1" w14:paraId="6CCDE5C9" w14:textId="77777777" w:rsidTr="00313575">
        <w:tc>
          <w:tcPr>
            <w:tcW w:w="2260" w:type="dxa"/>
          </w:tcPr>
          <w:p w14:paraId="6F6D4560" w14:textId="77777777" w:rsidR="002E65E1" w:rsidRPr="00AD57A0" w:rsidRDefault="002E65E1" w:rsidP="00135352">
            <w:pPr>
              <w:rPr>
                <w:color w:val="8064A2" w:themeColor="accent4"/>
                <w:szCs w:val="20"/>
              </w:rPr>
            </w:pPr>
            <w:proofErr w:type="spellStart"/>
            <w:r>
              <w:rPr>
                <w:color w:val="8064A2" w:themeColor="accent4"/>
                <w:szCs w:val="20"/>
              </w:rPr>
              <w:t>e</w:t>
            </w:r>
            <w:r w:rsidRPr="0044468F">
              <w:rPr>
                <w:color w:val="8064A2" w:themeColor="accent4"/>
                <w:szCs w:val="20"/>
              </w:rPr>
              <w:t>g.</w:t>
            </w:r>
            <w:proofErr w:type="spellEnd"/>
            <w:r w:rsidRPr="0044468F">
              <w:rPr>
                <w:color w:val="8064A2" w:themeColor="accent4"/>
                <w:szCs w:val="20"/>
              </w:rPr>
              <w:t xml:space="preserve"> reinforcing bar supplier 1</w:t>
            </w:r>
          </w:p>
        </w:tc>
        <w:tc>
          <w:tcPr>
            <w:tcW w:w="2254" w:type="dxa"/>
          </w:tcPr>
          <w:p w14:paraId="4E0B750D" w14:textId="77777777" w:rsidR="002E65E1" w:rsidRPr="00FF2C5E" w:rsidRDefault="002E65E1" w:rsidP="00135352">
            <w:pPr>
              <w:rPr>
                <w:color w:val="auto"/>
              </w:rPr>
            </w:pPr>
            <w:r w:rsidRPr="0044468F">
              <w:rPr>
                <w:color w:val="8064A2" w:themeColor="accent4"/>
                <w:szCs w:val="20"/>
              </w:rPr>
              <w:t xml:space="preserve">205 </w:t>
            </w:r>
          </w:p>
        </w:tc>
        <w:tc>
          <w:tcPr>
            <w:tcW w:w="2319" w:type="dxa"/>
          </w:tcPr>
          <w:p w14:paraId="28965ECC" w14:textId="77777777" w:rsidR="002E65E1" w:rsidRPr="00FF2C5E" w:rsidRDefault="002E65E1" w:rsidP="00135352">
            <w:pPr>
              <w:rPr>
                <w:color w:val="auto"/>
              </w:rPr>
            </w:pPr>
            <w:r w:rsidRPr="0044468F">
              <w:rPr>
                <w:color w:val="8064A2" w:themeColor="accent4"/>
                <w:szCs w:val="20"/>
              </w:rPr>
              <w:t>73%</w:t>
            </w:r>
          </w:p>
        </w:tc>
        <w:tc>
          <w:tcPr>
            <w:tcW w:w="2194" w:type="dxa"/>
          </w:tcPr>
          <w:p w14:paraId="2BBF813E" w14:textId="77777777" w:rsidR="002E65E1" w:rsidRPr="00FF2C5E" w:rsidRDefault="002E65E1" w:rsidP="00135352">
            <w:pPr>
              <w:rPr>
                <w:color w:val="auto"/>
              </w:rPr>
            </w:pPr>
            <w:r w:rsidRPr="0044468F">
              <w:rPr>
                <w:color w:val="8064A2" w:themeColor="accent4"/>
                <w:szCs w:val="20"/>
              </w:rPr>
              <w:t>150</w:t>
            </w:r>
          </w:p>
        </w:tc>
      </w:tr>
      <w:tr w:rsidR="002E65E1" w14:paraId="5EE1F6F0" w14:textId="77777777" w:rsidTr="00313575">
        <w:tc>
          <w:tcPr>
            <w:tcW w:w="2260" w:type="dxa"/>
          </w:tcPr>
          <w:p w14:paraId="31F54E0D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 w:rsidRPr="0044468F">
              <w:rPr>
                <w:color w:val="8064A2" w:themeColor="accent4"/>
                <w:szCs w:val="20"/>
              </w:rPr>
              <w:t>Supplier 2</w:t>
            </w:r>
          </w:p>
        </w:tc>
        <w:tc>
          <w:tcPr>
            <w:tcW w:w="2254" w:type="dxa"/>
          </w:tcPr>
          <w:p w14:paraId="2AC01048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319" w:type="dxa"/>
          </w:tcPr>
          <w:p w14:paraId="253D5F8B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194" w:type="dxa"/>
          </w:tcPr>
          <w:p w14:paraId="3E87129D" w14:textId="77777777" w:rsidR="002E65E1" w:rsidRPr="00FF2C5E" w:rsidRDefault="002E65E1" w:rsidP="00135352">
            <w:pPr>
              <w:rPr>
                <w:color w:val="auto"/>
              </w:rPr>
            </w:pPr>
          </w:p>
        </w:tc>
      </w:tr>
      <w:tr w:rsidR="002E65E1" w14:paraId="298EFA51" w14:textId="77777777" w:rsidTr="00313575">
        <w:tc>
          <w:tcPr>
            <w:tcW w:w="2260" w:type="dxa"/>
          </w:tcPr>
          <w:p w14:paraId="1DCB303A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 w:rsidRPr="0044468F">
              <w:rPr>
                <w:color w:val="8064A2" w:themeColor="accent4"/>
                <w:szCs w:val="20"/>
              </w:rPr>
              <w:t>Supplier 3</w:t>
            </w:r>
          </w:p>
        </w:tc>
        <w:tc>
          <w:tcPr>
            <w:tcW w:w="2254" w:type="dxa"/>
          </w:tcPr>
          <w:p w14:paraId="1705EF26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319" w:type="dxa"/>
          </w:tcPr>
          <w:p w14:paraId="59B4429F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194" w:type="dxa"/>
          </w:tcPr>
          <w:p w14:paraId="736CA1FA" w14:textId="77777777" w:rsidR="002E65E1" w:rsidRPr="00FF2C5E" w:rsidRDefault="002E65E1" w:rsidP="00135352">
            <w:pPr>
              <w:rPr>
                <w:color w:val="auto"/>
              </w:rPr>
            </w:pPr>
          </w:p>
        </w:tc>
      </w:tr>
      <w:tr w:rsidR="002E65E1" w14:paraId="58B7E5D9" w14:textId="77777777" w:rsidTr="00313575">
        <w:tc>
          <w:tcPr>
            <w:tcW w:w="2260" w:type="dxa"/>
          </w:tcPr>
          <w:p w14:paraId="6D25D110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 w:rsidRPr="0044468F">
              <w:rPr>
                <w:color w:val="8064A2" w:themeColor="accent4"/>
                <w:szCs w:val="20"/>
              </w:rPr>
              <w:t>Total</w:t>
            </w:r>
          </w:p>
        </w:tc>
        <w:tc>
          <w:tcPr>
            <w:tcW w:w="2254" w:type="dxa"/>
          </w:tcPr>
          <w:p w14:paraId="5ED23245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319" w:type="dxa"/>
          </w:tcPr>
          <w:p w14:paraId="40DF6ACA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194" w:type="dxa"/>
          </w:tcPr>
          <w:p w14:paraId="5610AC89" w14:textId="77777777" w:rsidR="002E65E1" w:rsidRPr="00FF2C5E" w:rsidRDefault="002E65E1" w:rsidP="00135352">
            <w:pPr>
              <w:rPr>
                <w:color w:val="auto"/>
              </w:rPr>
            </w:pPr>
          </w:p>
        </w:tc>
      </w:tr>
      <w:tr w:rsidR="002E65E1" w14:paraId="033689A7" w14:textId="77777777" w:rsidTr="00313575">
        <w:tc>
          <w:tcPr>
            <w:tcW w:w="2260" w:type="dxa"/>
          </w:tcPr>
          <w:p w14:paraId="21F9AD1F" w14:textId="77777777" w:rsidR="002E65E1" w:rsidRDefault="002E65E1" w:rsidP="00135352">
            <w:pPr>
              <w:rPr>
                <w:color w:val="auto"/>
              </w:rPr>
            </w:pPr>
            <w:r w:rsidRPr="00FF2C5E">
              <w:rPr>
                <w:color w:val="auto"/>
              </w:rPr>
              <w:t>Percentage</w:t>
            </w:r>
            <w:r>
              <w:rPr>
                <w:color w:val="auto"/>
              </w:rPr>
              <w:t xml:space="preserve"> Compliant</w:t>
            </w:r>
            <w:r w:rsidRPr="00FF2C5E">
              <w:rPr>
                <w:color w:val="auto"/>
              </w:rPr>
              <w:t xml:space="preserve"> </w:t>
            </w:r>
          </w:p>
        </w:tc>
        <w:tc>
          <w:tcPr>
            <w:tcW w:w="4573" w:type="dxa"/>
            <w:gridSpan w:val="2"/>
          </w:tcPr>
          <w:p w14:paraId="02733856" w14:textId="77777777" w:rsidR="002E65E1" w:rsidRPr="00FF2C5E" w:rsidRDefault="002E65E1" w:rsidP="00135352">
            <w:pPr>
              <w:rPr>
                <w:color w:val="auto"/>
              </w:rPr>
            </w:pPr>
            <w:r w:rsidRPr="0044468F">
              <w:rPr>
                <w:color w:val="8064A2" w:themeColor="accent4"/>
                <w:szCs w:val="20"/>
              </w:rPr>
              <w:t>(Total average ER</w:t>
            </w:r>
            <w:r w:rsidR="00313575">
              <w:rPr>
                <w:color w:val="8064A2" w:themeColor="accent4"/>
                <w:szCs w:val="20"/>
              </w:rPr>
              <w:t>P</w:t>
            </w:r>
            <w:r w:rsidRPr="0044468F">
              <w:rPr>
                <w:color w:val="8064A2" w:themeColor="accent4"/>
                <w:szCs w:val="20"/>
              </w:rPr>
              <w:t xml:space="preserve"> steel/ Total steel)</w:t>
            </w:r>
          </w:p>
        </w:tc>
        <w:tc>
          <w:tcPr>
            <w:tcW w:w="2194" w:type="dxa"/>
          </w:tcPr>
          <w:p w14:paraId="1944E5F4" w14:textId="77777777" w:rsidR="002E65E1" w:rsidRPr="00FF2C5E" w:rsidRDefault="002E65E1" w:rsidP="00135352">
            <w:pPr>
              <w:rPr>
                <w:color w:val="auto"/>
              </w:rPr>
            </w:pPr>
            <w:r>
              <w:rPr>
                <w:color w:val="8064A2" w:themeColor="accent4"/>
                <w:szCs w:val="20"/>
              </w:rPr>
              <w:t>[</w:t>
            </w:r>
            <w:r w:rsidR="00313575">
              <w:rPr>
                <w:color w:val="8064A2" w:themeColor="accent4"/>
                <w:szCs w:val="20"/>
              </w:rPr>
              <w:t>#</w:t>
            </w:r>
            <w:r>
              <w:rPr>
                <w:color w:val="8064A2" w:themeColor="accent4"/>
                <w:szCs w:val="20"/>
              </w:rPr>
              <w:t>]%</w:t>
            </w:r>
          </w:p>
        </w:tc>
      </w:tr>
    </w:tbl>
    <w:p w14:paraId="5E4B8523" w14:textId="77777777" w:rsidR="00313575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123F75C6" w14:textId="77777777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3BF348DC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2795E02F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3BC627D7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29664C91" w14:textId="77777777" w:rsidTr="00EB3A58">
        <w:tc>
          <w:tcPr>
            <w:tcW w:w="6912" w:type="dxa"/>
          </w:tcPr>
          <w:p w14:paraId="7F3EED05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2C17D580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1BB5F471" w14:textId="77777777" w:rsidTr="00EB3A58">
        <w:tc>
          <w:tcPr>
            <w:tcW w:w="6912" w:type="dxa"/>
          </w:tcPr>
          <w:p w14:paraId="549431F0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544CA72B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2E6F4208" w14:textId="06A87111" w:rsidR="002E65E1" w:rsidRDefault="0031357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Del="00313575">
        <w:rPr>
          <w:szCs w:val="20"/>
        </w:rPr>
        <w:t xml:space="preserve"> </w:t>
      </w:r>
    </w:p>
    <w:p w14:paraId="7D450279" w14:textId="77777777" w:rsidR="00CC3B44" w:rsidRDefault="002E65E1" w:rsidP="00013834">
      <w:pPr>
        <w:pStyle w:val="Heading2"/>
      </w:pPr>
      <w:r>
        <w:t>20.2</w:t>
      </w:r>
      <w:r w:rsidR="00DE30E0">
        <w:t xml:space="preserve"> </w:t>
      </w:r>
      <w:r w:rsidR="00B010B9">
        <w:t>Timber</w:t>
      </w:r>
    </w:p>
    <w:tbl>
      <w:tblPr>
        <w:tblStyle w:val="Style1"/>
        <w:tblpPr w:leftFromText="180" w:rightFromText="180" w:vertAnchor="text" w:horzAnchor="margin" w:tblpY="144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5A7879" w:rsidRPr="003A2BE3" w14:paraId="7D3D99A4" w14:textId="77777777" w:rsidTr="003C3AF5">
        <w:tc>
          <w:tcPr>
            <w:tcW w:w="4074" w:type="pct"/>
            <w:vAlign w:val="center"/>
          </w:tcPr>
          <w:p w14:paraId="5B7CC66E" w14:textId="5A4B1FC2" w:rsidR="005A7879" w:rsidRPr="003A2BE3" w:rsidRDefault="005A7879" w:rsidP="005A7879">
            <w:r>
              <w:t xml:space="preserve">At least 95% </w:t>
            </w:r>
            <w:r w:rsidR="00F56548">
              <w:t xml:space="preserve">(by cost) </w:t>
            </w:r>
            <w:r>
              <w:t xml:space="preserve">of the timber used in the projects building materials or construction works is reused or </w:t>
            </w:r>
            <w:r w:rsidRPr="00ED7344">
              <w:t xml:space="preserve">certified by a </w:t>
            </w:r>
            <w:r w:rsidR="00F624E2">
              <w:t xml:space="preserve">recognised </w:t>
            </w:r>
            <w:r w:rsidRPr="00ED7344">
              <w:t>forest certification scheme</w:t>
            </w:r>
            <w:r w:rsidR="00F624E2">
              <w:t>.</w:t>
            </w:r>
          </w:p>
        </w:tc>
        <w:tc>
          <w:tcPr>
            <w:tcW w:w="926" w:type="pct"/>
            <w:vAlign w:val="center"/>
          </w:tcPr>
          <w:p w14:paraId="5CD54825" w14:textId="77777777" w:rsidR="005A7879" w:rsidRPr="003A2BE3" w:rsidRDefault="005B4DD9" w:rsidP="003C3AF5">
            <w:pPr>
              <w:jc w:val="center"/>
            </w:pPr>
            <w:sdt>
              <w:sdtPr>
                <w:id w:val="-863429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F3C1F7D" w14:textId="77777777" w:rsidR="005570C4" w:rsidRDefault="005570C4" w:rsidP="005570C4"/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921"/>
        <w:gridCol w:w="1491"/>
        <w:gridCol w:w="1434"/>
        <w:gridCol w:w="1452"/>
        <w:gridCol w:w="1729"/>
      </w:tblGrid>
      <w:tr w:rsidR="005A7879" w:rsidRPr="003F1267" w14:paraId="514BCF55" w14:textId="77777777" w:rsidTr="00313575">
        <w:tc>
          <w:tcPr>
            <w:tcW w:w="9027" w:type="dxa"/>
            <w:gridSpan w:val="5"/>
          </w:tcPr>
          <w:p w14:paraId="0090E272" w14:textId="77777777" w:rsidR="005A7879" w:rsidRPr="003F1267" w:rsidRDefault="005A7879" w:rsidP="002E65E1">
            <w:pPr>
              <w:rPr>
                <w:b/>
                <w:szCs w:val="20"/>
              </w:rPr>
            </w:pPr>
            <w:r w:rsidRPr="003F1267">
              <w:rPr>
                <w:b/>
                <w:szCs w:val="20"/>
              </w:rPr>
              <w:t>Timber Schedule</w:t>
            </w:r>
          </w:p>
        </w:tc>
      </w:tr>
      <w:tr w:rsidR="005A7879" w:rsidRPr="003F1267" w14:paraId="4F023FA7" w14:textId="77777777" w:rsidTr="00313575">
        <w:tc>
          <w:tcPr>
            <w:tcW w:w="2921" w:type="dxa"/>
          </w:tcPr>
          <w:p w14:paraId="645DD841" w14:textId="77777777" w:rsidR="005A7879" w:rsidRPr="003F1267" w:rsidRDefault="005A7879" w:rsidP="002E65E1">
            <w:pPr>
              <w:rPr>
                <w:szCs w:val="20"/>
              </w:rPr>
            </w:pPr>
            <w:r w:rsidRPr="003F1267">
              <w:rPr>
                <w:szCs w:val="20"/>
              </w:rPr>
              <w:t>Description of Timber Use and/or Timber Products</w:t>
            </w:r>
          </w:p>
        </w:tc>
        <w:tc>
          <w:tcPr>
            <w:tcW w:w="1491" w:type="dxa"/>
          </w:tcPr>
          <w:p w14:paraId="7F3E1BE3" w14:textId="77777777" w:rsidR="005A7879" w:rsidRPr="003F1267" w:rsidRDefault="005A7879" w:rsidP="002E65E1">
            <w:pPr>
              <w:rPr>
                <w:szCs w:val="20"/>
              </w:rPr>
            </w:pPr>
            <w:r w:rsidRPr="003F1267">
              <w:rPr>
                <w:szCs w:val="20"/>
              </w:rPr>
              <w:t>Reused; Certified; or Uncertified Timber</w:t>
            </w:r>
          </w:p>
        </w:tc>
        <w:tc>
          <w:tcPr>
            <w:tcW w:w="1434" w:type="dxa"/>
          </w:tcPr>
          <w:p w14:paraId="0CC0D159" w14:textId="77777777" w:rsidR="005A7879" w:rsidRPr="003F1267" w:rsidRDefault="005A7879" w:rsidP="002E65E1">
            <w:pPr>
              <w:rPr>
                <w:szCs w:val="20"/>
              </w:rPr>
            </w:pPr>
            <w:r w:rsidRPr="003F1267">
              <w:rPr>
                <w:szCs w:val="20"/>
              </w:rPr>
              <w:t>Total cost reused</w:t>
            </w:r>
          </w:p>
        </w:tc>
        <w:tc>
          <w:tcPr>
            <w:tcW w:w="1452" w:type="dxa"/>
          </w:tcPr>
          <w:p w14:paraId="5C2BFCCD" w14:textId="77777777" w:rsidR="005A7879" w:rsidRPr="003F1267" w:rsidRDefault="005A7879" w:rsidP="002E65E1">
            <w:pPr>
              <w:rPr>
                <w:szCs w:val="20"/>
              </w:rPr>
            </w:pPr>
            <w:r w:rsidRPr="003F1267">
              <w:rPr>
                <w:szCs w:val="20"/>
              </w:rPr>
              <w:t>Total cost certified</w:t>
            </w:r>
          </w:p>
        </w:tc>
        <w:tc>
          <w:tcPr>
            <w:tcW w:w="1729" w:type="dxa"/>
          </w:tcPr>
          <w:p w14:paraId="1E8E2A87" w14:textId="77777777" w:rsidR="005A7879" w:rsidRPr="003F1267" w:rsidRDefault="005A7879" w:rsidP="002E65E1">
            <w:pPr>
              <w:rPr>
                <w:b/>
                <w:szCs w:val="20"/>
              </w:rPr>
            </w:pPr>
            <w:r w:rsidRPr="003F1267">
              <w:rPr>
                <w:b/>
                <w:szCs w:val="20"/>
              </w:rPr>
              <w:t>Total cost uncertified</w:t>
            </w:r>
          </w:p>
        </w:tc>
      </w:tr>
      <w:tr w:rsidR="005A7879" w:rsidRPr="003F1267" w14:paraId="79F1544D" w14:textId="77777777" w:rsidTr="00313575">
        <w:tc>
          <w:tcPr>
            <w:tcW w:w="2921" w:type="dxa"/>
          </w:tcPr>
          <w:p w14:paraId="2450D5DE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Wood Panels (e.g. plywood, particleboard and MDF used for formwork, joinery, kitchens, bathrooms)</w:t>
            </w:r>
          </w:p>
        </w:tc>
        <w:tc>
          <w:tcPr>
            <w:tcW w:w="1491" w:type="dxa"/>
          </w:tcPr>
          <w:p w14:paraId="4C296437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6AF65F28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08AD5ED2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7E1B574E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1F951209" w14:textId="77777777" w:rsidTr="00313575">
        <w:tc>
          <w:tcPr>
            <w:tcW w:w="2921" w:type="dxa"/>
          </w:tcPr>
          <w:p w14:paraId="3A3C0FAD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lastRenderedPageBreak/>
              <w:t>Doors</w:t>
            </w:r>
          </w:p>
        </w:tc>
        <w:tc>
          <w:tcPr>
            <w:tcW w:w="1491" w:type="dxa"/>
          </w:tcPr>
          <w:p w14:paraId="2D322382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77890CE3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5FC0586C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710D2017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1B2FC722" w14:textId="77777777" w:rsidTr="00313575">
        <w:tc>
          <w:tcPr>
            <w:tcW w:w="2921" w:type="dxa"/>
          </w:tcPr>
          <w:p w14:paraId="34E1AA87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 xml:space="preserve">Furniture </w:t>
            </w:r>
            <w:r w:rsidRPr="0094475B">
              <w:rPr>
                <w:szCs w:val="20"/>
                <w:lang w:val="en-GB"/>
              </w:rPr>
              <w:br/>
              <w:t>covers timber used in loose furniture, tables, workstations, chairs, lockers, etc.</w:t>
            </w:r>
          </w:p>
        </w:tc>
        <w:tc>
          <w:tcPr>
            <w:tcW w:w="1491" w:type="dxa"/>
          </w:tcPr>
          <w:p w14:paraId="5057CCEA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535D1EF9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367A1ADD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0565530D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7825B5C9" w14:textId="77777777" w:rsidTr="00313575">
        <w:tc>
          <w:tcPr>
            <w:tcW w:w="2921" w:type="dxa"/>
          </w:tcPr>
          <w:p w14:paraId="12F719AD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Skirting boards</w:t>
            </w:r>
          </w:p>
        </w:tc>
        <w:tc>
          <w:tcPr>
            <w:tcW w:w="1491" w:type="dxa"/>
          </w:tcPr>
          <w:p w14:paraId="2CA0CFC6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304FB52C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7CE63571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269D35CD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3DD5EE34" w14:textId="77777777" w:rsidTr="00313575">
        <w:tc>
          <w:tcPr>
            <w:tcW w:w="2921" w:type="dxa"/>
          </w:tcPr>
          <w:p w14:paraId="59BBE8B0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Architraves</w:t>
            </w:r>
          </w:p>
        </w:tc>
        <w:tc>
          <w:tcPr>
            <w:tcW w:w="1491" w:type="dxa"/>
          </w:tcPr>
          <w:p w14:paraId="18DA8DC5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137D6C47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4DAF8BA0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628C5CED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46B4EB50" w14:textId="77777777" w:rsidTr="00313575">
        <w:tc>
          <w:tcPr>
            <w:tcW w:w="2921" w:type="dxa"/>
          </w:tcPr>
          <w:p w14:paraId="53200F44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Structural Timber (pylons, beams, laminate beams, etc.)</w:t>
            </w:r>
          </w:p>
        </w:tc>
        <w:tc>
          <w:tcPr>
            <w:tcW w:w="1491" w:type="dxa"/>
          </w:tcPr>
          <w:p w14:paraId="0FF67D65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7E354F6C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5E34EA3A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2F0AA6FC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4618B4C2" w14:textId="77777777" w:rsidTr="00313575">
        <w:tc>
          <w:tcPr>
            <w:tcW w:w="2921" w:type="dxa"/>
          </w:tcPr>
          <w:p w14:paraId="25B426C5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  <w:r w:rsidRPr="0094475B">
              <w:rPr>
                <w:color w:val="8064A2" w:themeColor="accent4"/>
                <w:szCs w:val="20"/>
                <w:lang w:val="en-GB"/>
              </w:rPr>
              <w:t xml:space="preserve">[Other timber </w:t>
            </w:r>
            <w:proofErr w:type="gramStart"/>
            <w:r w:rsidRPr="0094475B">
              <w:rPr>
                <w:color w:val="8064A2" w:themeColor="accent4"/>
                <w:szCs w:val="20"/>
                <w:lang w:val="en-GB"/>
              </w:rPr>
              <w:t>uses</w:t>
            </w:r>
            <w:proofErr w:type="gramEnd"/>
            <w:r w:rsidRPr="0094475B">
              <w:rPr>
                <w:color w:val="8064A2" w:themeColor="accent4"/>
                <w:szCs w:val="20"/>
                <w:lang w:val="en-GB"/>
              </w:rPr>
              <w:t xml:space="preserve"> and timber products not mentioned in table]</w:t>
            </w:r>
          </w:p>
        </w:tc>
        <w:tc>
          <w:tcPr>
            <w:tcW w:w="1491" w:type="dxa"/>
          </w:tcPr>
          <w:p w14:paraId="0B400AB8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32E7DC55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03FC7828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079A50C1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165B7058" w14:textId="77777777" w:rsidTr="00313575">
        <w:tc>
          <w:tcPr>
            <w:tcW w:w="4412" w:type="dxa"/>
            <w:gridSpan w:val="2"/>
          </w:tcPr>
          <w:p w14:paraId="3CDB5C9B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Sub-total costs</w:t>
            </w:r>
          </w:p>
        </w:tc>
        <w:tc>
          <w:tcPr>
            <w:tcW w:w="1434" w:type="dxa"/>
          </w:tcPr>
          <w:p w14:paraId="467C6FE3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  <w:tc>
          <w:tcPr>
            <w:tcW w:w="1452" w:type="dxa"/>
          </w:tcPr>
          <w:p w14:paraId="2EDD3F8B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  <w:tc>
          <w:tcPr>
            <w:tcW w:w="1729" w:type="dxa"/>
          </w:tcPr>
          <w:p w14:paraId="78DB766F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</w:tr>
      <w:tr w:rsidR="005A7879" w:rsidRPr="003F1267" w14:paraId="2B87F455" w14:textId="77777777" w:rsidTr="00313575">
        <w:tc>
          <w:tcPr>
            <w:tcW w:w="4412" w:type="dxa"/>
            <w:gridSpan w:val="2"/>
          </w:tcPr>
          <w:p w14:paraId="4CF1A8B9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Total cost of all timber specified in the building and construction works</w:t>
            </w:r>
          </w:p>
        </w:tc>
        <w:tc>
          <w:tcPr>
            <w:tcW w:w="4615" w:type="dxa"/>
            <w:gridSpan w:val="3"/>
          </w:tcPr>
          <w:p w14:paraId="6DE2A95B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</w:tr>
      <w:tr w:rsidR="005A7879" w:rsidRPr="003F1267" w14:paraId="77C28A72" w14:textId="77777777" w:rsidTr="00313575">
        <w:tc>
          <w:tcPr>
            <w:tcW w:w="4412" w:type="dxa"/>
            <w:gridSpan w:val="2"/>
          </w:tcPr>
          <w:p w14:paraId="19B5267D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Combined total costs of reused and certified timber</w:t>
            </w:r>
          </w:p>
        </w:tc>
        <w:tc>
          <w:tcPr>
            <w:tcW w:w="2886" w:type="dxa"/>
            <w:gridSpan w:val="2"/>
          </w:tcPr>
          <w:p w14:paraId="5592596F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  <w:tc>
          <w:tcPr>
            <w:tcW w:w="1729" w:type="dxa"/>
          </w:tcPr>
          <w:p w14:paraId="6A7DD0DC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</w:p>
        </w:tc>
      </w:tr>
      <w:tr w:rsidR="005A7879" w:rsidRPr="003F1267" w14:paraId="3FF37A75" w14:textId="77777777" w:rsidTr="00313575">
        <w:tc>
          <w:tcPr>
            <w:tcW w:w="4412" w:type="dxa"/>
            <w:gridSpan w:val="2"/>
          </w:tcPr>
          <w:p w14:paraId="7D462149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Total cost of reused and certified timber as a percentage of total timber cost</w:t>
            </w:r>
          </w:p>
        </w:tc>
        <w:tc>
          <w:tcPr>
            <w:tcW w:w="4615" w:type="dxa"/>
            <w:gridSpan w:val="3"/>
          </w:tcPr>
          <w:p w14:paraId="0677E0B0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%</w:t>
            </w:r>
          </w:p>
        </w:tc>
      </w:tr>
    </w:tbl>
    <w:p w14:paraId="7EE57A29" w14:textId="77777777" w:rsidR="003F1267" w:rsidRDefault="003F1267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7AADAF05" w14:textId="5BB66249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4AD722DE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74204ED2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67CBFCF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02350173" w14:textId="77777777" w:rsidTr="00EB3A58">
        <w:tc>
          <w:tcPr>
            <w:tcW w:w="6912" w:type="dxa"/>
          </w:tcPr>
          <w:p w14:paraId="3A61811B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49A2B636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25FA71F9" w14:textId="77777777" w:rsidTr="00EB3A58">
        <w:tc>
          <w:tcPr>
            <w:tcW w:w="6912" w:type="dxa"/>
          </w:tcPr>
          <w:p w14:paraId="4685455C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01C2B731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59B6A35D" w14:textId="77777777" w:rsidR="003F1267" w:rsidRDefault="003F1267" w:rsidP="0031357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13F32684" w14:textId="448C6976" w:rsidR="005A7879" w:rsidRPr="00313575" w:rsidRDefault="002E65E1" w:rsidP="0031357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313575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20.3</w:t>
      </w:r>
      <w:r w:rsidR="005A7879" w:rsidRPr="00313575">
        <w:rPr>
          <w:rFonts w:eastAsia="Times New Roman"/>
          <w:caps/>
          <w:noProof/>
          <w:color w:val="365F91" w:themeColor="accent1" w:themeShade="BF"/>
          <w:sz w:val="36"/>
          <w:szCs w:val="32"/>
        </w:rPr>
        <w:t xml:space="preserve"> </w:t>
      </w:r>
      <w:r w:rsidR="00633F16" w:rsidRPr="00313575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Permanent FOrmwork, Pipes, FLooring, Blinds and Cables</w:t>
      </w:r>
    </w:p>
    <w:tbl>
      <w:tblPr>
        <w:tblStyle w:val="Style1"/>
        <w:tblpPr w:leftFromText="180" w:rightFromText="180" w:vertAnchor="text" w:horzAnchor="margin" w:tblpY="144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5A7879" w:rsidRPr="003A2BE3" w14:paraId="3C6F7F19" w14:textId="77777777" w:rsidTr="003C3AF5">
        <w:tc>
          <w:tcPr>
            <w:tcW w:w="4074" w:type="pct"/>
            <w:vAlign w:val="center"/>
          </w:tcPr>
          <w:p w14:paraId="72196440" w14:textId="77777777" w:rsidR="003E5047" w:rsidRDefault="005A7879" w:rsidP="00313575">
            <w:r>
              <w:t xml:space="preserve">At least </w:t>
            </w:r>
            <w:r w:rsidR="00F56548" w:rsidRPr="00ED7344">
              <w:t xml:space="preserve">90% (by cost) of the </w:t>
            </w:r>
            <w:r w:rsidR="00F56548">
              <w:t xml:space="preserve">all cables, pipes, flooring and blinds </w:t>
            </w:r>
            <w:r w:rsidR="00F56548" w:rsidRPr="00ED7344">
              <w:t xml:space="preserve">in </w:t>
            </w:r>
            <w:r w:rsidR="00F56548">
              <w:t>the</w:t>
            </w:r>
            <w:r w:rsidR="00F56548" w:rsidRPr="00ED7344">
              <w:t xml:space="preserve"> project either</w:t>
            </w:r>
            <w:r w:rsidR="00F56548">
              <w:t xml:space="preserve"> d</w:t>
            </w:r>
            <w:r w:rsidR="00F56548" w:rsidRPr="00F97651">
              <w:t>o not contain PVC</w:t>
            </w:r>
            <w:r w:rsidR="00F56548">
              <w:t xml:space="preserve"> and have a</w:t>
            </w:r>
            <w:r w:rsidR="00313575">
              <w:t xml:space="preserve"> recognised product declaration</w:t>
            </w:r>
            <w:r w:rsidR="00F56548">
              <w:t>; or m</w:t>
            </w:r>
            <w:r w:rsidR="00F56548" w:rsidRPr="00ED7344">
              <w:t>eet Best Practice Guidelines for PVC</w:t>
            </w:r>
            <w:r w:rsidR="00F56548">
              <w:t>.</w:t>
            </w:r>
          </w:p>
        </w:tc>
        <w:tc>
          <w:tcPr>
            <w:tcW w:w="926" w:type="pct"/>
            <w:vAlign w:val="center"/>
          </w:tcPr>
          <w:p w14:paraId="5327E455" w14:textId="77777777" w:rsidR="005A7879" w:rsidRPr="003A2BE3" w:rsidRDefault="005B4DD9" w:rsidP="003C3AF5">
            <w:pPr>
              <w:jc w:val="center"/>
            </w:pPr>
            <w:sdt>
              <w:sdtPr>
                <w:id w:val="-1167777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1134"/>
        <w:gridCol w:w="1701"/>
        <w:gridCol w:w="108"/>
        <w:gridCol w:w="1468"/>
        <w:gridCol w:w="1606"/>
        <w:gridCol w:w="1505"/>
        <w:gridCol w:w="1505"/>
      </w:tblGrid>
      <w:tr w:rsidR="005A7879" w14:paraId="26774859" w14:textId="77777777" w:rsidTr="00313575">
        <w:tc>
          <w:tcPr>
            <w:tcW w:w="9027" w:type="dxa"/>
            <w:gridSpan w:val="7"/>
          </w:tcPr>
          <w:p w14:paraId="6D31B19A" w14:textId="77777777" w:rsidR="005A7879" w:rsidRPr="00D72F59" w:rsidRDefault="00633F16" w:rsidP="00D72F59">
            <w:pPr>
              <w:rPr>
                <w:b/>
              </w:rPr>
            </w:pPr>
            <w:r>
              <w:rPr>
                <w:b/>
              </w:rPr>
              <w:t>Permanent formwork, pipes, flooring and cables</w:t>
            </w:r>
            <w:r w:rsidR="005A7879" w:rsidRPr="00D72F59">
              <w:rPr>
                <w:b/>
              </w:rPr>
              <w:t xml:space="preserve"> schedule</w:t>
            </w:r>
          </w:p>
        </w:tc>
      </w:tr>
      <w:tr w:rsidR="005A7879" w14:paraId="747149F9" w14:textId="77777777" w:rsidTr="00313575">
        <w:tc>
          <w:tcPr>
            <w:tcW w:w="1134" w:type="dxa"/>
          </w:tcPr>
          <w:p w14:paraId="491F4B48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lastRenderedPageBreak/>
              <w:t>Product Type</w:t>
            </w:r>
          </w:p>
        </w:tc>
        <w:tc>
          <w:tcPr>
            <w:tcW w:w="1701" w:type="dxa"/>
          </w:tcPr>
          <w:p w14:paraId="5097F7E6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 xml:space="preserve">Product Name </w:t>
            </w:r>
          </w:p>
        </w:tc>
        <w:tc>
          <w:tcPr>
            <w:tcW w:w="1576" w:type="dxa"/>
            <w:gridSpan w:val="2"/>
          </w:tcPr>
          <w:p w14:paraId="710E1E39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>Contains PVC (Y/N)</w:t>
            </w:r>
          </w:p>
        </w:tc>
        <w:tc>
          <w:tcPr>
            <w:tcW w:w="1606" w:type="dxa"/>
          </w:tcPr>
          <w:p w14:paraId="45AA7195" w14:textId="77777777" w:rsidR="005A7879" w:rsidRPr="00D72F59" w:rsidRDefault="005A7879" w:rsidP="00313575">
            <w:pPr>
              <w:rPr>
                <w:szCs w:val="20"/>
              </w:rPr>
            </w:pPr>
            <w:r w:rsidRPr="00D72F59">
              <w:rPr>
                <w:szCs w:val="20"/>
              </w:rPr>
              <w:t xml:space="preserve">Compliant with Best Practice Guidelines for PVC (Y/N) or </w:t>
            </w:r>
            <w:r w:rsidR="00313575">
              <w:rPr>
                <w:szCs w:val="20"/>
              </w:rPr>
              <w:t>recognised product declaration</w:t>
            </w:r>
          </w:p>
        </w:tc>
        <w:tc>
          <w:tcPr>
            <w:tcW w:w="1505" w:type="dxa"/>
          </w:tcPr>
          <w:p w14:paraId="36D44B27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>Total cost of compliant products</w:t>
            </w:r>
          </w:p>
        </w:tc>
        <w:tc>
          <w:tcPr>
            <w:tcW w:w="1505" w:type="dxa"/>
          </w:tcPr>
          <w:p w14:paraId="0953F1D6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>Total cost of non-compliant products</w:t>
            </w:r>
          </w:p>
        </w:tc>
      </w:tr>
      <w:tr w:rsidR="005A7879" w:rsidRPr="00761685" w14:paraId="397786DD" w14:textId="77777777" w:rsidTr="00313575">
        <w:tc>
          <w:tcPr>
            <w:tcW w:w="1134" w:type="dxa"/>
          </w:tcPr>
          <w:p w14:paraId="392FCE3E" w14:textId="77777777" w:rsidR="005A7879" w:rsidRPr="00F56548" w:rsidRDefault="003E5047" w:rsidP="005A7879">
            <w:pPr>
              <w:rPr>
                <w:color w:val="8064A2" w:themeColor="accent4"/>
                <w:sz w:val="16"/>
                <w:szCs w:val="16"/>
              </w:rPr>
            </w:pPr>
            <w:proofErr w:type="spellStart"/>
            <w:r w:rsidRPr="003E5047">
              <w:rPr>
                <w:color w:val="8064A2" w:themeColor="accent4"/>
                <w:sz w:val="16"/>
                <w:szCs w:val="16"/>
              </w:rPr>
              <w:t>eg.</w:t>
            </w:r>
            <w:proofErr w:type="spellEnd"/>
            <w:r w:rsidRPr="003E5047">
              <w:rPr>
                <w:color w:val="8064A2" w:themeColor="accent4"/>
                <w:sz w:val="16"/>
                <w:szCs w:val="16"/>
              </w:rPr>
              <w:t xml:space="preserve"> Pipe</w:t>
            </w:r>
          </w:p>
        </w:tc>
        <w:tc>
          <w:tcPr>
            <w:tcW w:w="1809" w:type="dxa"/>
            <w:gridSpan w:val="2"/>
          </w:tcPr>
          <w:p w14:paraId="7A07F2DE" w14:textId="77777777" w:rsidR="005A7879" w:rsidRPr="002A61B2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1DFD2064" w14:textId="77777777" w:rsidR="003E5047" w:rsidRPr="003E5047" w:rsidRDefault="003E5047" w:rsidP="003E5047">
            <w:pPr>
              <w:jc w:val="center"/>
              <w:rPr>
                <w:color w:val="8064A2" w:themeColor="accent4"/>
                <w:szCs w:val="20"/>
              </w:rPr>
            </w:pPr>
            <w:r w:rsidRPr="003E5047">
              <w:rPr>
                <w:color w:val="8064A2" w:themeColor="accent4"/>
                <w:szCs w:val="20"/>
              </w:rPr>
              <w:t>Y</w:t>
            </w:r>
            <w:r w:rsidR="00F56548">
              <w:rPr>
                <w:color w:val="8064A2" w:themeColor="accent4"/>
                <w:szCs w:val="20"/>
              </w:rPr>
              <w:t>/N</w:t>
            </w:r>
          </w:p>
        </w:tc>
        <w:tc>
          <w:tcPr>
            <w:tcW w:w="1606" w:type="dxa"/>
          </w:tcPr>
          <w:p w14:paraId="12D06BFB" w14:textId="77777777" w:rsidR="003E5047" w:rsidRP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60CB32E1" w14:textId="77777777" w:rsidR="003E5047" w:rsidRPr="003E5047" w:rsidRDefault="003E5047">
            <w:pPr>
              <w:rPr>
                <w:color w:val="8064A2" w:themeColor="accent4"/>
                <w:szCs w:val="20"/>
              </w:rPr>
            </w:pPr>
            <w:r w:rsidRPr="003E5047"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6E6BD281" w14:textId="77777777" w:rsidR="005A7879" w:rsidRPr="002A61B2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078F4ACB" w14:textId="77777777" w:rsidTr="00313575">
        <w:tc>
          <w:tcPr>
            <w:tcW w:w="1134" w:type="dxa"/>
          </w:tcPr>
          <w:p w14:paraId="397DAA9F" w14:textId="77777777" w:rsidR="003E5047" w:rsidRPr="003E5047" w:rsidRDefault="003E5047">
            <w:pPr>
              <w:rPr>
                <w:color w:val="8064A2" w:themeColor="accent4"/>
                <w:sz w:val="16"/>
                <w:szCs w:val="16"/>
              </w:rPr>
            </w:pPr>
            <w:r w:rsidRPr="003E5047">
              <w:rPr>
                <w:color w:val="8064A2" w:themeColor="accent4"/>
                <w:sz w:val="16"/>
                <w:szCs w:val="16"/>
              </w:rPr>
              <w:t>eg. Conduit fittings</w:t>
            </w:r>
          </w:p>
        </w:tc>
        <w:tc>
          <w:tcPr>
            <w:tcW w:w="1809" w:type="dxa"/>
            <w:gridSpan w:val="2"/>
          </w:tcPr>
          <w:p w14:paraId="2507638A" w14:textId="77777777" w:rsidR="005A7879" w:rsidRPr="002A61B2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27826D71" w14:textId="77777777" w:rsidR="003E5047" w:rsidRPr="003E5047" w:rsidRDefault="00F56548" w:rsidP="003E5047">
            <w:pPr>
              <w:jc w:val="center"/>
              <w:rPr>
                <w:b/>
                <w:color w:val="8064A2" w:themeColor="accent4"/>
                <w:szCs w:val="20"/>
                <w:lang w:val="en-US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606" w:type="dxa"/>
          </w:tcPr>
          <w:p w14:paraId="51AD4664" w14:textId="77777777" w:rsidR="003E5047" w:rsidRP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7F7248F6" w14:textId="77777777" w:rsidR="003E5047" w:rsidRPr="003E5047" w:rsidRDefault="003E5047">
            <w:pPr>
              <w:rPr>
                <w:color w:val="8064A2" w:themeColor="accent4"/>
                <w:szCs w:val="20"/>
              </w:rPr>
            </w:pPr>
            <w:r w:rsidRPr="003E5047"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5E65EF04" w14:textId="77777777" w:rsidR="005A7879" w:rsidRPr="002A61B2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6F945DAF" w14:textId="77777777" w:rsidTr="00313575">
        <w:tc>
          <w:tcPr>
            <w:tcW w:w="1134" w:type="dxa"/>
          </w:tcPr>
          <w:p w14:paraId="1F34F529" w14:textId="77777777" w:rsidR="005A7879" w:rsidRPr="002A61B2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809" w:type="dxa"/>
            <w:gridSpan w:val="2"/>
          </w:tcPr>
          <w:p w14:paraId="4DADEE33" w14:textId="77777777" w:rsidR="005A7879" w:rsidRPr="002A61B2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2497FF3C" w14:textId="77777777" w:rsidR="003E5047" w:rsidRPr="003E5047" w:rsidRDefault="00F56548" w:rsidP="003E5047">
            <w:pPr>
              <w:jc w:val="center"/>
              <w:rPr>
                <w:b/>
                <w:color w:val="8064A2" w:themeColor="accent4"/>
                <w:szCs w:val="20"/>
                <w:lang w:val="en-US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606" w:type="dxa"/>
          </w:tcPr>
          <w:p w14:paraId="76275911" w14:textId="77777777" w:rsidR="003E5047" w:rsidRP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5E90CAD3" w14:textId="77777777" w:rsidR="005A7879" w:rsidRPr="002A61B2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73C1DEFC" w14:textId="77777777" w:rsidR="003E5047" w:rsidRPr="003E5047" w:rsidRDefault="003E5047">
            <w:pPr>
              <w:rPr>
                <w:color w:val="8064A2" w:themeColor="accent4"/>
                <w:szCs w:val="20"/>
              </w:rPr>
            </w:pPr>
            <w:r w:rsidRPr="003E5047"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77731CC0" w14:textId="77777777" w:rsidTr="00313575">
        <w:tc>
          <w:tcPr>
            <w:tcW w:w="1134" w:type="dxa"/>
          </w:tcPr>
          <w:p w14:paraId="29DAF165" w14:textId="77777777" w:rsidR="005A7879" w:rsidRPr="005A7879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809" w:type="dxa"/>
            <w:gridSpan w:val="2"/>
          </w:tcPr>
          <w:p w14:paraId="4F6B7C0B" w14:textId="77777777" w:rsidR="005A7879" w:rsidRPr="005A7879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69828F5B" w14:textId="77777777" w:rsid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606" w:type="dxa"/>
          </w:tcPr>
          <w:p w14:paraId="50C27C56" w14:textId="77777777" w:rsid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5028C6C2" w14:textId="77777777" w:rsidR="005A7879" w:rsidRPr="005A7879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475DE04F" w14:textId="77777777" w:rsidR="005A7879" w:rsidRPr="005A7879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1ADC7C1A" w14:textId="77777777" w:rsidTr="00313575">
        <w:tc>
          <w:tcPr>
            <w:tcW w:w="1134" w:type="dxa"/>
          </w:tcPr>
          <w:p w14:paraId="1622DABA" w14:textId="77777777" w:rsidR="005A7879" w:rsidRPr="005A7879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809" w:type="dxa"/>
            <w:gridSpan w:val="2"/>
          </w:tcPr>
          <w:p w14:paraId="522DD77A" w14:textId="77777777" w:rsidR="005A7879" w:rsidRPr="005A7879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43B04F38" w14:textId="77777777" w:rsid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606" w:type="dxa"/>
          </w:tcPr>
          <w:p w14:paraId="5DDBE066" w14:textId="77777777" w:rsid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573C86B7" w14:textId="77777777" w:rsidR="005A7879" w:rsidRPr="005A7879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4808F644" w14:textId="77777777" w:rsidR="005A7879" w:rsidRPr="005A7879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5D31287C" w14:textId="77777777" w:rsidTr="00313575">
        <w:tc>
          <w:tcPr>
            <w:tcW w:w="6017" w:type="dxa"/>
            <w:gridSpan w:val="5"/>
          </w:tcPr>
          <w:p w14:paraId="1791AC6B" w14:textId="77777777" w:rsidR="005A7879" w:rsidRPr="005A7879" w:rsidRDefault="005A7879" w:rsidP="005A7879">
            <w:pPr>
              <w:rPr>
                <w:szCs w:val="20"/>
              </w:rPr>
            </w:pPr>
            <w:r w:rsidRPr="005A7879">
              <w:rPr>
                <w:szCs w:val="20"/>
              </w:rPr>
              <w:t>Total cost of all compliant products</w:t>
            </w:r>
          </w:p>
        </w:tc>
        <w:tc>
          <w:tcPr>
            <w:tcW w:w="1505" w:type="dxa"/>
          </w:tcPr>
          <w:p w14:paraId="4A903679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1986A33D" w14:textId="77777777" w:rsidR="005A7879" w:rsidRPr="005A7879" w:rsidRDefault="005A7879" w:rsidP="005A7879">
            <w:pPr>
              <w:rPr>
                <w:szCs w:val="20"/>
              </w:rPr>
            </w:pPr>
          </w:p>
        </w:tc>
      </w:tr>
      <w:tr w:rsidR="005A7879" w:rsidRPr="00761685" w14:paraId="4EE71526" w14:textId="77777777" w:rsidTr="00313575">
        <w:tc>
          <w:tcPr>
            <w:tcW w:w="6017" w:type="dxa"/>
            <w:gridSpan w:val="5"/>
          </w:tcPr>
          <w:p w14:paraId="41EB0845" w14:textId="77777777" w:rsidR="005A7879" w:rsidRPr="005A7879" w:rsidRDefault="005A7879" w:rsidP="005A7879">
            <w:pPr>
              <w:rPr>
                <w:szCs w:val="20"/>
              </w:rPr>
            </w:pPr>
            <w:r w:rsidRPr="005A7879">
              <w:rPr>
                <w:szCs w:val="20"/>
              </w:rPr>
              <w:t>Total cost of all non-compliant products</w:t>
            </w:r>
          </w:p>
        </w:tc>
        <w:tc>
          <w:tcPr>
            <w:tcW w:w="1505" w:type="dxa"/>
          </w:tcPr>
          <w:p w14:paraId="70A91621" w14:textId="77777777" w:rsidR="005A7879" w:rsidRPr="005A7879" w:rsidRDefault="005A7879" w:rsidP="005A7879">
            <w:pPr>
              <w:rPr>
                <w:szCs w:val="20"/>
              </w:rPr>
            </w:pPr>
          </w:p>
        </w:tc>
        <w:tc>
          <w:tcPr>
            <w:tcW w:w="1505" w:type="dxa"/>
          </w:tcPr>
          <w:p w14:paraId="21C2F2BE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3A670873" w14:textId="77777777" w:rsidTr="00313575">
        <w:tc>
          <w:tcPr>
            <w:tcW w:w="6017" w:type="dxa"/>
            <w:gridSpan w:val="5"/>
          </w:tcPr>
          <w:p w14:paraId="12234081" w14:textId="77777777" w:rsidR="003E5047" w:rsidRDefault="005A7879">
            <w:pPr>
              <w:rPr>
                <w:szCs w:val="20"/>
              </w:rPr>
            </w:pPr>
            <w:r w:rsidRPr="005A7879">
              <w:rPr>
                <w:szCs w:val="20"/>
              </w:rPr>
              <w:t xml:space="preserve">Combined total cost of all </w:t>
            </w:r>
            <w:r w:rsidR="00F56548">
              <w:rPr>
                <w:szCs w:val="20"/>
              </w:rPr>
              <w:t>nominated</w:t>
            </w:r>
            <w:r w:rsidR="00F56548" w:rsidRPr="005A7879">
              <w:rPr>
                <w:szCs w:val="20"/>
              </w:rPr>
              <w:t xml:space="preserve"> </w:t>
            </w:r>
            <w:r w:rsidRPr="005A7879">
              <w:rPr>
                <w:szCs w:val="20"/>
              </w:rPr>
              <w:t>products in schedule</w:t>
            </w:r>
          </w:p>
        </w:tc>
        <w:tc>
          <w:tcPr>
            <w:tcW w:w="3010" w:type="dxa"/>
            <w:gridSpan w:val="2"/>
          </w:tcPr>
          <w:p w14:paraId="6D6E4557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3195714D" w14:textId="77777777" w:rsidTr="00313575">
        <w:tc>
          <w:tcPr>
            <w:tcW w:w="6017" w:type="dxa"/>
            <w:gridSpan w:val="5"/>
          </w:tcPr>
          <w:p w14:paraId="1DBC08B5" w14:textId="77777777" w:rsidR="005A7879" w:rsidRPr="005A7879" w:rsidRDefault="005A7879" w:rsidP="005A7879">
            <w:pPr>
              <w:rPr>
                <w:szCs w:val="20"/>
              </w:rPr>
            </w:pPr>
            <w:r w:rsidRPr="005A7879">
              <w:rPr>
                <w:szCs w:val="20"/>
              </w:rPr>
              <w:t>Percentage of PVC products compliant with the Credit Criteria</w:t>
            </w:r>
          </w:p>
          <w:p w14:paraId="51A6D4EE" w14:textId="77777777" w:rsidR="003E5047" w:rsidRDefault="003E5047">
            <w:pPr>
              <w:rPr>
                <w:szCs w:val="20"/>
              </w:rPr>
            </w:pPr>
            <w:r w:rsidRPr="003E5047">
              <w:rPr>
                <w:color w:val="8064A2" w:themeColor="accent4"/>
                <w:szCs w:val="20"/>
                <w:lang w:val="en-US"/>
              </w:rPr>
              <w:t>($compliant products/$</w:t>
            </w:r>
            <w:r w:rsidR="00F56548">
              <w:rPr>
                <w:color w:val="8064A2" w:themeColor="accent4"/>
                <w:szCs w:val="20"/>
                <w:lang w:val="en-US"/>
              </w:rPr>
              <w:t>nominated products</w:t>
            </w:r>
            <w:r w:rsidRPr="003E5047">
              <w:rPr>
                <w:color w:val="8064A2" w:themeColor="accent4"/>
                <w:szCs w:val="20"/>
                <w:lang w:val="en-US"/>
              </w:rPr>
              <w:t>) x 100= XX%</w:t>
            </w:r>
          </w:p>
        </w:tc>
        <w:tc>
          <w:tcPr>
            <w:tcW w:w="1505" w:type="dxa"/>
          </w:tcPr>
          <w:p w14:paraId="08438BC0" w14:textId="77777777" w:rsidR="005A7879" w:rsidRPr="005A7879" w:rsidRDefault="005A7879" w:rsidP="005A7879">
            <w:pPr>
              <w:rPr>
                <w:b/>
                <w:szCs w:val="20"/>
              </w:rPr>
            </w:pPr>
          </w:p>
        </w:tc>
        <w:tc>
          <w:tcPr>
            <w:tcW w:w="1505" w:type="dxa"/>
          </w:tcPr>
          <w:p w14:paraId="2254FDB3" w14:textId="77777777" w:rsidR="003E5047" w:rsidRDefault="00F56548">
            <w:pPr>
              <w:rPr>
                <w:b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XX</w:t>
            </w:r>
            <w:r w:rsidR="003E5047" w:rsidRPr="003E5047">
              <w:rPr>
                <w:color w:val="8064A2" w:themeColor="accent4"/>
                <w:szCs w:val="20"/>
                <w:lang w:val="en-US"/>
              </w:rPr>
              <w:t>%</w:t>
            </w:r>
          </w:p>
        </w:tc>
      </w:tr>
    </w:tbl>
    <w:p w14:paraId="55977C13" w14:textId="77777777" w:rsidR="003F1267" w:rsidRDefault="003F1267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4D28766E" w14:textId="4EA61C46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22E56EDF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24544389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FAFB5FC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7B935824" w14:textId="77777777" w:rsidTr="00EB3A58">
        <w:tc>
          <w:tcPr>
            <w:tcW w:w="6912" w:type="dxa"/>
          </w:tcPr>
          <w:p w14:paraId="56DB312F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31FABF8D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2430B1C4" w14:textId="77777777" w:rsidTr="00EB3A58">
        <w:tc>
          <w:tcPr>
            <w:tcW w:w="6912" w:type="dxa"/>
          </w:tcPr>
          <w:p w14:paraId="5EA947B3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1F308A27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7B207D7F" w14:textId="77777777" w:rsidR="00313575" w:rsidRDefault="00313575" w:rsidP="00313575">
      <w:pPr>
        <w:spacing w:before="0" w:after="0" w:line="240" w:lineRule="auto"/>
        <w:rPr>
          <w:szCs w:val="20"/>
        </w:rPr>
      </w:pPr>
      <w:r w:rsidDel="00313575">
        <w:rPr>
          <w:szCs w:val="20"/>
        </w:rPr>
        <w:t xml:space="preserve"> </w:t>
      </w:r>
    </w:p>
    <w:p w14:paraId="2D9DBAB3" w14:textId="77777777" w:rsidR="00313575" w:rsidRDefault="00313575" w:rsidP="00313575">
      <w:pPr>
        <w:spacing w:before="0" w:after="0" w:line="240" w:lineRule="auto"/>
        <w:rPr>
          <w:szCs w:val="20"/>
        </w:rPr>
      </w:pPr>
    </w:p>
    <w:p w14:paraId="1710429E" w14:textId="77777777" w:rsidR="00147392" w:rsidRPr="00313575" w:rsidRDefault="00147392" w:rsidP="0031357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313575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DISCUSSION</w:t>
      </w:r>
    </w:p>
    <w:p w14:paraId="65D855DA" w14:textId="77777777" w:rsidR="00147392" w:rsidRPr="00F21995" w:rsidRDefault="00147392" w:rsidP="00147392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313575">
        <w:rPr>
          <w:rFonts w:cstheme="minorHAnsi"/>
          <w:color w:val="auto"/>
        </w:rPr>
        <w:t xml:space="preserve">Certified Assessor(s). </w:t>
      </w:r>
    </w:p>
    <w:p w14:paraId="37627DB6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87D9013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40D0463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26E41D9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7BB9DC5" w14:textId="77777777" w:rsidR="00147392" w:rsidRPr="001C55B2" w:rsidRDefault="00147392" w:rsidP="00147392">
      <w:pPr>
        <w:pStyle w:val="Heading2"/>
      </w:pPr>
      <w:r w:rsidRPr="001C55B2">
        <w:lastRenderedPageBreak/>
        <w:t>DECLARATION</w:t>
      </w:r>
    </w:p>
    <w:p w14:paraId="23A07FEF" w14:textId="77777777" w:rsidR="00147392" w:rsidRDefault="00147392" w:rsidP="00147392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F58C6D8" w14:textId="77777777" w:rsidR="00147392" w:rsidRDefault="00147392" w:rsidP="00147392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6BD13032" w14:textId="77777777" w:rsidR="00147392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5332E54D" w14:textId="77777777" w:rsidR="00147392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2938D9E" w14:textId="77777777" w:rsidR="00147392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1ACCDA6" w14:textId="77777777" w:rsidR="00147392" w:rsidRPr="008B4275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D5A3EAE" w14:textId="77777777" w:rsidR="00147392" w:rsidRDefault="00147392" w:rsidP="00147392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A239033" w14:textId="77777777" w:rsidR="00644150" w:rsidRDefault="00F56548" w:rsidP="00644150">
      <w:pPr>
        <w:pStyle w:val="DateIssue"/>
      </w:pPr>
      <w:r w:rsidDel="00F56548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p w14:paraId="015FB917" w14:textId="77777777" w:rsidR="00644150" w:rsidRDefault="00644150" w:rsidP="005C2F1A"/>
    <w:sectPr w:rsidR="00644150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219DF" w14:textId="77777777" w:rsidR="009A05DF" w:rsidRDefault="009A05DF" w:rsidP="009A05DF">
      <w:pPr>
        <w:spacing w:before="0" w:after="0" w:line="240" w:lineRule="auto"/>
      </w:pPr>
      <w:r>
        <w:separator/>
      </w:r>
    </w:p>
  </w:endnote>
  <w:endnote w:type="continuationSeparator" w:id="0">
    <w:p w14:paraId="7537FE69" w14:textId="77777777" w:rsidR="009A05DF" w:rsidRDefault="009A05DF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584EC6" w14:textId="131218B9" w:rsidR="002B1DF9" w:rsidRDefault="005B4DD9">
    <w:pPr>
      <w:pStyle w:val="Footer"/>
    </w:pPr>
    <w:r>
      <w:rPr>
        <w:noProof/>
      </w:rPr>
      <w:drawing>
        <wp:inline distT="0" distB="0" distL="0" distR="0" wp14:anchorId="384B2A4E" wp14:editId="36A2B58C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C628C" w14:textId="77777777" w:rsidR="009A05DF" w:rsidRDefault="009A05DF" w:rsidP="009A05DF">
      <w:pPr>
        <w:spacing w:before="0" w:after="0" w:line="240" w:lineRule="auto"/>
      </w:pPr>
      <w:r>
        <w:separator/>
      </w:r>
    </w:p>
  </w:footnote>
  <w:footnote w:type="continuationSeparator" w:id="0">
    <w:p w14:paraId="0D16C551" w14:textId="77777777" w:rsidR="009A05DF" w:rsidRDefault="009A05DF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7E931" w14:textId="562A0E01" w:rsidR="008843F9" w:rsidRDefault="008843F9" w:rsidP="008843F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F624E2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E75672">
      <w:rPr>
        <w:sz w:val="16"/>
        <w:szCs w:val="16"/>
        <w:lang w:val="en-US"/>
      </w:rPr>
      <w:t>.</w:t>
    </w:r>
    <w:r w:rsidR="00F624E2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F624E2">
      <w:rPr>
        <w:sz w:val="16"/>
        <w:szCs w:val="16"/>
        <w:lang w:val="en-US"/>
      </w:rPr>
      <w:t>NZ</w:t>
    </w:r>
    <w:r w:rsidR="00313575">
      <w:rPr>
        <w:sz w:val="16"/>
        <w:szCs w:val="16"/>
        <w:lang w:val="en-US"/>
      </w:rPr>
      <w:t>v1.</w:t>
    </w:r>
    <w:r w:rsidR="00F624E2">
      <w:rPr>
        <w:sz w:val="16"/>
        <w:szCs w:val="16"/>
        <w:lang w:val="en-US"/>
      </w:rPr>
      <w:t>0</w:t>
    </w:r>
  </w:p>
  <w:p w14:paraId="7709C4E1" w14:textId="77777777" w:rsidR="008843F9" w:rsidRDefault="008843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905717"/>
    <w:multiLevelType w:val="hybridMultilevel"/>
    <w:tmpl w:val="7DD6E4E4"/>
    <w:lvl w:ilvl="0" w:tplc="0C090015">
      <w:start w:val="1"/>
      <w:numFmt w:val="upperLetter"/>
      <w:lvlText w:val="%1."/>
      <w:lvlJc w:val="left"/>
      <w:pPr>
        <w:ind w:left="754" w:hanging="360"/>
      </w:pPr>
    </w:lvl>
    <w:lvl w:ilvl="1" w:tplc="0C090019" w:tentative="1">
      <w:start w:val="1"/>
      <w:numFmt w:val="lowerLetter"/>
      <w:lvlText w:val="%2."/>
      <w:lvlJc w:val="left"/>
      <w:pPr>
        <w:ind w:left="1474" w:hanging="360"/>
      </w:pPr>
    </w:lvl>
    <w:lvl w:ilvl="2" w:tplc="0C09001B" w:tentative="1">
      <w:start w:val="1"/>
      <w:numFmt w:val="lowerRoman"/>
      <w:lvlText w:val="%3."/>
      <w:lvlJc w:val="right"/>
      <w:pPr>
        <w:ind w:left="2194" w:hanging="180"/>
      </w:pPr>
    </w:lvl>
    <w:lvl w:ilvl="3" w:tplc="0C09000F" w:tentative="1">
      <w:start w:val="1"/>
      <w:numFmt w:val="decimal"/>
      <w:lvlText w:val="%4."/>
      <w:lvlJc w:val="left"/>
      <w:pPr>
        <w:ind w:left="2914" w:hanging="360"/>
      </w:pPr>
    </w:lvl>
    <w:lvl w:ilvl="4" w:tplc="0C090019" w:tentative="1">
      <w:start w:val="1"/>
      <w:numFmt w:val="lowerLetter"/>
      <w:lvlText w:val="%5."/>
      <w:lvlJc w:val="left"/>
      <w:pPr>
        <w:ind w:left="3634" w:hanging="360"/>
      </w:pPr>
    </w:lvl>
    <w:lvl w:ilvl="5" w:tplc="0C09001B" w:tentative="1">
      <w:start w:val="1"/>
      <w:numFmt w:val="lowerRoman"/>
      <w:lvlText w:val="%6."/>
      <w:lvlJc w:val="right"/>
      <w:pPr>
        <w:ind w:left="4354" w:hanging="180"/>
      </w:pPr>
    </w:lvl>
    <w:lvl w:ilvl="6" w:tplc="0C09000F" w:tentative="1">
      <w:start w:val="1"/>
      <w:numFmt w:val="decimal"/>
      <w:lvlText w:val="%7."/>
      <w:lvlJc w:val="left"/>
      <w:pPr>
        <w:ind w:left="5074" w:hanging="360"/>
      </w:pPr>
    </w:lvl>
    <w:lvl w:ilvl="7" w:tplc="0C090019" w:tentative="1">
      <w:start w:val="1"/>
      <w:numFmt w:val="lowerLetter"/>
      <w:lvlText w:val="%8."/>
      <w:lvlJc w:val="left"/>
      <w:pPr>
        <w:ind w:left="5794" w:hanging="360"/>
      </w:pPr>
    </w:lvl>
    <w:lvl w:ilvl="8" w:tplc="0C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0E237590"/>
    <w:multiLevelType w:val="hybridMultilevel"/>
    <w:tmpl w:val="E1A2BD3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3F19DE"/>
    <w:multiLevelType w:val="hybridMultilevel"/>
    <w:tmpl w:val="395CE8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F94584"/>
    <w:multiLevelType w:val="multilevel"/>
    <w:tmpl w:val="00000001"/>
    <w:numStyleLink w:val="Bullets"/>
  </w:abstractNum>
  <w:abstractNum w:abstractNumId="22" w15:restartNumberingAfterBreak="0">
    <w:nsid w:val="1AD62996"/>
    <w:multiLevelType w:val="multilevel"/>
    <w:tmpl w:val="00000001"/>
    <w:numStyleLink w:val="Bullets"/>
  </w:abstractNum>
  <w:abstractNum w:abstractNumId="23" w15:restartNumberingAfterBreak="0">
    <w:nsid w:val="1DB86128"/>
    <w:multiLevelType w:val="multilevel"/>
    <w:tmpl w:val="79C4D6DE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606690"/>
    <w:multiLevelType w:val="hybridMultilevel"/>
    <w:tmpl w:val="48B4A960"/>
    <w:lvl w:ilvl="0" w:tplc="56DEDB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206066"/>
    <w:multiLevelType w:val="multilevel"/>
    <w:tmpl w:val="A0009270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0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4C105BD"/>
    <w:multiLevelType w:val="hybridMultilevel"/>
    <w:tmpl w:val="9866EBB0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279631E"/>
    <w:multiLevelType w:val="hybridMultilevel"/>
    <w:tmpl w:val="4F2CB08A"/>
    <w:lvl w:ilvl="0" w:tplc="9F46B662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E65A26"/>
    <w:multiLevelType w:val="multilevel"/>
    <w:tmpl w:val="00000001"/>
    <w:numStyleLink w:val="Bullets"/>
  </w:abstractNum>
  <w:abstractNum w:abstractNumId="35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3436606"/>
    <w:multiLevelType w:val="multilevel"/>
    <w:tmpl w:val="00000001"/>
    <w:numStyleLink w:val="Bullets"/>
  </w:abstractNum>
  <w:abstractNum w:abstractNumId="37" w15:restartNumberingAfterBreak="0">
    <w:nsid w:val="5C9756CF"/>
    <w:multiLevelType w:val="hybridMultilevel"/>
    <w:tmpl w:val="46C6A04A"/>
    <w:lvl w:ilvl="0" w:tplc="F190E3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57E2B2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98F09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BC61CF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C87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F948AE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398E62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D6C36D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176C1A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8846EAA"/>
    <w:multiLevelType w:val="hybridMultilevel"/>
    <w:tmpl w:val="4474A2DA"/>
    <w:lvl w:ilvl="0" w:tplc="6F66255A">
      <w:start w:val="1"/>
      <w:numFmt w:val="upperLetter"/>
      <w:lvlText w:val="%1."/>
      <w:lvlJc w:val="left"/>
      <w:pPr>
        <w:ind w:left="754" w:hanging="360"/>
      </w:pPr>
    </w:lvl>
    <w:lvl w:ilvl="1" w:tplc="0C090019" w:tentative="1">
      <w:start w:val="1"/>
      <w:numFmt w:val="lowerLetter"/>
      <w:lvlText w:val="%2."/>
      <w:lvlJc w:val="left"/>
      <w:pPr>
        <w:ind w:left="1474" w:hanging="360"/>
      </w:pPr>
    </w:lvl>
    <w:lvl w:ilvl="2" w:tplc="0C09001B" w:tentative="1">
      <w:start w:val="1"/>
      <w:numFmt w:val="lowerRoman"/>
      <w:lvlText w:val="%3."/>
      <w:lvlJc w:val="right"/>
      <w:pPr>
        <w:ind w:left="2194" w:hanging="180"/>
      </w:pPr>
    </w:lvl>
    <w:lvl w:ilvl="3" w:tplc="0C09000F" w:tentative="1">
      <w:start w:val="1"/>
      <w:numFmt w:val="decimal"/>
      <w:lvlText w:val="%4."/>
      <w:lvlJc w:val="left"/>
      <w:pPr>
        <w:ind w:left="2914" w:hanging="360"/>
      </w:pPr>
    </w:lvl>
    <w:lvl w:ilvl="4" w:tplc="0C090019" w:tentative="1">
      <w:start w:val="1"/>
      <w:numFmt w:val="lowerLetter"/>
      <w:lvlText w:val="%5."/>
      <w:lvlJc w:val="left"/>
      <w:pPr>
        <w:ind w:left="3634" w:hanging="360"/>
      </w:pPr>
    </w:lvl>
    <w:lvl w:ilvl="5" w:tplc="0C09001B" w:tentative="1">
      <w:start w:val="1"/>
      <w:numFmt w:val="lowerRoman"/>
      <w:lvlText w:val="%6."/>
      <w:lvlJc w:val="right"/>
      <w:pPr>
        <w:ind w:left="4354" w:hanging="180"/>
      </w:pPr>
    </w:lvl>
    <w:lvl w:ilvl="6" w:tplc="0C09000F" w:tentative="1">
      <w:start w:val="1"/>
      <w:numFmt w:val="decimal"/>
      <w:lvlText w:val="%7."/>
      <w:lvlJc w:val="left"/>
      <w:pPr>
        <w:ind w:left="5074" w:hanging="360"/>
      </w:pPr>
    </w:lvl>
    <w:lvl w:ilvl="7" w:tplc="0C090019" w:tentative="1">
      <w:start w:val="1"/>
      <w:numFmt w:val="lowerLetter"/>
      <w:lvlText w:val="%8."/>
      <w:lvlJc w:val="left"/>
      <w:pPr>
        <w:ind w:left="5794" w:hanging="360"/>
      </w:pPr>
    </w:lvl>
    <w:lvl w:ilvl="8" w:tplc="0C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9" w15:restartNumberingAfterBreak="0">
    <w:nsid w:val="68C946D0"/>
    <w:multiLevelType w:val="multilevel"/>
    <w:tmpl w:val="00000001"/>
    <w:numStyleLink w:val="Bullets"/>
  </w:abstractNum>
  <w:abstractNum w:abstractNumId="40" w15:restartNumberingAfterBreak="0">
    <w:nsid w:val="691048F6"/>
    <w:multiLevelType w:val="hybridMultilevel"/>
    <w:tmpl w:val="14369838"/>
    <w:lvl w:ilvl="0" w:tplc="494AE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CC579C" w:tentative="1">
      <w:start w:val="1"/>
      <w:numFmt w:val="lowerLetter"/>
      <w:lvlText w:val="%2."/>
      <w:lvlJc w:val="left"/>
      <w:pPr>
        <w:ind w:left="1440" w:hanging="360"/>
      </w:pPr>
    </w:lvl>
    <w:lvl w:ilvl="2" w:tplc="77E28C0E" w:tentative="1">
      <w:start w:val="1"/>
      <w:numFmt w:val="lowerRoman"/>
      <w:lvlText w:val="%3."/>
      <w:lvlJc w:val="right"/>
      <w:pPr>
        <w:ind w:left="2160" w:hanging="180"/>
      </w:pPr>
    </w:lvl>
    <w:lvl w:ilvl="3" w:tplc="8DEAC26A" w:tentative="1">
      <w:start w:val="1"/>
      <w:numFmt w:val="decimal"/>
      <w:lvlText w:val="%4."/>
      <w:lvlJc w:val="left"/>
      <w:pPr>
        <w:ind w:left="2880" w:hanging="360"/>
      </w:pPr>
    </w:lvl>
    <w:lvl w:ilvl="4" w:tplc="0CDA576E" w:tentative="1">
      <w:start w:val="1"/>
      <w:numFmt w:val="lowerLetter"/>
      <w:lvlText w:val="%5."/>
      <w:lvlJc w:val="left"/>
      <w:pPr>
        <w:ind w:left="3600" w:hanging="360"/>
      </w:pPr>
    </w:lvl>
    <w:lvl w:ilvl="5" w:tplc="99DE6A54" w:tentative="1">
      <w:start w:val="1"/>
      <w:numFmt w:val="lowerRoman"/>
      <w:lvlText w:val="%6."/>
      <w:lvlJc w:val="right"/>
      <w:pPr>
        <w:ind w:left="4320" w:hanging="180"/>
      </w:pPr>
    </w:lvl>
    <w:lvl w:ilvl="6" w:tplc="8392E648" w:tentative="1">
      <w:start w:val="1"/>
      <w:numFmt w:val="decimal"/>
      <w:lvlText w:val="%7."/>
      <w:lvlJc w:val="left"/>
      <w:pPr>
        <w:ind w:left="5040" w:hanging="360"/>
      </w:pPr>
    </w:lvl>
    <w:lvl w:ilvl="7" w:tplc="0F0825F0" w:tentative="1">
      <w:start w:val="1"/>
      <w:numFmt w:val="lowerLetter"/>
      <w:lvlText w:val="%8."/>
      <w:lvlJc w:val="left"/>
      <w:pPr>
        <w:ind w:left="5760" w:hanging="360"/>
      </w:pPr>
    </w:lvl>
    <w:lvl w:ilvl="8" w:tplc="B100D7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AFF7821"/>
    <w:multiLevelType w:val="hybridMultilevel"/>
    <w:tmpl w:val="E686619A"/>
    <w:lvl w:ilvl="0" w:tplc="9DE618BE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89367A44" w:tentative="1">
      <w:start w:val="1"/>
      <w:numFmt w:val="lowerLetter"/>
      <w:lvlText w:val="%2."/>
      <w:lvlJc w:val="left"/>
      <w:pPr>
        <w:ind w:left="1440" w:hanging="360"/>
      </w:pPr>
    </w:lvl>
    <w:lvl w:ilvl="2" w:tplc="19ECB908" w:tentative="1">
      <w:start w:val="1"/>
      <w:numFmt w:val="lowerRoman"/>
      <w:lvlText w:val="%3."/>
      <w:lvlJc w:val="right"/>
      <w:pPr>
        <w:ind w:left="2160" w:hanging="180"/>
      </w:pPr>
    </w:lvl>
    <w:lvl w:ilvl="3" w:tplc="1CA4279C" w:tentative="1">
      <w:start w:val="1"/>
      <w:numFmt w:val="decimal"/>
      <w:lvlText w:val="%4."/>
      <w:lvlJc w:val="left"/>
      <w:pPr>
        <w:ind w:left="2880" w:hanging="360"/>
      </w:pPr>
    </w:lvl>
    <w:lvl w:ilvl="4" w:tplc="01907194" w:tentative="1">
      <w:start w:val="1"/>
      <w:numFmt w:val="lowerLetter"/>
      <w:lvlText w:val="%5."/>
      <w:lvlJc w:val="left"/>
      <w:pPr>
        <w:ind w:left="3600" w:hanging="360"/>
      </w:pPr>
    </w:lvl>
    <w:lvl w:ilvl="5" w:tplc="B92EC1EE" w:tentative="1">
      <w:start w:val="1"/>
      <w:numFmt w:val="lowerRoman"/>
      <w:lvlText w:val="%6."/>
      <w:lvlJc w:val="right"/>
      <w:pPr>
        <w:ind w:left="4320" w:hanging="180"/>
      </w:pPr>
    </w:lvl>
    <w:lvl w:ilvl="6" w:tplc="393C1B4A" w:tentative="1">
      <w:start w:val="1"/>
      <w:numFmt w:val="decimal"/>
      <w:lvlText w:val="%7."/>
      <w:lvlJc w:val="left"/>
      <w:pPr>
        <w:ind w:left="5040" w:hanging="360"/>
      </w:pPr>
    </w:lvl>
    <w:lvl w:ilvl="7" w:tplc="6504D11C" w:tentative="1">
      <w:start w:val="1"/>
      <w:numFmt w:val="lowerLetter"/>
      <w:lvlText w:val="%8."/>
      <w:lvlJc w:val="left"/>
      <w:pPr>
        <w:ind w:left="5760" w:hanging="360"/>
      </w:pPr>
    </w:lvl>
    <w:lvl w:ilvl="8" w:tplc="CDD2A6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4F5225"/>
    <w:multiLevelType w:val="multilevel"/>
    <w:tmpl w:val="3FBC7DD6"/>
    <w:lvl w:ilvl="0">
      <w:start w:val="1"/>
      <w:numFmt w:val="upperLetter"/>
      <w:lvlText w:val="%1."/>
      <w:lvlJc w:val="left"/>
      <w:pPr>
        <w:tabs>
          <w:tab w:val="num" w:pos="360"/>
        </w:tabs>
        <w:ind w:left="720" w:hanging="360"/>
      </w:pPr>
      <w:rPr>
        <w:rFonts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44" w15:restartNumberingAfterBreak="0">
    <w:nsid w:val="7EBB2545"/>
    <w:multiLevelType w:val="hybridMultilevel"/>
    <w:tmpl w:val="2242C4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9"/>
  </w:num>
  <w:num w:numId="8">
    <w:abstractNumId w:val="28"/>
  </w:num>
  <w:num w:numId="9">
    <w:abstractNumId w:val="39"/>
  </w:num>
  <w:num w:numId="10">
    <w:abstractNumId w:val="36"/>
  </w:num>
  <w:num w:numId="11">
    <w:abstractNumId w:val="34"/>
  </w:num>
  <w:num w:numId="12">
    <w:abstractNumId w:val="22"/>
  </w:num>
  <w:num w:numId="13">
    <w:abstractNumId w:val="18"/>
  </w:num>
  <w:num w:numId="14">
    <w:abstractNumId w:val="21"/>
  </w:num>
  <w:num w:numId="15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1"/>
  </w:num>
  <w:num w:numId="27">
    <w:abstractNumId w:val="30"/>
  </w:num>
  <w:num w:numId="28">
    <w:abstractNumId w:val="24"/>
  </w:num>
  <w:num w:numId="29">
    <w:abstractNumId w:val="35"/>
  </w:num>
  <w:num w:numId="30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40"/>
  </w:num>
  <w:num w:numId="34">
    <w:abstractNumId w:val="42"/>
  </w:num>
  <w:num w:numId="35">
    <w:abstractNumId w:val="37"/>
  </w:num>
  <w:num w:numId="36">
    <w:abstractNumId w:val="16"/>
  </w:num>
  <w:num w:numId="37">
    <w:abstractNumId w:val="33"/>
  </w:num>
  <w:num w:numId="38">
    <w:abstractNumId w:val="26"/>
  </w:num>
  <w:num w:numId="39">
    <w:abstractNumId w:val="25"/>
  </w:num>
  <w:num w:numId="40">
    <w:abstractNumId w:val="32"/>
  </w:num>
  <w:num w:numId="41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2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3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4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5">
    <w:abstractNumId w:val="43"/>
  </w:num>
  <w:num w:numId="46">
    <w:abstractNumId w:val="23"/>
  </w:num>
  <w:num w:numId="47">
    <w:abstractNumId w:val="38"/>
  </w:num>
  <w:num w:numId="48">
    <w:abstractNumId w:val="31"/>
  </w:num>
  <w:num w:numId="49">
    <w:abstractNumId w:val="19"/>
  </w:num>
  <w:num w:numId="50">
    <w:abstractNumId w:val="17"/>
  </w:num>
  <w:num w:numId="51">
    <w:abstractNumId w:val="27"/>
  </w:num>
  <w:num w:numId="52">
    <w:abstractNumId w:val="20"/>
  </w:num>
  <w:num w:numId="53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01728"/>
    <w:rsid w:val="00013834"/>
    <w:rsid w:val="00015B85"/>
    <w:rsid w:val="00017B56"/>
    <w:rsid w:val="0002622D"/>
    <w:rsid w:val="00041305"/>
    <w:rsid w:val="000414A1"/>
    <w:rsid w:val="000772F8"/>
    <w:rsid w:val="000E1601"/>
    <w:rsid w:val="00117782"/>
    <w:rsid w:val="00126C72"/>
    <w:rsid w:val="00140853"/>
    <w:rsid w:val="00145EF1"/>
    <w:rsid w:val="00147392"/>
    <w:rsid w:val="0015181E"/>
    <w:rsid w:val="00155FD6"/>
    <w:rsid w:val="00166528"/>
    <w:rsid w:val="001A1C8A"/>
    <w:rsid w:val="001A76C9"/>
    <w:rsid w:val="001B656A"/>
    <w:rsid w:val="001C087A"/>
    <w:rsid w:val="001C55B2"/>
    <w:rsid w:val="0024769C"/>
    <w:rsid w:val="00253282"/>
    <w:rsid w:val="0026389D"/>
    <w:rsid w:val="002654A0"/>
    <w:rsid w:val="00291D61"/>
    <w:rsid w:val="002A61B2"/>
    <w:rsid w:val="002B1DF9"/>
    <w:rsid w:val="002C3EFA"/>
    <w:rsid w:val="002E0CCE"/>
    <w:rsid w:val="002E65E1"/>
    <w:rsid w:val="00310139"/>
    <w:rsid w:val="00311F81"/>
    <w:rsid w:val="00313575"/>
    <w:rsid w:val="00313F06"/>
    <w:rsid w:val="00343B85"/>
    <w:rsid w:val="00370BAD"/>
    <w:rsid w:val="00372131"/>
    <w:rsid w:val="00385775"/>
    <w:rsid w:val="00386BF8"/>
    <w:rsid w:val="003C2840"/>
    <w:rsid w:val="003D5EA8"/>
    <w:rsid w:val="003D7EE6"/>
    <w:rsid w:val="003E5047"/>
    <w:rsid w:val="003F1267"/>
    <w:rsid w:val="00415DAA"/>
    <w:rsid w:val="00421258"/>
    <w:rsid w:val="00441FDE"/>
    <w:rsid w:val="00461F2D"/>
    <w:rsid w:val="004770A9"/>
    <w:rsid w:val="004B3F06"/>
    <w:rsid w:val="004C45DD"/>
    <w:rsid w:val="004C50E3"/>
    <w:rsid w:val="004D0A28"/>
    <w:rsid w:val="004F2472"/>
    <w:rsid w:val="00504E38"/>
    <w:rsid w:val="005205F4"/>
    <w:rsid w:val="00521FB2"/>
    <w:rsid w:val="00543FCE"/>
    <w:rsid w:val="005570C4"/>
    <w:rsid w:val="00577919"/>
    <w:rsid w:val="00577D2A"/>
    <w:rsid w:val="00592AB7"/>
    <w:rsid w:val="005959BE"/>
    <w:rsid w:val="0059670C"/>
    <w:rsid w:val="005A7879"/>
    <w:rsid w:val="005B361D"/>
    <w:rsid w:val="005B4DD9"/>
    <w:rsid w:val="005C2F1A"/>
    <w:rsid w:val="005C34D2"/>
    <w:rsid w:val="005C692B"/>
    <w:rsid w:val="005E267B"/>
    <w:rsid w:val="00611D6B"/>
    <w:rsid w:val="0063007C"/>
    <w:rsid w:val="00633F16"/>
    <w:rsid w:val="00644150"/>
    <w:rsid w:val="006709C3"/>
    <w:rsid w:val="00680341"/>
    <w:rsid w:val="00696088"/>
    <w:rsid w:val="006B3D65"/>
    <w:rsid w:val="006B6118"/>
    <w:rsid w:val="006C09EF"/>
    <w:rsid w:val="006D3C47"/>
    <w:rsid w:val="006D4796"/>
    <w:rsid w:val="006D797D"/>
    <w:rsid w:val="0070577F"/>
    <w:rsid w:val="00735A6D"/>
    <w:rsid w:val="0075170B"/>
    <w:rsid w:val="007537EB"/>
    <w:rsid w:val="007771E3"/>
    <w:rsid w:val="007772D5"/>
    <w:rsid w:val="007E6C71"/>
    <w:rsid w:val="00830329"/>
    <w:rsid w:val="00833D8E"/>
    <w:rsid w:val="00841903"/>
    <w:rsid w:val="0086343F"/>
    <w:rsid w:val="008843F9"/>
    <w:rsid w:val="0089672F"/>
    <w:rsid w:val="008D2570"/>
    <w:rsid w:val="008D5702"/>
    <w:rsid w:val="008E0E72"/>
    <w:rsid w:val="008E2EB8"/>
    <w:rsid w:val="009150C9"/>
    <w:rsid w:val="009173CC"/>
    <w:rsid w:val="00932957"/>
    <w:rsid w:val="00941D1F"/>
    <w:rsid w:val="0094475B"/>
    <w:rsid w:val="00950859"/>
    <w:rsid w:val="00955DBE"/>
    <w:rsid w:val="00963A81"/>
    <w:rsid w:val="00996C76"/>
    <w:rsid w:val="009A05DF"/>
    <w:rsid w:val="009A13BF"/>
    <w:rsid w:val="009E45D5"/>
    <w:rsid w:val="00A1275F"/>
    <w:rsid w:val="00A14DE0"/>
    <w:rsid w:val="00A207CE"/>
    <w:rsid w:val="00A45B94"/>
    <w:rsid w:val="00A62D3B"/>
    <w:rsid w:val="00A77B3E"/>
    <w:rsid w:val="00A917F3"/>
    <w:rsid w:val="00AA2E9F"/>
    <w:rsid w:val="00AD7849"/>
    <w:rsid w:val="00AF437B"/>
    <w:rsid w:val="00B010B9"/>
    <w:rsid w:val="00B04026"/>
    <w:rsid w:val="00B16241"/>
    <w:rsid w:val="00B43004"/>
    <w:rsid w:val="00B7079A"/>
    <w:rsid w:val="00B928C8"/>
    <w:rsid w:val="00BC1D56"/>
    <w:rsid w:val="00BF706C"/>
    <w:rsid w:val="00C172F4"/>
    <w:rsid w:val="00C564DC"/>
    <w:rsid w:val="00C621B9"/>
    <w:rsid w:val="00C67570"/>
    <w:rsid w:val="00CA175C"/>
    <w:rsid w:val="00CC3B44"/>
    <w:rsid w:val="00CF6A31"/>
    <w:rsid w:val="00D144BE"/>
    <w:rsid w:val="00D15333"/>
    <w:rsid w:val="00D20DA9"/>
    <w:rsid w:val="00D34A57"/>
    <w:rsid w:val="00D55E65"/>
    <w:rsid w:val="00D70E27"/>
    <w:rsid w:val="00D72F59"/>
    <w:rsid w:val="00D80EAC"/>
    <w:rsid w:val="00D83D94"/>
    <w:rsid w:val="00DA27D3"/>
    <w:rsid w:val="00DE30E0"/>
    <w:rsid w:val="00DF0E45"/>
    <w:rsid w:val="00E048B1"/>
    <w:rsid w:val="00E15F6B"/>
    <w:rsid w:val="00E45DAF"/>
    <w:rsid w:val="00E52A40"/>
    <w:rsid w:val="00E52F47"/>
    <w:rsid w:val="00E63EF6"/>
    <w:rsid w:val="00E75672"/>
    <w:rsid w:val="00EC4E1C"/>
    <w:rsid w:val="00ED24FF"/>
    <w:rsid w:val="00EE0752"/>
    <w:rsid w:val="00EF494C"/>
    <w:rsid w:val="00F43E46"/>
    <w:rsid w:val="00F56548"/>
    <w:rsid w:val="00F624E2"/>
    <w:rsid w:val="00F81E6C"/>
    <w:rsid w:val="00F93D08"/>
    <w:rsid w:val="00FB2507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0067A9BB"/>
  <w15:docId w15:val="{CA6A715D-FC7A-4DE2-8C68-B54F45A8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5A7879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A917F3"/>
    <w:pPr>
      <w:spacing w:line="240" w:lineRule="auto"/>
    </w:pPr>
  </w:style>
  <w:style w:type="character" w:customStyle="1" w:styleId="BullettextChar">
    <w:name w:val="Bullet text Char"/>
    <w:basedOn w:val="DefaultParagraphFont"/>
    <w:link w:val="Bullettext"/>
    <w:rsid w:val="00A917F3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5A7879"/>
    <w:rPr>
      <w:rFonts w:ascii="Arial" w:eastAsia="Arial" w:hAnsi="Arial" w:cs="Arial"/>
      <w:bCs/>
      <w:caps/>
      <w:color w:val="365F91" w:themeColor="accent1" w:themeShade="BF"/>
      <w:sz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9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902E4D8E-F2AD-4C02-8FC1-4F7D0B41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996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27</cp:revision>
  <cp:lastPrinted>1900-12-31T14:00:00Z</cp:lastPrinted>
  <dcterms:created xsi:type="dcterms:W3CDTF">2018-07-31T00:02:00Z</dcterms:created>
  <dcterms:modified xsi:type="dcterms:W3CDTF">2020-07-02T02:48:00Z</dcterms:modified>
</cp:coreProperties>
</file>