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D26F46" w14:textId="77777777" w:rsidR="007A0E51" w:rsidRDefault="00A11CA3" w:rsidP="00955635">
      <w:pPr>
        <w:pStyle w:val="Heading1"/>
        <w:pBdr>
          <w:bottom w:val="single" w:sz="4" w:space="1" w:color="244061" w:themeColor="accent1" w:themeShade="80"/>
        </w:pBdr>
      </w:pPr>
      <w:r>
        <w:t xml:space="preserve">LIfe Cycle </w:t>
      </w:r>
      <w:r w:rsidR="00CC5977">
        <w:t>ASSESSMENT</w:t>
      </w:r>
    </w:p>
    <w:p w14:paraId="2803AFF7" w14:textId="77777777" w:rsidR="00955635" w:rsidRPr="00410253" w:rsidRDefault="00955635" w:rsidP="001C3A7A">
      <w:pPr>
        <w:pStyle w:val="Heading3"/>
        <w:rPr>
          <w:sz w:val="24"/>
          <w:szCs w:val="24"/>
        </w:rPr>
      </w:pPr>
      <w:bookmarkStart w:id="0" w:name="h.d27jtfsfquok"/>
      <w:bookmarkEnd w:id="0"/>
      <w:r w:rsidRPr="00410253">
        <w:rPr>
          <w:sz w:val="24"/>
          <w:szCs w:val="24"/>
        </w:rPr>
        <w:t>Credit 19A</w:t>
      </w:r>
    </w:p>
    <w:p w14:paraId="08CC465D" w14:textId="48198E0F" w:rsidR="005C34D2" w:rsidRPr="00410253" w:rsidRDefault="005C34D2">
      <w:pPr>
        <w:pStyle w:val="Heading3"/>
        <w:rPr>
          <w:sz w:val="24"/>
          <w:szCs w:val="24"/>
        </w:rPr>
      </w:pPr>
      <w:r w:rsidRPr="00410253">
        <w:rPr>
          <w:bCs w:val="0"/>
          <w:caps w:val="0"/>
          <w:sz w:val="24"/>
          <w:szCs w:val="24"/>
        </w:rPr>
        <w:t>Design Review Submission</w:t>
      </w:r>
      <w:r w:rsidRPr="00410253">
        <w:rPr>
          <w:bCs w:val="0"/>
          <w:caps w:val="0"/>
          <w:sz w:val="24"/>
          <w:szCs w:val="24"/>
        </w:rPr>
        <w:tab/>
      </w:r>
      <w:sdt>
        <w:sdtPr>
          <w:rPr>
            <w:bCs w:val="0"/>
            <w:caps w:val="0"/>
            <w:sz w:val="24"/>
            <w:szCs w:val="24"/>
          </w:rPr>
          <w:id w:val="10800679"/>
        </w:sdtPr>
        <w:sdtEndPr/>
        <w:sdtContent>
          <w:r w:rsidRPr="00410253">
            <w:rPr>
              <w:rFonts w:ascii="MS Gothic" w:eastAsia="MS Gothic" w:hAnsi="MS Gothic" w:cs="MS Gothic"/>
              <w:bCs w:val="0"/>
              <w:caps w:val="0"/>
              <w:sz w:val="24"/>
              <w:szCs w:val="24"/>
            </w:rPr>
            <w:t>☐</w:t>
          </w:r>
        </w:sdtContent>
      </w:sdt>
      <w:r w:rsidRPr="00410253">
        <w:rPr>
          <w:bCs w:val="0"/>
          <w:caps w:val="0"/>
          <w:sz w:val="24"/>
          <w:szCs w:val="24"/>
        </w:rPr>
        <w:tab/>
        <w:t>As Built Submission</w:t>
      </w:r>
      <w:r w:rsidRPr="00410253">
        <w:rPr>
          <w:bCs w:val="0"/>
          <w:caps w:val="0"/>
          <w:sz w:val="24"/>
          <w:szCs w:val="24"/>
        </w:rPr>
        <w:tab/>
        <w:t xml:space="preserve"> </w:t>
      </w:r>
      <w:sdt>
        <w:sdtPr>
          <w:rPr>
            <w:bCs w:val="0"/>
            <w:caps w:val="0"/>
            <w:sz w:val="24"/>
            <w:szCs w:val="24"/>
          </w:rPr>
          <w:id w:val="206148192"/>
        </w:sdtPr>
        <w:sdtEndPr/>
        <w:sdtContent>
          <w:r w:rsidRPr="00410253">
            <w:rPr>
              <w:rFonts w:ascii="MS Gothic" w:eastAsia="MS Gothic" w:hAnsi="MS Gothic" w:cs="MS Gothic"/>
              <w:bCs w:val="0"/>
              <w:caps w:val="0"/>
              <w:sz w:val="24"/>
              <w:szCs w:val="24"/>
            </w:rPr>
            <w:t>☐</w:t>
          </w:r>
        </w:sdtContent>
      </w:sdt>
      <w:r w:rsidRPr="00410253">
        <w:rPr>
          <w:sz w:val="24"/>
          <w:szCs w:val="24"/>
        </w:rPr>
        <w:t xml:space="preserve"> </w:t>
      </w:r>
    </w:p>
    <w:tbl>
      <w:tblPr>
        <w:tblStyle w:val="Style1"/>
        <w:tblW w:w="0" w:type="auto"/>
        <w:tblLook w:val="04A0" w:firstRow="1" w:lastRow="0" w:firstColumn="1" w:lastColumn="0" w:noHBand="0" w:noVBand="1"/>
      </w:tblPr>
      <w:tblGrid>
        <w:gridCol w:w="3731"/>
        <w:gridCol w:w="783"/>
        <w:gridCol w:w="3535"/>
        <w:gridCol w:w="978"/>
      </w:tblGrid>
      <w:tr w:rsidR="005C34D2" w:rsidRPr="004B6FD9" w14:paraId="78944A73" w14:textId="77777777" w:rsidTr="00955635">
        <w:tc>
          <w:tcPr>
            <w:tcW w:w="3794" w:type="dxa"/>
          </w:tcPr>
          <w:p w14:paraId="1FB40413" w14:textId="77777777" w:rsidR="005C34D2" w:rsidRPr="00410253" w:rsidRDefault="005C34D2">
            <w:pPr>
              <w:pStyle w:val="Heading3"/>
              <w:rPr>
                <w:sz w:val="24"/>
                <w:szCs w:val="24"/>
              </w:rPr>
            </w:pPr>
            <w:r w:rsidRPr="00410253">
              <w:rPr>
                <w:sz w:val="24"/>
                <w:szCs w:val="24"/>
              </w:rPr>
              <w:t>Total Points available:</w:t>
            </w:r>
          </w:p>
        </w:tc>
        <w:tc>
          <w:tcPr>
            <w:tcW w:w="796" w:type="dxa"/>
          </w:tcPr>
          <w:p w14:paraId="580D1FC6" w14:textId="77777777" w:rsidR="005C34D2" w:rsidRPr="00410253" w:rsidRDefault="009D72BF">
            <w:pPr>
              <w:pStyle w:val="Heading3"/>
              <w:rPr>
                <w:sz w:val="24"/>
                <w:szCs w:val="24"/>
              </w:rPr>
            </w:pPr>
            <w:r w:rsidRPr="00410253">
              <w:rPr>
                <w:sz w:val="24"/>
                <w:szCs w:val="24"/>
              </w:rPr>
              <w:t>7</w:t>
            </w:r>
          </w:p>
        </w:tc>
        <w:tc>
          <w:tcPr>
            <w:tcW w:w="3598" w:type="dxa"/>
          </w:tcPr>
          <w:p w14:paraId="0A88C4BA" w14:textId="77777777" w:rsidR="005C34D2" w:rsidRPr="00410253" w:rsidRDefault="005C34D2">
            <w:pPr>
              <w:pStyle w:val="Heading3"/>
              <w:rPr>
                <w:sz w:val="24"/>
                <w:szCs w:val="24"/>
              </w:rPr>
            </w:pPr>
            <w:r w:rsidRPr="00410253">
              <w:rPr>
                <w:sz w:val="24"/>
                <w:szCs w:val="24"/>
              </w:rPr>
              <w:t>Points claimed:</w:t>
            </w:r>
          </w:p>
        </w:tc>
        <w:tc>
          <w:tcPr>
            <w:tcW w:w="992" w:type="dxa"/>
          </w:tcPr>
          <w:p w14:paraId="3BEFC639" w14:textId="77777777" w:rsidR="005C34D2" w:rsidRPr="00410253" w:rsidRDefault="00EB141B">
            <w:pPr>
              <w:pStyle w:val="Heading3"/>
              <w:rPr>
                <w:sz w:val="24"/>
                <w:szCs w:val="24"/>
              </w:rPr>
            </w:pPr>
            <w:r w:rsidRPr="00410253">
              <w:rPr>
                <w:sz w:val="24"/>
                <w:szCs w:val="24"/>
              </w:rPr>
              <w:t>[</w:t>
            </w:r>
            <w:r w:rsidR="005C34D2" w:rsidRPr="00410253">
              <w:rPr>
                <w:sz w:val="24"/>
                <w:szCs w:val="24"/>
              </w:rPr>
              <w:t>#</w:t>
            </w:r>
            <w:r w:rsidRPr="00410253">
              <w:rPr>
                <w:sz w:val="24"/>
                <w:szCs w:val="24"/>
              </w:rPr>
              <w:t>]</w:t>
            </w:r>
          </w:p>
        </w:tc>
      </w:tr>
    </w:tbl>
    <w:p w14:paraId="6BF9247F" w14:textId="77777777" w:rsidR="00A11CA3" w:rsidRDefault="00A11CA3"/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50"/>
        <w:gridCol w:w="2326"/>
        <w:gridCol w:w="3753"/>
        <w:gridCol w:w="1203"/>
        <w:gridCol w:w="995"/>
      </w:tblGrid>
      <w:tr w:rsidR="00955635" w:rsidRPr="006F7DA2" w14:paraId="22649061" w14:textId="77777777" w:rsidTr="00B00452">
        <w:tc>
          <w:tcPr>
            <w:tcW w:w="416" w:type="pct"/>
          </w:tcPr>
          <w:p w14:paraId="4FFA0CC1" w14:textId="77777777" w:rsidR="00955635" w:rsidRPr="00A11CA3" w:rsidRDefault="00955635" w:rsidP="00A11CA3">
            <w:pPr>
              <w:pStyle w:val="Heading2"/>
            </w:pPr>
          </w:p>
        </w:tc>
        <w:tc>
          <w:tcPr>
            <w:tcW w:w="1298" w:type="pct"/>
            <w:vAlign w:val="center"/>
          </w:tcPr>
          <w:p w14:paraId="46C82240" w14:textId="176BC146" w:rsidR="00955635" w:rsidRPr="007006FE" w:rsidRDefault="001C3A7A" w:rsidP="00F94303">
            <w:pPr>
              <w:rPr>
                <w:b/>
              </w:rPr>
            </w:pPr>
            <w:r>
              <w:rPr>
                <w:b/>
              </w:rPr>
              <w:t>Criteria</w:t>
            </w:r>
          </w:p>
        </w:tc>
        <w:tc>
          <w:tcPr>
            <w:tcW w:w="2083" w:type="pct"/>
            <w:vAlign w:val="center"/>
          </w:tcPr>
          <w:p w14:paraId="06D6DECD" w14:textId="1BE25C85" w:rsidR="00955635" w:rsidRPr="007006FE" w:rsidRDefault="00955635">
            <w:pPr>
              <w:rPr>
                <w:b/>
              </w:rPr>
            </w:pPr>
            <w:r w:rsidRPr="007006FE">
              <w:rPr>
                <w:b/>
              </w:rPr>
              <w:t>Description</w:t>
            </w:r>
          </w:p>
        </w:tc>
        <w:tc>
          <w:tcPr>
            <w:tcW w:w="671" w:type="pct"/>
          </w:tcPr>
          <w:p w14:paraId="7C2E0103" w14:textId="560415BC" w:rsidR="00955635" w:rsidRPr="007A0E51" w:rsidRDefault="00955635" w:rsidP="007A0E51">
            <w:pPr>
              <w:jc w:val="center"/>
              <w:rPr>
                <w:rStyle w:val="StyleBold"/>
              </w:rPr>
            </w:pPr>
            <w:r w:rsidRPr="007A0E51">
              <w:rPr>
                <w:rStyle w:val="StyleBold"/>
              </w:rPr>
              <w:t xml:space="preserve">Points </w:t>
            </w:r>
            <w:r w:rsidR="004B6FD9">
              <w:rPr>
                <w:rStyle w:val="StyleBold"/>
              </w:rPr>
              <w:t>A</w:t>
            </w:r>
            <w:r w:rsidRPr="007A0E51">
              <w:rPr>
                <w:rStyle w:val="StyleBold"/>
              </w:rPr>
              <w:t>vailable</w:t>
            </w:r>
          </w:p>
        </w:tc>
        <w:tc>
          <w:tcPr>
            <w:tcW w:w="532" w:type="pct"/>
          </w:tcPr>
          <w:p w14:paraId="0BE9C62E" w14:textId="75C2A8B5" w:rsidR="00955635" w:rsidRPr="007A0E51" w:rsidRDefault="00955635" w:rsidP="007A0E51">
            <w:pPr>
              <w:jc w:val="center"/>
              <w:rPr>
                <w:rStyle w:val="StyleBold"/>
              </w:rPr>
            </w:pPr>
            <w:r w:rsidRPr="007A0E51">
              <w:rPr>
                <w:rStyle w:val="StyleBold"/>
              </w:rPr>
              <w:t xml:space="preserve">Points </w:t>
            </w:r>
            <w:r w:rsidR="004B6FD9">
              <w:rPr>
                <w:rStyle w:val="StyleBold"/>
              </w:rPr>
              <w:t>C</w:t>
            </w:r>
            <w:r w:rsidRPr="007A0E51">
              <w:rPr>
                <w:rStyle w:val="StyleBold"/>
              </w:rPr>
              <w:t>laimed</w:t>
            </w:r>
          </w:p>
        </w:tc>
      </w:tr>
      <w:tr w:rsidR="00A11CA3" w:rsidRPr="001F311B" w14:paraId="0EA137F1" w14:textId="77777777" w:rsidTr="00B00452">
        <w:tc>
          <w:tcPr>
            <w:tcW w:w="416" w:type="pct"/>
          </w:tcPr>
          <w:p w14:paraId="07039F86" w14:textId="77777777" w:rsidR="00A11CA3" w:rsidRPr="00E97B4B" w:rsidRDefault="00D56C83" w:rsidP="00182AE0">
            <w:pPr>
              <w:jc w:val="center"/>
              <w:rPr>
                <w:b/>
              </w:rPr>
            </w:pPr>
            <w:r w:rsidRPr="00E97B4B">
              <w:rPr>
                <w:b/>
              </w:rPr>
              <w:t>19</w:t>
            </w:r>
            <w:r w:rsidR="00182AE0" w:rsidRPr="00E97B4B">
              <w:rPr>
                <w:b/>
              </w:rPr>
              <w:t>A.1</w:t>
            </w:r>
          </w:p>
        </w:tc>
        <w:tc>
          <w:tcPr>
            <w:tcW w:w="1298" w:type="pct"/>
          </w:tcPr>
          <w:p w14:paraId="310B99B1" w14:textId="77777777" w:rsidR="00A11CA3" w:rsidRPr="00955635" w:rsidRDefault="00A11CA3" w:rsidP="00A11CA3">
            <w:pPr>
              <w:rPr>
                <w:rFonts w:eastAsia="Times New Roman"/>
                <w:b/>
                <w:szCs w:val="20"/>
              </w:rPr>
            </w:pPr>
            <w:r w:rsidRPr="00955635">
              <w:rPr>
                <w:b/>
                <w:szCs w:val="20"/>
              </w:rPr>
              <w:t>Comparative Life Cycle Assessment</w:t>
            </w:r>
          </w:p>
        </w:tc>
        <w:tc>
          <w:tcPr>
            <w:tcW w:w="2083" w:type="pct"/>
          </w:tcPr>
          <w:p w14:paraId="2513F61E" w14:textId="77777777" w:rsidR="007A0E51" w:rsidRDefault="00A11CA3" w:rsidP="007A0E51">
            <w:pPr>
              <w:rPr>
                <w:szCs w:val="20"/>
              </w:rPr>
            </w:pPr>
            <w:r w:rsidRPr="00A11CA3">
              <w:rPr>
                <w:szCs w:val="20"/>
              </w:rPr>
              <w:t xml:space="preserve">The project has </w:t>
            </w:r>
            <w:r w:rsidR="009D72BF">
              <w:rPr>
                <w:szCs w:val="20"/>
              </w:rPr>
              <w:t xml:space="preserve">completed a life cycle assessment which </w:t>
            </w:r>
            <w:r w:rsidRPr="00A11CA3">
              <w:rPr>
                <w:szCs w:val="20"/>
              </w:rPr>
              <w:t>demonstrate</w:t>
            </w:r>
            <w:r w:rsidR="009D72BF">
              <w:rPr>
                <w:szCs w:val="20"/>
              </w:rPr>
              <w:t>s</w:t>
            </w:r>
            <w:r w:rsidRPr="00A11CA3">
              <w:rPr>
                <w:szCs w:val="20"/>
              </w:rPr>
              <w:t xml:space="preserve"> a reduction against six environmental impact categories when compared to the reference </w:t>
            </w:r>
            <w:proofErr w:type="gramStart"/>
            <w:r w:rsidR="00D56C83">
              <w:rPr>
                <w:szCs w:val="20"/>
              </w:rPr>
              <w:t>building</w:t>
            </w:r>
            <w:r w:rsidR="00EC7086">
              <w:rPr>
                <w:szCs w:val="20"/>
              </w:rPr>
              <w:t>, and</w:t>
            </w:r>
            <w:proofErr w:type="gramEnd"/>
            <w:r w:rsidR="00EC7086">
              <w:rPr>
                <w:szCs w:val="20"/>
              </w:rPr>
              <w:t xml:space="preserve"> has demonstrated a reduction in environmental impact against the nominated environmental impact categories.</w:t>
            </w:r>
          </w:p>
        </w:tc>
        <w:tc>
          <w:tcPr>
            <w:tcW w:w="671" w:type="pct"/>
            <w:vAlign w:val="center"/>
          </w:tcPr>
          <w:p w14:paraId="09D59613" w14:textId="77777777" w:rsidR="007A0E51" w:rsidRDefault="00EC7086" w:rsidP="00621A6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6</w:t>
            </w:r>
          </w:p>
        </w:tc>
        <w:tc>
          <w:tcPr>
            <w:tcW w:w="532" w:type="pct"/>
            <w:vAlign w:val="center"/>
          </w:tcPr>
          <w:p w14:paraId="61EAFAB7" w14:textId="77777777" w:rsidR="00A11CA3" w:rsidRPr="00A11CA3" w:rsidRDefault="00EB141B">
            <w:pPr>
              <w:jc w:val="center"/>
              <w:rPr>
                <w:szCs w:val="20"/>
              </w:rPr>
            </w:pPr>
            <w:r>
              <w:rPr>
                <w:color w:val="8064A2" w:themeColor="accent4"/>
              </w:rPr>
              <w:t>[</w:t>
            </w:r>
            <w:r w:rsidRPr="00862FB5">
              <w:rPr>
                <w:color w:val="8064A2" w:themeColor="accent4"/>
              </w:rPr>
              <w:t>#</w:t>
            </w:r>
            <w:r>
              <w:rPr>
                <w:color w:val="8064A2" w:themeColor="accent4"/>
              </w:rPr>
              <w:t>]</w:t>
            </w:r>
          </w:p>
        </w:tc>
      </w:tr>
      <w:tr w:rsidR="00B00452" w:rsidRPr="001F311B" w14:paraId="5C1FC96F" w14:textId="77777777" w:rsidTr="00B00452">
        <w:tc>
          <w:tcPr>
            <w:tcW w:w="416" w:type="pct"/>
            <w:vMerge w:val="restart"/>
          </w:tcPr>
          <w:p w14:paraId="59EBDCE2" w14:textId="77777777" w:rsidR="00B00452" w:rsidRPr="00E97B4B" w:rsidRDefault="00B00452" w:rsidP="00B00452">
            <w:pPr>
              <w:jc w:val="center"/>
              <w:rPr>
                <w:b/>
                <w:caps/>
                <w:noProof/>
                <w:sz w:val="36"/>
              </w:rPr>
            </w:pPr>
            <w:r w:rsidRPr="00E97B4B">
              <w:rPr>
                <w:b/>
              </w:rPr>
              <w:t>19A.2</w:t>
            </w:r>
          </w:p>
        </w:tc>
        <w:tc>
          <w:tcPr>
            <w:tcW w:w="1298" w:type="pct"/>
            <w:vMerge w:val="restart"/>
          </w:tcPr>
          <w:p w14:paraId="4885BD1E" w14:textId="77777777" w:rsidR="00B00452" w:rsidRPr="00955635" w:rsidRDefault="00B00452" w:rsidP="00B00452">
            <w:pPr>
              <w:rPr>
                <w:rFonts w:eastAsia="Times New Roman"/>
                <w:b/>
                <w:szCs w:val="20"/>
              </w:rPr>
            </w:pPr>
            <w:r w:rsidRPr="00955635">
              <w:rPr>
                <w:b/>
                <w:szCs w:val="20"/>
              </w:rPr>
              <w:t>Additional Reporting</w:t>
            </w:r>
          </w:p>
        </w:tc>
        <w:tc>
          <w:tcPr>
            <w:tcW w:w="2083" w:type="pct"/>
          </w:tcPr>
          <w:p w14:paraId="4DB4FAC5" w14:textId="77777777" w:rsidR="00B00452" w:rsidRDefault="00B00452" w:rsidP="00B00452">
            <w:pPr>
              <w:rPr>
                <w:szCs w:val="20"/>
              </w:rPr>
            </w:pPr>
            <w:r>
              <w:rPr>
                <w:szCs w:val="20"/>
              </w:rPr>
              <w:t>Additional Life Cycle Impact Reporting</w:t>
            </w:r>
          </w:p>
        </w:tc>
        <w:tc>
          <w:tcPr>
            <w:tcW w:w="671" w:type="pct"/>
            <w:vAlign w:val="center"/>
          </w:tcPr>
          <w:p w14:paraId="33052D5C" w14:textId="77777777" w:rsidR="00B00452" w:rsidRPr="00A11CA3" w:rsidRDefault="00B00452" w:rsidP="00B00452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</w:t>
            </w:r>
          </w:p>
        </w:tc>
        <w:tc>
          <w:tcPr>
            <w:tcW w:w="532" w:type="pct"/>
            <w:vAlign w:val="center"/>
          </w:tcPr>
          <w:p w14:paraId="68A9FB6F" w14:textId="77777777" w:rsidR="00B00452" w:rsidRPr="00A11CA3" w:rsidRDefault="00A21FEE" w:rsidP="00B00452">
            <w:pPr>
              <w:jc w:val="center"/>
              <w:rPr>
                <w:szCs w:val="20"/>
              </w:rPr>
            </w:pPr>
            <w:sdt>
              <w:sdtPr>
                <w:id w:val="-6397253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2A1FD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00452" w:rsidRPr="003A2BE3" w:rsidDel="00D336B5">
              <w:rPr>
                <w:rFonts w:ascii="MS Gothic" w:eastAsia="MS Gothic" w:hAnsi="MS Gothic" w:cs="MS Gothic" w:hint="eastAsia"/>
              </w:rPr>
              <w:t xml:space="preserve"> </w:t>
            </w:r>
          </w:p>
        </w:tc>
      </w:tr>
      <w:tr w:rsidR="00B00452" w:rsidRPr="001F311B" w14:paraId="078E1DE7" w14:textId="77777777" w:rsidTr="00B00452">
        <w:tc>
          <w:tcPr>
            <w:tcW w:w="416" w:type="pct"/>
            <w:vMerge/>
          </w:tcPr>
          <w:p w14:paraId="4A7F87AF" w14:textId="77777777" w:rsidR="00B00452" w:rsidRPr="00E97B4B" w:rsidRDefault="00B00452" w:rsidP="00B00452">
            <w:pPr>
              <w:jc w:val="center"/>
              <w:rPr>
                <w:b/>
              </w:rPr>
            </w:pPr>
          </w:p>
        </w:tc>
        <w:tc>
          <w:tcPr>
            <w:tcW w:w="1298" w:type="pct"/>
            <w:vMerge/>
          </w:tcPr>
          <w:p w14:paraId="19850EAE" w14:textId="77777777" w:rsidR="00B00452" w:rsidRPr="00955635" w:rsidRDefault="00B00452" w:rsidP="00B00452">
            <w:pPr>
              <w:rPr>
                <w:b/>
                <w:szCs w:val="20"/>
              </w:rPr>
            </w:pPr>
          </w:p>
        </w:tc>
        <w:tc>
          <w:tcPr>
            <w:tcW w:w="2083" w:type="pct"/>
          </w:tcPr>
          <w:p w14:paraId="2090F557" w14:textId="77777777" w:rsidR="00B00452" w:rsidRDefault="00B00452" w:rsidP="00B00452">
            <w:pPr>
              <w:rPr>
                <w:szCs w:val="20"/>
              </w:rPr>
            </w:pPr>
            <w:r>
              <w:rPr>
                <w:szCs w:val="20"/>
              </w:rPr>
              <w:t>Material Selection Improvement</w:t>
            </w:r>
          </w:p>
        </w:tc>
        <w:tc>
          <w:tcPr>
            <w:tcW w:w="671" w:type="pct"/>
            <w:vAlign w:val="center"/>
          </w:tcPr>
          <w:p w14:paraId="7420D30F" w14:textId="77777777" w:rsidR="00B00452" w:rsidRDefault="00B00452" w:rsidP="00B00452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</w:t>
            </w:r>
          </w:p>
        </w:tc>
        <w:tc>
          <w:tcPr>
            <w:tcW w:w="532" w:type="pct"/>
            <w:vAlign w:val="center"/>
          </w:tcPr>
          <w:p w14:paraId="2A4DD917" w14:textId="77777777" w:rsidR="00B00452" w:rsidRDefault="00A21FEE" w:rsidP="00B00452">
            <w:pPr>
              <w:jc w:val="center"/>
              <w:rPr>
                <w:color w:val="8064A2" w:themeColor="accent4"/>
              </w:rPr>
            </w:pPr>
            <w:sdt>
              <w:sdtPr>
                <w:id w:val="-2712546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B0045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00452" w:rsidRPr="003A2BE3" w:rsidDel="00D336B5">
              <w:rPr>
                <w:rFonts w:ascii="MS Gothic" w:eastAsia="MS Gothic" w:hAnsi="MS Gothic" w:cs="MS Gothic" w:hint="eastAsia"/>
              </w:rPr>
              <w:t xml:space="preserve"> </w:t>
            </w:r>
          </w:p>
        </w:tc>
      </w:tr>
      <w:tr w:rsidR="00B00452" w:rsidRPr="001F311B" w14:paraId="44A8996D" w14:textId="77777777" w:rsidTr="00B00452">
        <w:tc>
          <w:tcPr>
            <w:tcW w:w="416" w:type="pct"/>
            <w:vMerge/>
          </w:tcPr>
          <w:p w14:paraId="721DD286" w14:textId="77777777" w:rsidR="00B00452" w:rsidRPr="00E97B4B" w:rsidRDefault="00B00452" w:rsidP="00B00452">
            <w:pPr>
              <w:jc w:val="center"/>
              <w:rPr>
                <w:b/>
              </w:rPr>
            </w:pPr>
          </w:p>
        </w:tc>
        <w:tc>
          <w:tcPr>
            <w:tcW w:w="1298" w:type="pct"/>
            <w:vMerge/>
          </w:tcPr>
          <w:p w14:paraId="7D2253F0" w14:textId="77777777" w:rsidR="00B00452" w:rsidRPr="00955635" w:rsidRDefault="00B00452" w:rsidP="00B00452">
            <w:pPr>
              <w:rPr>
                <w:b/>
                <w:szCs w:val="20"/>
              </w:rPr>
            </w:pPr>
          </w:p>
        </w:tc>
        <w:tc>
          <w:tcPr>
            <w:tcW w:w="2083" w:type="pct"/>
          </w:tcPr>
          <w:p w14:paraId="28FB28BB" w14:textId="77777777" w:rsidR="00B00452" w:rsidRDefault="00B00452" w:rsidP="00B00452">
            <w:pPr>
              <w:rPr>
                <w:szCs w:val="20"/>
              </w:rPr>
            </w:pPr>
            <w:r>
              <w:rPr>
                <w:szCs w:val="20"/>
              </w:rPr>
              <w:t>Construction Process Improvement</w:t>
            </w:r>
          </w:p>
        </w:tc>
        <w:tc>
          <w:tcPr>
            <w:tcW w:w="671" w:type="pct"/>
            <w:vAlign w:val="center"/>
          </w:tcPr>
          <w:p w14:paraId="4656623A" w14:textId="77777777" w:rsidR="00B00452" w:rsidRDefault="00B00452" w:rsidP="00B00452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</w:t>
            </w:r>
          </w:p>
        </w:tc>
        <w:tc>
          <w:tcPr>
            <w:tcW w:w="532" w:type="pct"/>
            <w:vAlign w:val="center"/>
          </w:tcPr>
          <w:p w14:paraId="7B03322B" w14:textId="77777777" w:rsidR="00B00452" w:rsidRDefault="00A21FEE" w:rsidP="00B00452">
            <w:pPr>
              <w:jc w:val="center"/>
              <w:rPr>
                <w:color w:val="8064A2" w:themeColor="accent4"/>
              </w:rPr>
            </w:pPr>
            <w:sdt>
              <w:sdtPr>
                <w:id w:val="-20102065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B0045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00452" w:rsidRPr="003A2BE3" w:rsidDel="00D336B5">
              <w:rPr>
                <w:rFonts w:ascii="MS Gothic" w:eastAsia="MS Gothic" w:hAnsi="MS Gothic" w:cs="MS Gothic" w:hint="eastAsia"/>
              </w:rPr>
              <w:t xml:space="preserve"> </w:t>
            </w:r>
          </w:p>
        </w:tc>
      </w:tr>
      <w:tr w:rsidR="00B00452" w:rsidRPr="001F311B" w14:paraId="5D52EDD0" w14:textId="77777777" w:rsidTr="00B00452">
        <w:tc>
          <w:tcPr>
            <w:tcW w:w="416" w:type="pct"/>
            <w:vMerge/>
          </w:tcPr>
          <w:p w14:paraId="1312C38A" w14:textId="77777777" w:rsidR="00B00452" w:rsidRPr="00E97B4B" w:rsidRDefault="00B00452" w:rsidP="00B00452">
            <w:pPr>
              <w:jc w:val="center"/>
              <w:rPr>
                <w:b/>
              </w:rPr>
            </w:pPr>
          </w:p>
        </w:tc>
        <w:tc>
          <w:tcPr>
            <w:tcW w:w="1298" w:type="pct"/>
            <w:vMerge/>
          </w:tcPr>
          <w:p w14:paraId="51E44FE9" w14:textId="77777777" w:rsidR="00B00452" w:rsidRPr="00955635" w:rsidRDefault="00B00452" w:rsidP="00B00452">
            <w:pPr>
              <w:rPr>
                <w:b/>
                <w:szCs w:val="20"/>
              </w:rPr>
            </w:pPr>
          </w:p>
        </w:tc>
        <w:tc>
          <w:tcPr>
            <w:tcW w:w="2083" w:type="pct"/>
          </w:tcPr>
          <w:p w14:paraId="3EDA8220" w14:textId="77777777" w:rsidR="00B00452" w:rsidRDefault="00B00452" w:rsidP="00B00452">
            <w:pPr>
              <w:rPr>
                <w:szCs w:val="20"/>
              </w:rPr>
            </w:pPr>
            <w:r>
              <w:rPr>
                <w:szCs w:val="20"/>
              </w:rPr>
              <w:t>LCA Design Review</w:t>
            </w:r>
          </w:p>
        </w:tc>
        <w:tc>
          <w:tcPr>
            <w:tcW w:w="671" w:type="pct"/>
            <w:vAlign w:val="center"/>
          </w:tcPr>
          <w:p w14:paraId="5FBECF5A" w14:textId="77777777" w:rsidR="00B00452" w:rsidRDefault="00B00452" w:rsidP="00B00452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</w:t>
            </w:r>
          </w:p>
        </w:tc>
        <w:tc>
          <w:tcPr>
            <w:tcW w:w="532" w:type="pct"/>
            <w:vAlign w:val="center"/>
          </w:tcPr>
          <w:p w14:paraId="3625A5B5" w14:textId="77777777" w:rsidR="00B00452" w:rsidRDefault="00A21FEE" w:rsidP="00B00452">
            <w:pPr>
              <w:jc w:val="center"/>
              <w:rPr>
                <w:color w:val="8064A2" w:themeColor="accent4"/>
              </w:rPr>
            </w:pPr>
            <w:sdt>
              <w:sdtPr>
                <w:id w:val="-7551286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B0045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00452" w:rsidRPr="003A2BE3" w:rsidDel="00D336B5">
              <w:rPr>
                <w:rFonts w:ascii="MS Gothic" w:eastAsia="MS Gothic" w:hAnsi="MS Gothic" w:cs="MS Gothic" w:hint="eastAsia"/>
              </w:rPr>
              <w:t xml:space="preserve"> </w:t>
            </w:r>
          </w:p>
        </w:tc>
      </w:tr>
    </w:tbl>
    <w:p w14:paraId="517A3554" w14:textId="77777777" w:rsidR="009E45D5" w:rsidRDefault="009E45D5" w:rsidP="00543FCE">
      <w:bookmarkStart w:id="1" w:name="h.fwvpjw869anz"/>
      <w:bookmarkEnd w:id="1"/>
    </w:p>
    <w:p w14:paraId="585CBF84" w14:textId="77777777" w:rsidR="002A1FD5" w:rsidRDefault="002A1FD5" w:rsidP="002A1FD5">
      <w:pPr>
        <w:pStyle w:val="Heading2"/>
      </w:pPr>
      <w:r>
        <w:t>Project-specific technical questions (formerly tc</w:t>
      </w:r>
      <w:r w:rsidRPr="00A157BD">
        <w:rPr>
          <w:sz w:val="24"/>
        </w:rPr>
        <w:t>s</w:t>
      </w:r>
      <w:r>
        <w:t xml:space="preserve"> and cir</w:t>
      </w:r>
      <w:r w:rsidRPr="00A157BD">
        <w:rPr>
          <w:sz w:val="24"/>
        </w:rPr>
        <w:t>s</w:t>
      </w:r>
      <w:r>
        <w:t xml:space="preserve">) 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211"/>
        <w:gridCol w:w="1816"/>
      </w:tblGrid>
      <w:tr w:rsidR="002A1FD5" w14:paraId="5BE400D9" w14:textId="77777777" w:rsidTr="000E7E73">
        <w:tc>
          <w:tcPr>
            <w:tcW w:w="3994" w:type="pct"/>
            <w:vAlign w:val="center"/>
          </w:tcPr>
          <w:p w14:paraId="792C0949" w14:textId="6EFEE8B6" w:rsidR="002A1FD5" w:rsidRPr="003A2BE3" w:rsidRDefault="002A1FD5" w:rsidP="000E7E73">
            <w:r>
              <w:t>There are no project-</w:t>
            </w:r>
            <w:r w:rsidRPr="003A2BE3">
              <w:t xml:space="preserve">specific </w:t>
            </w:r>
            <w:r w:rsidR="001C3A7A">
              <w:t>Technical Questions</w:t>
            </w:r>
            <w:r w:rsidR="001C3A7A" w:rsidRPr="003A2BE3">
              <w:t xml:space="preserve"> </w:t>
            </w:r>
            <w:r w:rsidRPr="003A2BE3">
              <w:t>for this credit.</w:t>
            </w:r>
          </w:p>
        </w:tc>
        <w:tc>
          <w:tcPr>
            <w:tcW w:w="1006" w:type="pct"/>
            <w:vAlign w:val="center"/>
          </w:tcPr>
          <w:p w14:paraId="296D29A9" w14:textId="77777777" w:rsidR="002A1FD5" w:rsidRPr="003A2BE3" w:rsidRDefault="002A1FD5" w:rsidP="000E7E73">
            <w:pPr>
              <w:jc w:val="center"/>
            </w:pPr>
            <w:r>
              <w:t xml:space="preserve"> </w:t>
            </w:r>
            <w:sdt>
              <w:sdtPr>
                <w:id w:val="990915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2A1FD5" w14:paraId="2A2BC7BB" w14:textId="77777777" w:rsidTr="000E7E73">
        <w:tc>
          <w:tcPr>
            <w:tcW w:w="3994" w:type="pct"/>
            <w:vAlign w:val="center"/>
          </w:tcPr>
          <w:p w14:paraId="55017779" w14:textId="1CDFF53F" w:rsidR="002A1FD5" w:rsidRPr="003A2BE3" w:rsidRDefault="002A1FD5" w:rsidP="000E7E73">
            <w:r w:rsidRPr="003A2BE3">
              <w:t>There are project s</w:t>
            </w:r>
            <w:r>
              <w:t xml:space="preserve">pecific queries for this credit and all responses received from the </w:t>
            </w:r>
            <w:r w:rsidR="002F3217">
              <w:t xml:space="preserve">NZGBC </w:t>
            </w:r>
            <w:r>
              <w:t>are attached.</w:t>
            </w:r>
          </w:p>
        </w:tc>
        <w:tc>
          <w:tcPr>
            <w:tcW w:w="1006" w:type="pct"/>
            <w:vAlign w:val="center"/>
          </w:tcPr>
          <w:p w14:paraId="3451335A" w14:textId="77777777" w:rsidR="002A1FD5" w:rsidRPr="003A2BE3" w:rsidRDefault="002A1FD5" w:rsidP="000E7E73">
            <w:pPr>
              <w:jc w:val="center"/>
            </w:pPr>
            <w:r>
              <w:t xml:space="preserve"> </w:t>
            </w:r>
            <w:sdt>
              <w:sdtPr>
                <w:id w:val="4422710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6C9A2813" w14:textId="77777777" w:rsidR="001A76C9" w:rsidRDefault="001A76C9" w:rsidP="00543FCE"/>
    <w:p w14:paraId="71004441" w14:textId="77777777" w:rsidR="007A0E51" w:rsidRDefault="00D56C83" w:rsidP="007A0E51">
      <w:pPr>
        <w:pStyle w:val="Criterionsubheading"/>
        <w:numPr>
          <w:ilvl w:val="0"/>
          <w:numId w:val="0"/>
        </w:numPr>
      </w:pPr>
      <w:r>
        <w:t>19</w:t>
      </w:r>
      <w:r w:rsidR="00182AE0">
        <w:t>A</w:t>
      </w:r>
      <w:r>
        <w:t xml:space="preserve">.1 </w:t>
      </w:r>
      <w:r w:rsidR="00A11CA3">
        <w:t>comparative life cycle assessment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337"/>
        <w:gridCol w:w="1690"/>
      </w:tblGrid>
      <w:tr w:rsidR="00DF0E45" w14:paraId="0B184EB8" w14:textId="77777777" w:rsidTr="00D86440">
        <w:tc>
          <w:tcPr>
            <w:tcW w:w="4064" w:type="pct"/>
            <w:vAlign w:val="center"/>
          </w:tcPr>
          <w:p w14:paraId="32476C6C" w14:textId="77777777" w:rsidR="007A0E51" w:rsidRDefault="00A11CA3" w:rsidP="007A0E51">
            <w:r>
              <w:rPr>
                <w:szCs w:val="20"/>
              </w:rPr>
              <w:t>The project has undertaken a whole-of-building, whole-of-life comparative LCA using the [standard practice / actual] reference case option.</w:t>
            </w:r>
          </w:p>
        </w:tc>
        <w:tc>
          <w:tcPr>
            <w:tcW w:w="936" w:type="pct"/>
            <w:vAlign w:val="center"/>
          </w:tcPr>
          <w:p w14:paraId="791739FB" w14:textId="77777777" w:rsidR="00DF0E45" w:rsidRPr="003A2BE3" w:rsidRDefault="00A21FEE" w:rsidP="00C17D7D">
            <w:pPr>
              <w:jc w:val="center"/>
            </w:pPr>
            <w:sdt>
              <w:sdtPr>
                <w:id w:val="21349016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D336B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A813CF" w14:paraId="548EA961" w14:textId="77777777" w:rsidTr="00D86440">
        <w:tc>
          <w:tcPr>
            <w:tcW w:w="4064" w:type="pct"/>
            <w:vAlign w:val="center"/>
          </w:tcPr>
          <w:p w14:paraId="3E909820" w14:textId="77777777" w:rsidR="00A813CF" w:rsidRPr="00A813CF" w:rsidRDefault="00A813CF" w:rsidP="00666701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The LCA results for the project</w:t>
            </w:r>
            <w:r w:rsidR="00666701">
              <w:rPr>
                <w:szCs w:val="20"/>
              </w:rPr>
              <w:t xml:space="preserve"> and reference building</w:t>
            </w:r>
            <w:r>
              <w:rPr>
                <w:szCs w:val="20"/>
              </w:rPr>
              <w:t xml:space="preserve"> </w:t>
            </w:r>
            <w:r w:rsidR="00666701">
              <w:rPr>
                <w:szCs w:val="20"/>
              </w:rPr>
              <w:t>have been input</w:t>
            </w:r>
            <w:r>
              <w:rPr>
                <w:szCs w:val="20"/>
              </w:rPr>
              <w:t xml:space="preserve"> in</w:t>
            </w:r>
            <w:r w:rsidR="00666701">
              <w:rPr>
                <w:szCs w:val="20"/>
              </w:rPr>
              <w:t>to</w:t>
            </w:r>
            <w:r>
              <w:rPr>
                <w:szCs w:val="20"/>
              </w:rPr>
              <w:t xml:space="preserve"> the </w:t>
            </w:r>
            <w:r>
              <w:rPr>
                <w:i/>
                <w:szCs w:val="20"/>
              </w:rPr>
              <w:t>Green Star – Design &amp; As Built LCA Calculator</w:t>
            </w:r>
            <w:r>
              <w:rPr>
                <w:szCs w:val="20"/>
              </w:rPr>
              <w:t>, which is included within this submission</w:t>
            </w:r>
          </w:p>
        </w:tc>
        <w:tc>
          <w:tcPr>
            <w:tcW w:w="936" w:type="pct"/>
            <w:vAlign w:val="center"/>
          </w:tcPr>
          <w:p w14:paraId="4C28CEB4" w14:textId="77777777" w:rsidR="00A813CF" w:rsidRDefault="00A21FEE" w:rsidP="00A813CF">
            <w:pPr>
              <w:jc w:val="center"/>
            </w:pPr>
            <w:sdt>
              <w:sdtPr>
                <w:id w:val="14904402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A813C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0004CDDA" w14:textId="77777777" w:rsidR="00955635" w:rsidRDefault="00955635" w:rsidP="00543FCE"/>
    <w:p w14:paraId="5359CEFB" w14:textId="77777777" w:rsidR="00D56C83" w:rsidRDefault="00666701" w:rsidP="00543FCE">
      <w:r>
        <w:t>The Reference Building used f</w:t>
      </w:r>
      <w:r w:rsidR="00D56C83">
        <w:t xml:space="preserve">or </w:t>
      </w:r>
      <w:r>
        <w:t xml:space="preserve">LCA </w:t>
      </w:r>
      <w:r w:rsidR="00D56C83">
        <w:t>comparison of buildings was</w:t>
      </w:r>
      <w:r w:rsidR="00955635">
        <w:t>:</w:t>
      </w:r>
    </w:p>
    <w:tbl>
      <w:tblPr>
        <w:tblStyle w:val="Style1"/>
        <w:tblW w:w="5000" w:type="pct"/>
        <w:tblInd w:w="-34" w:type="dxa"/>
        <w:tblLook w:val="04A0" w:firstRow="1" w:lastRow="0" w:firstColumn="1" w:lastColumn="0" w:noHBand="0" w:noVBand="1"/>
      </w:tblPr>
      <w:tblGrid>
        <w:gridCol w:w="7476"/>
        <w:gridCol w:w="1551"/>
      </w:tblGrid>
      <w:tr w:rsidR="00D56C83" w14:paraId="7DB04283" w14:textId="77777777" w:rsidTr="00955635">
        <w:tc>
          <w:tcPr>
            <w:tcW w:w="4141" w:type="pct"/>
            <w:tcBorders>
              <w:top w:val="single" w:sz="4" w:space="0" w:color="17365D" w:themeColor="text2" w:themeShade="BF"/>
              <w:left w:val="nil"/>
              <w:bottom w:val="single" w:sz="4" w:space="0" w:color="17365D" w:themeColor="text2" w:themeShade="BF"/>
              <w:right w:val="nil"/>
            </w:tcBorders>
            <w:vAlign w:val="center"/>
            <w:hideMark/>
          </w:tcPr>
          <w:p w14:paraId="37664229" w14:textId="77777777" w:rsidR="00D56C83" w:rsidRPr="00955635" w:rsidRDefault="00D56C83">
            <w:pPr>
              <w:rPr>
                <w:szCs w:val="20"/>
              </w:rPr>
            </w:pPr>
            <w:r w:rsidRPr="00955635">
              <w:rPr>
                <w:szCs w:val="20"/>
              </w:rPr>
              <w:t>A Standard Practice Reference Building</w:t>
            </w:r>
          </w:p>
        </w:tc>
        <w:tc>
          <w:tcPr>
            <w:tcW w:w="859" w:type="pct"/>
            <w:tcBorders>
              <w:top w:val="single" w:sz="4" w:space="0" w:color="17365D" w:themeColor="text2" w:themeShade="BF"/>
              <w:left w:val="nil"/>
              <w:bottom w:val="single" w:sz="4" w:space="0" w:color="17365D" w:themeColor="text2" w:themeShade="BF"/>
              <w:right w:val="nil"/>
            </w:tcBorders>
            <w:vAlign w:val="center"/>
            <w:hideMark/>
          </w:tcPr>
          <w:p w14:paraId="6904F177" w14:textId="77777777" w:rsidR="00D56C83" w:rsidRPr="00955635" w:rsidRDefault="00A21FEE">
            <w:pPr>
              <w:jc w:val="center"/>
              <w:rPr>
                <w:szCs w:val="20"/>
              </w:rPr>
            </w:pPr>
            <w:sdt>
              <w:sdtPr>
                <w:id w:val="-9362159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D336B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D56C83" w14:paraId="70056976" w14:textId="77777777" w:rsidTr="00955635">
        <w:tc>
          <w:tcPr>
            <w:tcW w:w="4141" w:type="pct"/>
            <w:tcBorders>
              <w:top w:val="single" w:sz="4" w:space="0" w:color="17365D" w:themeColor="text2" w:themeShade="BF"/>
              <w:left w:val="nil"/>
              <w:bottom w:val="single" w:sz="4" w:space="0" w:color="17365D" w:themeColor="text2" w:themeShade="BF"/>
              <w:right w:val="nil"/>
            </w:tcBorders>
            <w:vAlign w:val="center"/>
            <w:hideMark/>
          </w:tcPr>
          <w:p w14:paraId="6DF48516" w14:textId="77777777" w:rsidR="00D56C83" w:rsidRPr="00955635" w:rsidRDefault="00D56C83">
            <w:pPr>
              <w:rPr>
                <w:szCs w:val="20"/>
              </w:rPr>
            </w:pPr>
            <w:r w:rsidRPr="00955635">
              <w:rPr>
                <w:szCs w:val="20"/>
              </w:rPr>
              <w:t xml:space="preserve">An Actual Reference Building </w:t>
            </w:r>
          </w:p>
        </w:tc>
        <w:tc>
          <w:tcPr>
            <w:tcW w:w="859" w:type="pct"/>
            <w:tcBorders>
              <w:top w:val="single" w:sz="4" w:space="0" w:color="17365D" w:themeColor="text2" w:themeShade="BF"/>
              <w:left w:val="nil"/>
              <w:bottom w:val="single" w:sz="4" w:space="0" w:color="17365D" w:themeColor="text2" w:themeShade="BF"/>
              <w:right w:val="nil"/>
            </w:tcBorders>
            <w:vAlign w:val="center"/>
            <w:hideMark/>
          </w:tcPr>
          <w:p w14:paraId="58A2939A" w14:textId="77777777" w:rsidR="00D56C83" w:rsidRPr="00955635" w:rsidRDefault="00A21FEE">
            <w:pPr>
              <w:jc w:val="center"/>
              <w:rPr>
                <w:szCs w:val="20"/>
              </w:rPr>
            </w:pPr>
            <w:sdt>
              <w:sdtPr>
                <w:id w:val="21309764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D336B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1AABD100" w14:textId="77777777" w:rsidR="008C5F6C" w:rsidRDefault="008C5F6C" w:rsidP="00955635">
      <w:pPr>
        <w:rPr>
          <w:color w:val="auto"/>
          <w:lang w:eastAsia="en-AU"/>
        </w:rPr>
      </w:pPr>
    </w:p>
    <w:p w14:paraId="4C7DADAA" w14:textId="77777777" w:rsidR="007A0E51" w:rsidRDefault="00955635" w:rsidP="00955635">
      <w:pPr>
        <w:rPr>
          <w:color w:val="auto"/>
          <w:lang w:eastAsia="en-AU"/>
        </w:rPr>
      </w:pPr>
      <w:r>
        <w:rPr>
          <w:color w:val="auto"/>
          <w:lang w:eastAsia="en-AU"/>
        </w:rPr>
        <w:t>Provide a short</w:t>
      </w:r>
      <w:r w:rsidR="00516B37" w:rsidRPr="00955635">
        <w:rPr>
          <w:color w:val="auto"/>
          <w:lang w:eastAsia="en-AU"/>
        </w:rPr>
        <w:t xml:space="preserve"> d</w:t>
      </w:r>
      <w:r w:rsidR="007A0E51" w:rsidRPr="00955635">
        <w:rPr>
          <w:color w:val="auto"/>
          <w:lang w:eastAsia="en-AU"/>
        </w:rPr>
        <w:t xml:space="preserve">escription of the </w:t>
      </w:r>
      <w:r w:rsidR="00666701">
        <w:rPr>
          <w:color w:val="auto"/>
          <w:lang w:eastAsia="en-AU"/>
        </w:rPr>
        <w:t xml:space="preserve">project </w:t>
      </w:r>
      <w:r w:rsidR="007A0E51" w:rsidRPr="00955635">
        <w:rPr>
          <w:color w:val="auto"/>
          <w:lang w:eastAsia="en-AU"/>
        </w:rPr>
        <w:t>building.</w:t>
      </w:r>
    </w:p>
    <w:p w14:paraId="0C7C233C" w14:textId="77777777" w:rsidR="00955635" w:rsidRDefault="00955635" w:rsidP="00955635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11606B6C" w14:textId="77777777" w:rsidR="00955635" w:rsidRDefault="00955635" w:rsidP="00955635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3B05D1AC" w14:textId="77777777" w:rsidR="00955635" w:rsidRDefault="00955635" w:rsidP="00955635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6949793E" w14:textId="77777777" w:rsidR="00955635" w:rsidRDefault="00955635" w:rsidP="00955635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42BD1D7C" w14:textId="77777777" w:rsidR="00955635" w:rsidRDefault="00955635" w:rsidP="00955635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6C20EF57" w14:textId="77777777" w:rsidR="00955635" w:rsidRPr="00955635" w:rsidRDefault="00955635" w:rsidP="00955635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468ADFE1" w14:textId="77777777" w:rsidR="008C5F6C" w:rsidRDefault="008C5F6C" w:rsidP="00955635">
      <w:pPr>
        <w:rPr>
          <w:color w:val="auto"/>
          <w:lang w:eastAsia="en-AU"/>
        </w:rPr>
      </w:pPr>
    </w:p>
    <w:p w14:paraId="58BB9D91" w14:textId="77777777" w:rsidR="007A0E51" w:rsidRDefault="00955635" w:rsidP="00955635">
      <w:pPr>
        <w:rPr>
          <w:color w:val="auto"/>
          <w:lang w:eastAsia="en-AU"/>
        </w:rPr>
      </w:pPr>
      <w:r w:rsidRPr="00955635">
        <w:rPr>
          <w:color w:val="auto"/>
          <w:lang w:eastAsia="en-AU"/>
        </w:rPr>
        <w:t xml:space="preserve">Provide a short </w:t>
      </w:r>
      <w:r w:rsidR="00516B37" w:rsidRPr="00955635">
        <w:rPr>
          <w:color w:val="auto"/>
          <w:lang w:eastAsia="en-AU"/>
        </w:rPr>
        <w:t>d</w:t>
      </w:r>
      <w:r w:rsidR="007A0E51" w:rsidRPr="00955635">
        <w:rPr>
          <w:color w:val="auto"/>
          <w:lang w:eastAsia="en-AU"/>
        </w:rPr>
        <w:t>escription of the reference building.</w:t>
      </w:r>
    </w:p>
    <w:p w14:paraId="3098B3EB" w14:textId="77777777" w:rsidR="00955635" w:rsidRDefault="00955635" w:rsidP="00955635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6D3B1BF4" w14:textId="77777777" w:rsidR="00955635" w:rsidRDefault="00955635" w:rsidP="00955635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0FAC5AD3" w14:textId="77777777" w:rsidR="00955635" w:rsidRDefault="00955635" w:rsidP="00955635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62251BCE" w14:textId="77777777" w:rsidR="00955635" w:rsidRDefault="00955635" w:rsidP="00955635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44A88ECB" w14:textId="77777777" w:rsidR="00955635" w:rsidRDefault="00955635" w:rsidP="00955635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117ADD3D" w14:textId="77777777" w:rsidR="00955635" w:rsidRPr="00955635" w:rsidRDefault="00955635" w:rsidP="00955635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31861852" w14:textId="77777777" w:rsidR="008C5F6C" w:rsidRDefault="008C5F6C" w:rsidP="00955635">
      <w:pPr>
        <w:rPr>
          <w:color w:val="auto"/>
          <w:lang w:eastAsia="en-AU"/>
        </w:rPr>
      </w:pPr>
    </w:p>
    <w:p w14:paraId="005FCD3F" w14:textId="77777777" w:rsidR="007A0E51" w:rsidRDefault="00955635" w:rsidP="00955635">
      <w:pPr>
        <w:rPr>
          <w:color w:val="auto"/>
          <w:lang w:eastAsia="en-AU"/>
        </w:rPr>
      </w:pPr>
      <w:r>
        <w:rPr>
          <w:color w:val="auto"/>
          <w:lang w:eastAsia="en-AU"/>
        </w:rPr>
        <w:t>Provide a</w:t>
      </w:r>
      <w:r w:rsidR="00516B37" w:rsidRPr="00955635">
        <w:rPr>
          <w:color w:val="auto"/>
          <w:lang w:eastAsia="en-AU"/>
        </w:rPr>
        <w:t xml:space="preserve"> </w:t>
      </w:r>
      <w:r w:rsidR="00516B37" w:rsidRPr="00A813CF">
        <w:rPr>
          <w:color w:val="auto"/>
          <w:lang w:eastAsia="en-AU"/>
        </w:rPr>
        <w:t>s</w:t>
      </w:r>
      <w:r w:rsidR="007A0E51" w:rsidRPr="00A813CF">
        <w:rPr>
          <w:color w:val="auto"/>
          <w:lang w:eastAsia="en-AU"/>
        </w:rPr>
        <w:t>ummary of the impact reducing initiatives that have been</w:t>
      </w:r>
      <w:r w:rsidR="007A0E51" w:rsidRPr="00955635">
        <w:rPr>
          <w:color w:val="auto"/>
          <w:lang w:eastAsia="en-AU"/>
        </w:rPr>
        <w:t xml:space="preserve"> included in project design.</w:t>
      </w:r>
    </w:p>
    <w:p w14:paraId="765199FD" w14:textId="77777777" w:rsidR="00955635" w:rsidRDefault="00955635" w:rsidP="00955635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338D7047" w14:textId="77777777" w:rsidR="00955635" w:rsidRDefault="00955635" w:rsidP="00955635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54193546" w14:textId="77777777" w:rsidR="00955635" w:rsidRDefault="00955635" w:rsidP="00955635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661DA455" w14:textId="77777777" w:rsidR="00955635" w:rsidRDefault="00955635" w:rsidP="00955635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1A362BEB" w14:textId="77777777" w:rsidR="00955635" w:rsidRDefault="00955635" w:rsidP="00955635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2B3FA473" w14:textId="77777777" w:rsidR="008C5F6C" w:rsidRDefault="008C5F6C" w:rsidP="00955635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5D1D26D7" w14:textId="77777777" w:rsidR="004B6FD9" w:rsidRDefault="004B6FD9" w:rsidP="00EC7086">
      <w:pPr>
        <w:rPr>
          <w:color w:val="auto"/>
          <w:lang w:eastAsia="en-AU"/>
        </w:rPr>
      </w:pPr>
    </w:p>
    <w:p w14:paraId="43948D98" w14:textId="5E2218C5" w:rsidR="00EC7086" w:rsidRDefault="00EC7086" w:rsidP="00EC7086">
      <w:pPr>
        <w:rPr>
          <w:color w:val="auto"/>
          <w:lang w:eastAsia="en-AU"/>
        </w:rPr>
      </w:pPr>
      <w:r>
        <w:rPr>
          <w:color w:val="auto"/>
          <w:lang w:eastAsia="en-AU"/>
        </w:rPr>
        <w:t xml:space="preserve">Describe the LCA methodology used to assess the project, with reference to the requirements outlined in section 19A.1.1 LCA Methodology </w:t>
      </w:r>
      <w:r w:rsidR="00666701">
        <w:rPr>
          <w:color w:val="auto"/>
          <w:lang w:eastAsia="en-AU"/>
        </w:rPr>
        <w:t xml:space="preserve">in </w:t>
      </w:r>
      <w:r>
        <w:rPr>
          <w:color w:val="auto"/>
          <w:lang w:eastAsia="en-AU"/>
        </w:rPr>
        <w:t>the Submission Guidelines.</w:t>
      </w:r>
    </w:p>
    <w:p w14:paraId="3508D470" w14:textId="77777777" w:rsidR="00EC7086" w:rsidRDefault="00EC7086" w:rsidP="00EC708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2ECAACD2" w14:textId="77777777" w:rsidR="00EC7086" w:rsidRDefault="00EC7086" w:rsidP="00EC708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3054CFDA" w14:textId="77777777" w:rsidR="00EC7086" w:rsidRDefault="00EC7086" w:rsidP="00EC708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40B6B6B0" w14:textId="77777777" w:rsidR="00EC7086" w:rsidRDefault="00EC7086" w:rsidP="00EC708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3C8B4545" w14:textId="77777777" w:rsidR="00EC7086" w:rsidRDefault="00EC7086" w:rsidP="00EC708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45ED3EE9" w14:textId="77777777" w:rsidR="00EC7086" w:rsidRDefault="00EC7086" w:rsidP="00EC708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39933820" w14:textId="77777777" w:rsidR="00EC7086" w:rsidRPr="00955635" w:rsidRDefault="00EC7086" w:rsidP="00EC7086">
      <w:pPr>
        <w:rPr>
          <w:color w:val="auto"/>
          <w:lang w:eastAsia="en-AU"/>
        </w:rPr>
      </w:pPr>
    </w:p>
    <w:p w14:paraId="5FDD0867" w14:textId="77777777" w:rsidR="00666701" w:rsidRDefault="00666701">
      <w:pPr>
        <w:spacing w:before="0" w:after="0" w:line="240" w:lineRule="auto"/>
      </w:pPr>
      <w:r w:rsidRPr="00F44703">
        <w:rPr>
          <w:szCs w:val="20"/>
          <w:lang w:val="en-US"/>
        </w:rPr>
        <w:t>Identify where this information can be found within the supporting documentation provided</w:t>
      </w:r>
      <w:r>
        <w:rPr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365F91" w:themeColor="accent1" w:themeShade="BF"/>
          <w:left w:val="none" w:sz="0" w:space="0" w:color="auto"/>
          <w:bottom w:val="single" w:sz="4" w:space="0" w:color="365F91" w:themeColor="accent1" w:themeShade="BF"/>
          <w:right w:val="none" w:sz="0" w:space="0" w:color="auto"/>
          <w:insideH w:val="single" w:sz="4" w:space="0" w:color="365F91" w:themeColor="accent1" w:themeShade="B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666701" w14:paraId="3A1DE487" w14:textId="77777777" w:rsidTr="00D5766F">
        <w:tc>
          <w:tcPr>
            <w:tcW w:w="6912" w:type="dxa"/>
            <w:shd w:val="clear" w:color="auto" w:fill="DBE5F1" w:themeFill="accent1" w:themeFillTint="33"/>
          </w:tcPr>
          <w:p w14:paraId="3D983D05" w14:textId="77777777" w:rsidR="00666701" w:rsidRPr="00F44703" w:rsidRDefault="00666701" w:rsidP="00D5766F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DBE5F1" w:themeFill="accent1" w:themeFillTint="33"/>
          </w:tcPr>
          <w:p w14:paraId="1469CE59" w14:textId="77777777" w:rsidR="00666701" w:rsidRPr="00F44703" w:rsidRDefault="00666701" w:rsidP="00D5766F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(Page no. or section)</w:t>
            </w:r>
          </w:p>
        </w:tc>
      </w:tr>
      <w:tr w:rsidR="00666701" w14:paraId="4B010F6B" w14:textId="77777777" w:rsidTr="00D5766F">
        <w:tc>
          <w:tcPr>
            <w:tcW w:w="6912" w:type="dxa"/>
          </w:tcPr>
          <w:p w14:paraId="27D4F1BA" w14:textId="77777777" w:rsidR="00666701" w:rsidRDefault="00666701" w:rsidP="00D5766F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2F4A2884" w14:textId="77777777" w:rsidR="00666701" w:rsidRDefault="00666701" w:rsidP="00D5766F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666701" w14:paraId="233C5D32" w14:textId="77777777" w:rsidTr="00D5766F">
        <w:tc>
          <w:tcPr>
            <w:tcW w:w="6912" w:type="dxa"/>
          </w:tcPr>
          <w:p w14:paraId="02B94FF2" w14:textId="77777777" w:rsidR="00666701" w:rsidRDefault="00666701" w:rsidP="00D5766F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1A3CA2C0" w14:textId="77777777" w:rsidR="00666701" w:rsidRDefault="00666701" w:rsidP="00D5766F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11F1332C" w14:textId="77777777" w:rsidR="00666701" w:rsidRDefault="00666701">
      <w:pPr>
        <w:pStyle w:val="Heading3"/>
      </w:pPr>
    </w:p>
    <w:p w14:paraId="6D44D322" w14:textId="77777777" w:rsidR="007A0E51" w:rsidRPr="001C3A7A" w:rsidRDefault="00A11CA3">
      <w:pPr>
        <w:pStyle w:val="Heading3"/>
      </w:pPr>
      <w:r w:rsidRPr="001C3A7A">
        <w:t xml:space="preserve">LCA </w:t>
      </w:r>
      <w:r w:rsidR="003A54C2" w:rsidRPr="001C3A7A">
        <w:t xml:space="preserve">CALCULATOR </w:t>
      </w:r>
      <w:r w:rsidRPr="001C3A7A">
        <w:t xml:space="preserve">results </w:t>
      </w:r>
    </w:p>
    <w:tbl>
      <w:tblPr>
        <w:tblStyle w:val="Style1"/>
        <w:tblW w:w="0" w:type="auto"/>
        <w:tblLook w:val="04A0" w:firstRow="1" w:lastRow="0" w:firstColumn="1" w:lastColumn="0" w:noHBand="0" w:noVBand="1"/>
      </w:tblPr>
      <w:tblGrid>
        <w:gridCol w:w="4517"/>
        <w:gridCol w:w="4510"/>
      </w:tblGrid>
      <w:tr w:rsidR="003A54C2" w:rsidRPr="00DB5EA9" w14:paraId="59E53999" w14:textId="77777777" w:rsidTr="00666701">
        <w:tc>
          <w:tcPr>
            <w:tcW w:w="4517" w:type="dxa"/>
            <w:vAlign w:val="center"/>
          </w:tcPr>
          <w:p w14:paraId="0464A961" w14:textId="77777777" w:rsidR="003A54C2" w:rsidRPr="00DB5EA9" w:rsidRDefault="003A54C2" w:rsidP="00DD5FE2">
            <w:pPr>
              <w:rPr>
                <w:color w:val="auto"/>
              </w:rPr>
            </w:pPr>
            <w:r>
              <w:rPr>
                <w:color w:val="auto"/>
              </w:rPr>
              <w:t>Improvement in all impact categories for all modules is no worse than -10%</w:t>
            </w:r>
          </w:p>
        </w:tc>
        <w:tc>
          <w:tcPr>
            <w:tcW w:w="4510" w:type="dxa"/>
            <w:vAlign w:val="center"/>
          </w:tcPr>
          <w:p w14:paraId="24C2A29D" w14:textId="77777777" w:rsidR="003A54C2" w:rsidRPr="00DC3238" w:rsidRDefault="003A54C2" w:rsidP="003A54C2">
            <w:pPr>
              <w:rPr>
                <w:color w:val="8064A2" w:themeColor="accent4"/>
                <w:szCs w:val="20"/>
              </w:rPr>
            </w:pPr>
            <w:r w:rsidRPr="00DC3238">
              <w:rPr>
                <w:color w:val="8064A2" w:themeColor="accent4"/>
                <w:szCs w:val="20"/>
              </w:rPr>
              <w:t>[</w:t>
            </w:r>
            <w:r>
              <w:rPr>
                <w:color w:val="8064A2" w:themeColor="accent4"/>
                <w:szCs w:val="20"/>
              </w:rPr>
              <w:t>Yes/No</w:t>
            </w:r>
            <w:r w:rsidRPr="00DC3238">
              <w:rPr>
                <w:color w:val="8064A2" w:themeColor="accent4"/>
                <w:szCs w:val="20"/>
              </w:rPr>
              <w:t>]</w:t>
            </w:r>
          </w:p>
        </w:tc>
      </w:tr>
      <w:tr w:rsidR="003A54C2" w14:paraId="7C350E86" w14:textId="77777777" w:rsidTr="00666701">
        <w:tc>
          <w:tcPr>
            <w:tcW w:w="4517" w:type="dxa"/>
          </w:tcPr>
          <w:p w14:paraId="49DF973F" w14:textId="77777777" w:rsidR="003A54C2" w:rsidRPr="00257295" w:rsidRDefault="003A54C2" w:rsidP="00DD5FE2">
            <w:r>
              <w:t>Cumulative impact reduction from all modules</w:t>
            </w:r>
          </w:p>
        </w:tc>
        <w:tc>
          <w:tcPr>
            <w:tcW w:w="4510" w:type="dxa"/>
          </w:tcPr>
          <w:p w14:paraId="21BA1E9C" w14:textId="77777777" w:rsidR="003A54C2" w:rsidRPr="00DC3238" w:rsidRDefault="003A54C2" w:rsidP="00DD5FE2">
            <w:pPr>
              <w:rPr>
                <w:color w:val="8064A2" w:themeColor="accent4"/>
                <w:szCs w:val="20"/>
              </w:rPr>
            </w:pPr>
            <w:r w:rsidRPr="00DC3238">
              <w:rPr>
                <w:color w:val="8064A2" w:themeColor="accent4"/>
                <w:szCs w:val="20"/>
              </w:rPr>
              <w:t>[Insert value from calculator]</w:t>
            </w:r>
          </w:p>
        </w:tc>
      </w:tr>
      <w:tr w:rsidR="003A54C2" w14:paraId="1D10C53D" w14:textId="77777777" w:rsidTr="00666701">
        <w:tc>
          <w:tcPr>
            <w:tcW w:w="4517" w:type="dxa"/>
          </w:tcPr>
          <w:p w14:paraId="1A7B324D" w14:textId="77777777" w:rsidR="003A54C2" w:rsidRPr="00257295" w:rsidRDefault="003A54C2" w:rsidP="003A54C2">
            <w:r>
              <w:t>Cumulative impact reduction from all modules minus B6</w:t>
            </w:r>
          </w:p>
        </w:tc>
        <w:tc>
          <w:tcPr>
            <w:tcW w:w="4510" w:type="dxa"/>
          </w:tcPr>
          <w:p w14:paraId="03458520" w14:textId="77777777" w:rsidR="003A54C2" w:rsidRPr="00DC3238" w:rsidRDefault="003A54C2" w:rsidP="003A54C2">
            <w:pPr>
              <w:rPr>
                <w:color w:val="8064A2" w:themeColor="accent4"/>
                <w:szCs w:val="20"/>
              </w:rPr>
            </w:pPr>
            <w:r w:rsidRPr="00DC3238">
              <w:rPr>
                <w:color w:val="8064A2" w:themeColor="accent4"/>
                <w:szCs w:val="20"/>
              </w:rPr>
              <w:t>[Insert value from calculator]</w:t>
            </w:r>
          </w:p>
        </w:tc>
      </w:tr>
      <w:tr w:rsidR="003A54C2" w14:paraId="6CBCA700" w14:textId="77777777" w:rsidTr="003A54C2">
        <w:tc>
          <w:tcPr>
            <w:tcW w:w="4517" w:type="dxa"/>
          </w:tcPr>
          <w:p w14:paraId="276B79E0" w14:textId="77777777" w:rsidR="003A54C2" w:rsidRPr="00257295" w:rsidRDefault="003A54C2" w:rsidP="003A54C2">
            <w:r>
              <w:t>Calculated points awarded</w:t>
            </w:r>
          </w:p>
        </w:tc>
        <w:tc>
          <w:tcPr>
            <w:tcW w:w="4510" w:type="dxa"/>
          </w:tcPr>
          <w:p w14:paraId="612F4025" w14:textId="77777777" w:rsidR="003A54C2" w:rsidRPr="00DC3238" w:rsidRDefault="003A54C2" w:rsidP="003A54C2">
            <w:pPr>
              <w:rPr>
                <w:color w:val="8064A2" w:themeColor="accent4"/>
                <w:szCs w:val="20"/>
              </w:rPr>
            </w:pPr>
            <w:r w:rsidRPr="00DC3238">
              <w:rPr>
                <w:color w:val="8064A2" w:themeColor="accent4"/>
                <w:szCs w:val="20"/>
              </w:rPr>
              <w:t>[Insert value from calculator]</w:t>
            </w:r>
          </w:p>
        </w:tc>
      </w:tr>
    </w:tbl>
    <w:p w14:paraId="1C5FA9DB" w14:textId="77777777" w:rsidR="003A54C2" w:rsidRDefault="003A54C2" w:rsidP="00666701"/>
    <w:p w14:paraId="1D03FDF8" w14:textId="77777777" w:rsidR="00666701" w:rsidRDefault="00666701" w:rsidP="00666701">
      <w:r w:rsidRPr="00F44703">
        <w:rPr>
          <w:szCs w:val="20"/>
          <w:lang w:val="en-US"/>
        </w:rPr>
        <w:t>Identify where this information can be found within the supporting documentation provided</w:t>
      </w:r>
      <w:r w:rsidR="00056BE0">
        <w:rPr>
          <w:szCs w:val="20"/>
          <w:lang w:val="en-US"/>
        </w:rPr>
        <w:t xml:space="preserve">, including input data for the </w:t>
      </w:r>
      <w:r w:rsidR="00056BE0" w:rsidRPr="00056BE0">
        <w:rPr>
          <w:i/>
          <w:szCs w:val="20"/>
          <w:lang w:val="en-US"/>
        </w:rPr>
        <w:t>Green Star – Design &amp; As Built LCA Calculator</w:t>
      </w:r>
      <w:r>
        <w:rPr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365F91" w:themeColor="accent1" w:themeShade="BF"/>
          <w:left w:val="none" w:sz="0" w:space="0" w:color="auto"/>
          <w:bottom w:val="single" w:sz="4" w:space="0" w:color="365F91" w:themeColor="accent1" w:themeShade="BF"/>
          <w:right w:val="none" w:sz="0" w:space="0" w:color="auto"/>
          <w:insideH w:val="single" w:sz="4" w:space="0" w:color="365F91" w:themeColor="accent1" w:themeShade="B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3A54C2" w14:paraId="34CE2BB6" w14:textId="77777777" w:rsidTr="00D5766F">
        <w:tc>
          <w:tcPr>
            <w:tcW w:w="6912" w:type="dxa"/>
            <w:shd w:val="clear" w:color="auto" w:fill="DBE5F1" w:themeFill="accent1" w:themeFillTint="33"/>
          </w:tcPr>
          <w:p w14:paraId="3D32CA8B" w14:textId="77777777" w:rsidR="003A54C2" w:rsidRPr="00F44703" w:rsidRDefault="003A54C2" w:rsidP="00D5766F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DBE5F1" w:themeFill="accent1" w:themeFillTint="33"/>
          </w:tcPr>
          <w:p w14:paraId="6090F9DB" w14:textId="77777777" w:rsidR="003A54C2" w:rsidRPr="00F44703" w:rsidRDefault="003A54C2" w:rsidP="00D5766F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(Page no. or section)</w:t>
            </w:r>
          </w:p>
        </w:tc>
      </w:tr>
      <w:tr w:rsidR="003A54C2" w14:paraId="5598DC36" w14:textId="77777777" w:rsidTr="00D5766F">
        <w:tc>
          <w:tcPr>
            <w:tcW w:w="6912" w:type="dxa"/>
          </w:tcPr>
          <w:p w14:paraId="646FC732" w14:textId="77777777" w:rsidR="003A54C2" w:rsidRDefault="003A54C2" w:rsidP="00D5766F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2F39C074" w14:textId="77777777" w:rsidR="003A54C2" w:rsidRDefault="003A54C2" w:rsidP="00D5766F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3A54C2" w14:paraId="04826989" w14:textId="77777777" w:rsidTr="00D5766F">
        <w:tc>
          <w:tcPr>
            <w:tcW w:w="6912" w:type="dxa"/>
          </w:tcPr>
          <w:p w14:paraId="6444D4B0" w14:textId="77777777" w:rsidR="003A54C2" w:rsidRDefault="003A54C2" w:rsidP="00D5766F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3FA0524F" w14:textId="77777777" w:rsidR="003A54C2" w:rsidRDefault="003A54C2" w:rsidP="00D5766F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0B44C00C" w14:textId="77777777" w:rsidR="003A54C2" w:rsidRDefault="003A54C2" w:rsidP="00666701"/>
    <w:p w14:paraId="67885244" w14:textId="77777777" w:rsidR="003A54C2" w:rsidRPr="003A54C2" w:rsidRDefault="003A54C2" w:rsidP="00666701"/>
    <w:p w14:paraId="73C8E699" w14:textId="77777777" w:rsidR="00A11CA3" w:rsidRDefault="00937C2D" w:rsidP="001C3A7A">
      <w:pPr>
        <w:pStyle w:val="Heading3"/>
      </w:pPr>
      <w:r>
        <w:t xml:space="preserve">LCA practitioner and peer </w:t>
      </w:r>
      <w:r w:rsidR="00D56C83">
        <w:t>review</w:t>
      </w:r>
      <w:r>
        <w:t xml:space="preserve"> Details</w:t>
      </w:r>
    </w:p>
    <w:tbl>
      <w:tblPr>
        <w:tblStyle w:val="Style1"/>
        <w:tblW w:w="0" w:type="auto"/>
        <w:tblLook w:val="04A0" w:firstRow="1" w:lastRow="0" w:firstColumn="1" w:lastColumn="0" w:noHBand="0" w:noVBand="1"/>
      </w:tblPr>
      <w:tblGrid>
        <w:gridCol w:w="4339"/>
        <w:gridCol w:w="4339"/>
      </w:tblGrid>
      <w:tr w:rsidR="00955635" w:rsidRPr="00955635" w14:paraId="4C915B20" w14:textId="77777777" w:rsidTr="005D24AE">
        <w:tc>
          <w:tcPr>
            <w:tcW w:w="4339" w:type="dxa"/>
          </w:tcPr>
          <w:p w14:paraId="7D436AFF" w14:textId="77777777" w:rsidR="00955635" w:rsidRPr="00955635" w:rsidRDefault="00955635" w:rsidP="00387E5E">
            <w:pPr>
              <w:rPr>
                <w:color w:val="auto"/>
                <w:lang w:eastAsia="en-AU"/>
              </w:rPr>
            </w:pPr>
            <w:r w:rsidRPr="00955635">
              <w:t>Name and details of the LCA practitioner</w:t>
            </w:r>
            <w:r w:rsidR="00CC5977">
              <w:rPr>
                <w:color w:val="auto"/>
                <w:lang w:eastAsia="en-AU"/>
              </w:rPr>
              <w:t>:</w:t>
            </w:r>
          </w:p>
        </w:tc>
        <w:tc>
          <w:tcPr>
            <w:tcW w:w="4339" w:type="dxa"/>
          </w:tcPr>
          <w:p w14:paraId="1E6CBCBD" w14:textId="77777777" w:rsidR="00955635" w:rsidRPr="00955635" w:rsidRDefault="00955635" w:rsidP="00183F00"/>
        </w:tc>
      </w:tr>
      <w:tr w:rsidR="00955635" w:rsidRPr="00955635" w14:paraId="3FCDC6B1" w14:textId="77777777" w:rsidTr="005D24AE">
        <w:tc>
          <w:tcPr>
            <w:tcW w:w="4339" w:type="dxa"/>
          </w:tcPr>
          <w:p w14:paraId="7F61CADD" w14:textId="77777777" w:rsidR="00955635" w:rsidRPr="00955635" w:rsidRDefault="00955635" w:rsidP="00387E5E">
            <w:pPr>
              <w:rPr>
                <w:color w:val="auto"/>
                <w:lang w:eastAsia="en-AU"/>
              </w:rPr>
            </w:pPr>
            <w:r w:rsidRPr="00955635">
              <w:t>Summary of experience of the LCA practitioner</w:t>
            </w:r>
            <w:r w:rsidR="00CC5977">
              <w:rPr>
                <w:color w:val="auto"/>
                <w:lang w:eastAsia="en-AU"/>
              </w:rPr>
              <w:t>:</w:t>
            </w:r>
          </w:p>
        </w:tc>
        <w:tc>
          <w:tcPr>
            <w:tcW w:w="4339" w:type="dxa"/>
          </w:tcPr>
          <w:p w14:paraId="65B0843B" w14:textId="77777777" w:rsidR="00955635" w:rsidRPr="00955635" w:rsidRDefault="00955635" w:rsidP="00183F00"/>
        </w:tc>
      </w:tr>
      <w:tr w:rsidR="00955635" w:rsidRPr="00955635" w14:paraId="7DF5E066" w14:textId="77777777" w:rsidTr="005D24AE">
        <w:tc>
          <w:tcPr>
            <w:tcW w:w="4339" w:type="dxa"/>
          </w:tcPr>
          <w:p w14:paraId="544C466C" w14:textId="77777777" w:rsidR="00955635" w:rsidRPr="00955635" w:rsidRDefault="00955635" w:rsidP="00387E5E">
            <w:pPr>
              <w:rPr>
                <w:color w:val="auto"/>
                <w:lang w:eastAsia="en-AU"/>
              </w:rPr>
            </w:pPr>
            <w:r w:rsidRPr="00955635">
              <w:lastRenderedPageBreak/>
              <w:t>Name and details of the Peer Reviewer</w:t>
            </w:r>
            <w:r w:rsidR="00CC5977">
              <w:rPr>
                <w:color w:val="auto"/>
                <w:lang w:eastAsia="en-AU"/>
              </w:rPr>
              <w:t>:</w:t>
            </w:r>
          </w:p>
        </w:tc>
        <w:tc>
          <w:tcPr>
            <w:tcW w:w="4339" w:type="dxa"/>
          </w:tcPr>
          <w:p w14:paraId="0D367A13" w14:textId="77777777" w:rsidR="00955635" w:rsidRPr="00955635" w:rsidRDefault="00955635" w:rsidP="00183F00"/>
        </w:tc>
      </w:tr>
      <w:tr w:rsidR="00955635" w:rsidRPr="00955635" w14:paraId="10B8B0D8" w14:textId="77777777" w:rsidTr="005D24AE">
        <w:tc>
          <w:tcPr>
            <w:tcW w:w="4339" w:type="dxa"/>
          </w:tcPr>
          <w:p w14:paraId="5CAE9D6B" w14:textId="77777777" w:rsidR="00955635" w:rsidRPr="00955635" w:rsidRDefault="00955635" w:rsidP="00387E5E">
            <w:pPr>
              <w:rPr>
                <w:color w:val="auto"/>
                <w:lang w:eastAsia="en-AU"/>
              </w:rPr>
            </w:pPr>
            <w:r w:rsidRPr="00955635">
              <w:t>Summary of experience of the Peer Reviewer</w:t>
            </w:r>
            <w:r w:rsidR="00CC5977">
              <w:t xml:space="preserve">: </w:t>
            </w:r>
          </w:p>
        </w:tc>
        <w:tc>
          <w:tcPr>
            <w:tcW w:w="4339" w:type="dxa"/>
          </w:tcPr>
          <w:p w14:paraId="31D9EF28" w14:textId="77777777" w:rsidR="00955635" w:rsidRPr="00955635" w:rsidRDefault="00955635" w:rsidP="00183F00"/>
        </w:tc>
      </w:tr>
    </w:tbl>
    <w:p w14:paraId="186503BF" w14:textId="77777777" w:rsidR="00F37235" w:rsidRDefault="00F37235" w:rsidP="00D336B5">
      <w:pPr>
        <w:pStyle w:val="Bluetext"/>
        <w:spacing w:before="240" w:after="240"/>
        <w:rPr>
          <w:szCs w:val="20"/>
        </w:rPr>
      </w:pPr>
    </w:p>
    <w:p w14:paraId="764D6F7B" w14:textId="77777777" w:rsidR="00666701" w:rsidRDefault="00666701" w:rsidP="00D336B5">
      <w:pPr>
        <w:pStyle w:val="Bluetext"/>
        <w:spacing w:before="240" w:after="240"/>
        <w:rPr>
          <w:szCs w:val="20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365F91" w:themeColor="accent1" w:themeShade="BF"/>
          <w:left w:val="none" w:sz="0" w:space="0" w:color="auto"/>
          <w:bottom w:val="single" w:sz="4" w:space="0" w:color="365F91" w:themeColor="accent1" w:themeShade="BF"/>
          <w:right w:val="none" w:sz="0" w:space="0" w:color="auto"/>
          <w:insideH w:val="single" w:sz="4" w:space="0" w:color="365F91" w:themeColor="accent1" w:themeShade="B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666701" w14:paraId="34EA53FF" w14:textId="77777777" w:rsidTr="00D5766F">
        <w:tc>
          <w:tcPr>
            <w:tcW w:w="6912" w:type="dxa"/>
            <w:shd w:val="clear" w:color="auto" w:fill="DBE5F1" w:themeFill="accent1" w:themeFillTint="33"/>
          </w:tcPr>
          <w:p w14:paraId="13BAAB43" w14:textId="77777777" w:rsidR="00666701" w:rsidRPr="00F44703" w:rsidRDefault="00666701" w:rsidP="00D5766F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DBE5F1" w:themeFill="accent1" w:themeFillTint="33"/>
          </w:tcPr>
          <w:p w14:paraId="7B48DA44" w14:textId="77777777" w:rsidR="00666701" w:rsidRPr="00F44703" w:rsidRDefault="00666701" w:rsidP="00D5766F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(Page no. or section)</w:t>
            </w:r>
          </w:p>
        </w:tc>
      </w:tr>
      <w:tr w:rsidR="00666701" w14:paraId="50EC11C8" w14:textId="77777777" w:rsidTr="00D5766F">
        <w:tc>
          <w:tcPr>
            <w:tcW w:w="6912" w:type="dxa"/>
          </w:tcPr>
          <w:p w14:paraId="1CA529B1" w14:textId="77777777" w:rsidR="00666701" w:rsidRDefault="00666701" w:rsidP="00D5766F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073D2CCB" w14:textId="77777777" w:rsidR="00666701" w:rsidRDefault="00666701" w:rsidP="00D5766F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666701" w14:paraId="5C79D22A" w14:textId="77777777" w:rsidTr="00D5766F">
        <w:tc>
          <w:tcPr>
            <w:tcW w:w="6912" w:type="dxa"/>
          </w:tcPr>
          <w:p w14:paraId="0B72FBAD" w14:textId="77777777" w:rsidR="00666701" w:rsidRDefault="00666701" w:rsidP="00D5766F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552DE367" w14:textId="77777777" w:rsidR="00666701" w:rsidRDefault="00666701" w:rsidP="00D5766F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488076BD" w14:textId="77777777" w:rsidR="00D336B5" w:rsidRDefault="00D336B5" w:rsidP="00E97B4B">
      <w:pPr>
        <w:pStyle w:val="Bluetext"/>
        <w:spacing w:before="240" w:after="240"/>
      </w:pPr>
    </w:p>
    <w:p w14:paraId="03581691" w14:textId="77777777" w:rsidR="008C5F6C" w:rsidRPr="004F4913" w:rsidRDefault="00D336B5" w:rsidP="001C3A7A">
      <w:pPr>
        <w:pStyle w:val="Heading3"/>
      </w:pPr>
      <w:r w:rsidRPr="004F4913">
        <w:t>Outcome of the Peer Review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337"/>
        <w:gridCol w:w="1690"/>
      </w:tblGrid>
      <w:tr w:rsidR="00D336B5" w14:paraId="25864194" w14:textId="77777777" w:rsidTr="002F42E0">
        <w:tc>
          <w:tcPr>
            <w:tcW w:w="4064" w:type="pct"/>
            <w:vAlign w:val="center"/>
          </w:tcPr>
          <w:p w14:paraId="65666D59" w14:textId="77777777" w:rsidR="006D49EC" w:rsidRDefault="00D336B5" w:rsidP="006D49EC">
            <w:r>
              <w:rPr>
                <w:szCs w:val="20"/>
              </w:rPr>
              <w:t>The peer review investigated whether:</w:t>
            </w:r>
          </w:p>
          <w:p w14:paraId="257DE3C6" w14:textId="77777777" w:rsidR="006D49EC" w:rsidRDefault="006D49EC" w:rsidP="006D49EC">
            <w:pPr>
              <w:pStyle w:val="ListParagraph"/>
              <w:numPr>
                <w:ilvl w:val="0"/>
                <w:numId w:val="39"/>
              </w:numPr>
              <w:rPr>
                <w:szCs w:val="20"/>
              </w:rPr>
            </w:pPr>
            <w:r>
              <w:rPr>
                <w:szCs w:val="20"/>
              </w:rPr>
              <w:t xml:space="preserve">The LCA conforms to the requirements and intent of this credit, including (but not limited to) appropriateness of scope. </w:t>
            </w:r>
          </w:p>
          <w:p w14:paraId="6997E0BE" w14:textId="77777777" w:rsidR="006D49EC" w:rsidRDefault="006D49EC" w:rsidP="006D49EC">
            <w:pPr>
              <w:pStyle w:val="ListParagraph"/>
              <w:numPr>
                <w:ilvl w:val="0"/>
                <w:numId w:val="39"/>
              </w:numPr>
              <w:rPr>
                <w:szCs w:val="20"/>
              </w:rPr>
            </w:pPr>
            <w:r>
              <w:rPr>
                <w:szCs w:val="20"/>
              </w:rPr>
              <w:t xml:space="preserve">The Interpretation section of the LCA report explains the validity of any claims of LCA consideration in the design and construction of the building. </w:t>
            </w:r>
          </w:p>
          <w:p w14:paraId="0295D39C" w14:textId="77777777" w:rsidR="00D336B5" w:rsidRDefault="00D336B5" w:rsidP="004F4913">
            <w:pPr>
              <w:pStyle w:val="ListParagraph"/>
              <w:numPr>
                <w:ilvl w:val="0"/>
                <w:numId w:val="39"/>
              </w:numPr>
              <w:rPr>
                <w:szCs w:val="20"/>
              </w:rPr>
            </w:pPr>
            <w:r>
              <w:rPr>
                <w:szCs w:val="20"/>
              </w:rPr>
              <w:t>The methods used to carry out the LCA were consistent with ISO 14040 and 14044.</w:t>
            </w:r>
          </w:p>
          <w:p w14:paraId="48E3C171" w14:textId="77777777" w:rsidR="00D336B5" w:rsidRDefault="00D336B5" w:rsidP="004F4913">
            <w:pPr>
              <w:pStyle w:val="ListParagraph"/>
              <w:numPr>
                <w:ilvl w:val="0"/>
                <w:numId w:val="39"/>
              </w:numPr>
              <w:rPr>
                <w:szCs w:val="20"/>
              </w:rPr>
            </w:pPr>
            <w:r>
              <w:rPr>
                <w:szCs w:val="20"/>
              </w:rPr>
              <w:t>The methods used to carry out the LCA were scientifically and technically valid.</w:t>
            </w:r>
          </w:p>
          <w:p w14:paraId="6480E79D" w14:textId="77777777" w:rsidR="00D336B5" w:rsidRDefault="00D336B5" w:rsidP="004F4913">
            <w:pPr>
              <w:pStyle w:val="ListParagraph"/>
              <w:numPr>
                <w:ilvl w:val="0"/>
                <w:numId w:val="39"/>
              </w:numPr>
              <w:rPr>
                <w:szCs w:val="20"/>
              </w:rPr>
            </w:pPr>
            <w:r>
              <w:rPr>
                <w:szCs w:val="20"/>
              </w:rPr>
              <w:t>The data used were appropriate and reasonable in relation to the goal of the LCA.</w:t>
            </w:r>
          </w:p>
          <w:p w14:paraId="40426187" w14:textId="77777777" w:rsidR="00D336B5" w:rsidRDefault="00D336B5" w:rsidP="004F4913">
            <w:pPr>
              <w:pStyle w:val="ListParagraph"/>
              <w:numPr>
                <w:ilvl w:val="0"/>
                <w:numId w:val="39"/>
              </w:numPr>
              <w:rPr>
                <w:szCs w:val="20"/>
              </w:rPr>
            </w:pPr>
            <w:r>
              <w:rPr>
                <w:szCs w:val="20"/>
              </w:rPr>
              <w:t xml:space="preserve">The interpretations reflected the limitations </w:t>
            </w:r>
            <w:r w:rsidR="00361EF8">
              <w:rPr>
                <w:szCs w:val="20"/>
              </w:rPr>
              <w:t>identified</w:t>
            </w:r>
            <w:r>
              <w:rPr>
                <w:szCs w:val="20"/>
              </w:rPr>
              <w:t xml:space="preserve"> and the goal of the LCA.</w:t>
            </w:r>
          </w:p>
          <w:p w14:paraId="4DA45CAC" w14:textId="77777777" w:rsidR="00D336B5" w:rsidRPr="004F4913" w:rsidRDefault="00D336B5" w:rsidP="004F4913">
            <w:pPr>
              <w:pStyle w:val="ListParagraph"/>
              <w:numPr>
                <w:ilvl w:val="0"/>
                <w:numId w:val="39"/>
              </w:numPr>
              <w:rPr>
                <w:szCs w:val="20"/>
              </w:rPr>
            </w:pPr>
            <w:r>
              <w:rPr>
                <w:szCs w:val="20"/>
              </w:rPr>
              <w:t>The LCA report is transparent and consistent.</w:t>
            </w:r>
          </w:p>
        </w:tc>
        <w:tc>
          <w:tcPr>
            <w:tcW w:w="936" w:type="pct"/>
            <w:vAlign w:val="center"/>
          </w:tcPr>
          <w:p w14:paraId="35840A27" w14:textId="77777777" w:rsidR="00D336B5" w:rsidRPr="003A2BE3" w:rsidRDefault="00A21FEE" w:rsidP="002F42E0">
            <w:pPr>
              <w:jc w:val="center"/>
            </w:pPr>
            <w:sdt>
              <w:sdtPr>
                <w:id w:val="2173337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D336B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D336B5" w14:paraId="2DBF5DC3" w14:textId="77777777" w:rsidTr="002F42E0">
        <w:tc>
          <w:tcPr>
            <w:tcW w:w="4064" w:type="pct"/>
            <w:vAlign w:val="center"/>
          </w:tcPr>
          <w:p w14:paraId="2A8E8237" w14:textId="77777777" w:rsidR="00D336B5" w:rsidRDefault="00D336B5" w:rsidP="002F42E0">
            <w:pPr>
              <w:rPr>
                <w:szCs w:val="20"/>
              </w:rPr>
            </w:pPr>
            <w:r>
              <w:rPr>
                <w:szCs w:val="20"/>
              </w:rPr>
              <w:t>The peer reviewer has confirmed that the LCA report reviewed is the same LCA report (including any revisions) that has been provided for assessment.</w:t>
            </w:r>
          </w:p>
        </w:tc>
        <w:tc>
          <w:tcPr>
            <w:tcW w:w="936" w:type="pct"/>
            <w:vAlign w:val="center"/>
          </w:tcPr>
          <w:p w14:paraId="38263B58" w14:textId="77777777" w:rsidR="00D336B5" w:rsidRPr="003A2BE3" w:rsidRDefault="00A21FEE" w:rsidP="002F42E0">
            <w:pPr>
              <w:jc w:val="center"/>
              <w:rPr>
                <w:rFonts w:ascii="MS Gothic" w:eastAsia="MS Gothic" w:hAnsi="MS Gothic" w:cs="MS Gothic"/>
              </w:rPr>
            </w:pPr>
            <w:sdt>
              <w:sdtPr>
                <w:id w:val="18897614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D336B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3B8117CE" w14:textId="77777777" w:rsidR="001C3A7A" w:rsidRDefault="001C3A7A" w:rsidP="00A813CF">
      <w:pPr>
        <w:pStyle w:val="Bluetext"/>
        <w:spacing w:before="240" w:after="240"/>
        <w:rPr>
          <w:color w:val="000000"/>
          <w:szCs w:val="20"/>
          <w:lang w:val="en-US"/>
        </w:rPr>
      </w:pPr>
    </w:p>
    <w:p w14:paraId="4980E7DF" w14:textId="00AB023A" w:rsidR="00A813CF" w:rsidRPr="00F44703" w:rsidRDefault="00A813CF" w:rsidP="00A813CF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365F91" w:themeColor="accent1" w:themeShade="BF"/>
          <w:left w:val="none" w:sz="0" w:space="0" w:color="auto"/>
          <w:bottom w:val="single" w:sz="4" w:space="0" w:color="365F91" w:themeColor="accent1" w:themeShade="BF"/>
          <w:right w:val="none" w:sz="0" w:space="0" w:color="auto"/>
          <w:insideH w:val="single" w:sz="4" w:space="0" w:color="365F91" w:themeColor="accent1" w:themeShade="B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A813CF" w14:paraId="67D47790" w14:textId="77777777" w:rsidTr="00D5766F">
        <w:tc>
          <w:tcPr>
            <w:tcW w:w="6912" w:type="dxa"/>
            <w:shd w:val="clear" w:color="auto" w:fill="DBE5F1" w:themeFill="accent1" w:themeFillTint="33"/>
          </w:tcPr>
          <w:p w14:paraId="714C3671" w14:textId="77777777" w:rsidR="00A813CF" w:rsidRPr="00F44703" w:rsidRDefault="00A813CF" w:rsidP="00D5766F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DBE5F1" w:themeFill="accent1" w:themeFillTint="33"/>
          </w:tcPr>
          <w:p w14:paraId="13D1847D" w14:textId="77777777" w:rsidR="00A813CF" w:rsidRPr="00F44703" w:rsidRDefault="00A813CF" w:rsidP="00D5766F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(Page no. or section)</w:t>
            </w:r>
          </w:p>
        </w:tc>
      </w:tr>
      <w:tr w:rsidR="00A813CF" w14:paraId="7DF3F9FE" w14:textId="77777777" w:rsidTr="00D5766F">
        <w:tc>
          <w:tcPr>
            <w:tcW w:w="6912" w:type="dxa"/>
          </w:tcPr>
          <w:p w14:paraId="5CFBCC71" w14:textId="77777777" w:rsidR="00A813CF" w:rsidRDefault="00A813CF" w:rsidP="00D5766F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42DEF1ED" w14:textId="77777777" w:rsidR="00A813CF" w:rsidRDefault="00A813CF" w:rsidP="00D5766F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A813CF" w14:paraId="563A2AEA" w14:textId="77777777" w:rsidTr="00D5766F">
        <w:tc>
          <w:tcPr>
            <w:tcW w:w="6912" w:type="dxa"/>
          </w:tcPr>
          <w:p w14:paraId="13CA90DE" w14:textId="77777777" w:rsidR="00A813CF" w:rsidRDefault="00A813CF" w:rsidP="00D5766F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5D245768" w14:textId="77777777" w:rsidR="00A813CF" w:rsidRDefault="00A813CF" w:rsidP="00D5766F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2023B01A" w14:textId="77777777" w:rsidR="0041416C" w:rsidRDefault="007A0E51">
      <w:pPr>
        <w:pStyle w:val="Criterionsubheading"/>
        <w:numPr>
          <w:ilvl w:val="0"/>
          <w:numId w:val="0"/>
        </w:numPr>
      </w:pPr>
      <w:r w:rsidRPr="007A0E51">
        <w:lastRenderedPageBreak/>
        <w:t>19</w:t>
      </w:r>
      <w:r w:rsidR="00182AE0">
        <w:t>A</w:t>
      </w:r>
      <w:r w:rsidRPr="007A0E51">
        <w:t>.2</w:t>
      </w:r>
      <w:r w:rsidR="008A44EB" w:rsidRPr="00410253">
        <w:t xml:space="preserve"> </w:t>
      </w:r>
      <w:r w:rsidR="00937C2D">
        <w:t>ad</w:t>
      </w:r>
      <w:r w:rsidR="008A44EB">
        <w:t>d</w:t>
      </w:r>
      <w:r w:rsidR="00937C2D">
        <w:t>it</w:t>
      </w:r>
      <w:r w:rsidR="008A44EB">
        <w:t>i</w:t>
      </w:r>
      <w:r w:rsidR="00937C2D">
        <w:t>onal life cycle impact reporting</w:t>
      </w:r>
    </w:p>
    <w:p w14:paraId="14278B8C" w14:textId="77777777" w:rsidR="00D86440" w:rsidRDefault="00937C2D" w:rsidP="001C3A7A">
      <w:pPr>
        <w:pStyle w:val="Heading3"/>
      </w:pPr>
      <w:r>
        <w:t xml:space="preserve">additional </w:t>
      </w:r>
      <w:r w:rsidR="0041416C">
        <w:t xml:space="preserve">LIFE CYCLE </w:t>
      </w:r>
      <w:r>
        <w:t xml:space="preserve">impact </w:t>
      </w:r>
      <w:r w:rsidR="0041416C">
        <w:t>REPORTING</w:t>
      </w:r>
    </w:p>
    <w:tbl>
      <w:tblPr>
        <w:tblStyle w:val="Style1"/>
        <w:tblW w:w="5000" w:type="pct"/>
        <w:tblInd w:w="-34" w:type="dxa"/>
        <w:tblLook w:val="04A0" w:firstRow="1" w:lastRow="0" w:firstColumn="1" w:lastColumn="0" w:noHBand="0" w:noVBand="1"/>
      </w:tblPr>
      <w:tblGrid>
        <w:gridCol w:w="7476"/>
        <w:gridCol w:w="1551"/>
      </w:tblGrid>
      <w:tr w:rsidR="0041416C" w14:paraId="7BDE3F4E" w14:textId="77777777" w:rsidTr="00D5766F">
        <w:tc>
          <w:tcPr>
            <w:tcW w:w="4141" w:type="pct"/>
            <w:tcBorders>
              <w:top w:val="single" w:sz="4" w:space="0" w:color="17365D" w:themeColor="text2" w:themeShade="BF"/>
              <w:left w:val="nil"/>
              <w:bottom w:val="single" w:sz="4" w:space="0" w:color="17365D" w:themeColor="text2" w:themeShade="BF"/>
              <w:right w:val="nil"/>
            </w:tcBorders>
            <w:vAlign w:val="center"/>
            <w:hideMark/>
          </w:tcPr>
          <w:p w14:paraId="4C2132E1" w14:textId="77777777" w:rsidR="0041416C" w:rsidRPr="0041416C" w:rsidRDefault="0041416C" w:rsidP="00D5766F">
            <w:pPr>
              <w:rPr>
                <w:i/>
                <w:szCs w:val="20"/>
              </w:rPr>
            </w:pPr>
            <w:r>
              <w:rPr>
                <w:szCs w:val="20"/>
              </w:rPr>
              <w:t xml:space="preserve">Life cycle impacts for 5 additional categories have been reported in the </w:t>
            </w:r>
            <w:r>
              <w:rPr>
                <w:i/>
                <w:szCs w:val="20"/>
              </w:rPr>
              <w:t>Green Star – Design &amp; As Built LCA Calculator.</w:t>
            </w:r>
          </w:p>
        </w:tc>
        <w:tc>
          <w:tcPr>
            <w:tcW w:w="859" w:type="pct"/>
            <w:tcBorders>
              <w:top w:val="single" w:sz="4" w:space="0" w:color="17365D" w:themeColor="text2" w:themeShade="BF"/>
              <w:left w:val="nil"/>
              <w:bottom w:val="single" w:sz="4" w:space="0" w:color="17365D" w:themeColor="text2" w:themeShade="BF"/>
              <w:right w:val="nil"/>
            </w:tcBorders>
            <w:vAlign w:val="center"/>
            <w:hideMark/>
          </w:tcPr>
          <w:p w14:paraId="30A9C458" w14:textId="77777777" w:rsidR="0041416C" w:rsidRPr="00955635" w:rsidRDefault="00A21FEE" w:rsidP="00D5766F">
            <w:pPr>
              <w:jc w:val="center"/>
              <w:rPr>
                <w:szCs w:val="20"/>
              </w:rPr>
            </w:pPr>
            <w:sdt>
              <w:sdtPr>
                <w:id w:val="-21206657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41416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182F7D4A" w14:textId="77777777" w:rsidR="0041416C" w:rsidRPr="00D5766F" w:rsidRDefault="0041416C" w:rsidP="0041416C">
      <w:pPr>
        <w:pStyle w:val="Criterionsubheading"/>
        <w:numPr>
          <w:ilvl w:val="0"/>
          <w:numId w:val="0"/>
        </w:numPr>
        <w:rPr>
          <w:rFonts w:eastAsia="Arial"/>
          <w:caps w:val="0"/>
          <w:noProof w:val="0"/>
          <w:color w:val="000000"/>
          <w:sz w:val="20"/>
          <w:szCs w:val="20"/>
          <w:lang w:val="en-US"/>
        </w:rPr>
      </w:pPr>
    </w:p>
    <w:p w14:paraId="70E62D5D" w14:textId="77777777" w:rsidR="0041416C" w:rsidRDefault="0041416C" w:rsidP="0041416C">
      <w:r w:rsidRPr="00F44703">
        <w:rPr>
          <w:szCs w:val="20"/>
          <w:lang w:val="en-US"/>
        </w:rPr>
        <w:t>Identify where this information can be found within the supporting documentation provided</w:t>
      </w:r>
      <w:r>
        <w:rPr>
          <w:szCs w:val="20"/>
          <w:lang w:val="en-US"/>
        </w:rPr>
        <w:t xml:space="preserve">, including input data for the </w:t>
      </w:r>
      <w:r w:rsidRPr="00056BE0">
        <w:rPr>
          <w:i/>
          <w:szCs w:val="20"/>
          <w:lang w:val="en-US"/>
        </w:rPr>
        <w:t>Green Star – Design &amp; As Built LCA Calculator</w:t>
      </w:r>
      <w:r>
        <w:rPr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365F91" w:themeColor="accent1" w:themeShade="BF"/>
          <w:left w:val="none" w:sz="0" w:space="0" w:color="auto"/>
          <w:bottom w:val="single" w:sz="4" w:space="0" w:color="365F91" w:themeColor="accent1" w:themeShade="BF"/>
          <w:right w:val="none" w:sz="0" w:space="0" w:color="auto"/>
          <w:insideH w:val="single" w:sz="4" w:space="0" w:color="365F91" w:themeColor="accent1" w:themeShade="B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41416C" w14:paraId="7FCCCBEA" w14:textId="77777777" w:rsidTr="00D5766F">
        <w:tc>
          <w:tcPr>
            <w:tcW w:w="6912" w:type="dxa"/>
            <w:shd w:val="clear" w:color="auto" w:fill="DBE5F1" w:themeFill="accent1" w:themeFillTint="33"/>
          </w:tcPr>
          <w:p w14:paraId="49672C71" w14:textId="77777777" w:rsidR="0041416C" w:rsidRPr="00F44703" w:rsidRDefault="0041416C" w:rsidP="00D5766F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DBE5F1" w:themeFill="accent1" w:themeFillTint="33"/>
          </w:tcPr>
          <w:p w14:paraId="1620B502" w14:textId="77777777" w:rsidR="0041416C" w:rsidRPr="00F44703" w:rsidRDefault="0041416C" w:rsidP="00D5766F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(Page no. or section)</w:t>
            </w:r>
          </w:p>
        </w:tc>
      </w:tr>
      <w:tr w:rsidR="0041416C" w14:paraId="519D4E8E" w14:textId="77777777" w:rsidTr="00D5766F">
        <w:tc>
          <w:tcPr>
            <w:tcW w:w="6912" w:type="dxa"/>
          </w:tcPr>
          <w:p w14:paraId="6EB7C711" w14:textId="77777777" w:rsidR="0041416C" w:rsidRDefault="0041416C" w:rsidP="00D5766F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1B5CC925" w14:textId="77777777" w:rsidR="0041416C" w:rsidRDefault="0041416C" w:rsidP="00D5766F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41416C" w14:paraId="1E54A3FC" w14:textId="77777777" w:rsidTr="00D5766F">
        <w:tc>
          <w:tcPr>
            <w:tcW w:w="6912" w:type="dxa"/>
          </w:tcPr>
          <w:p w14:paraId="1ADB8DAE" w14:textId="77777777" w:rsidR="0041416C" w:rsidRDefault="0041416C" w:rsidP="00D5766F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73D71BDB" w14:textId="77777777" w:rsidR="0041416C" w:rsidRDefault="0041416C" w:rsidP="00D5766F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3023C51A" w14:textId="77777777" w:rsidR="0041416C" w:rsidRDefault="0041416C" w:rsidP="0041416C">
      <w:pPr>
        <w:pStyle w:val="Criterionsubheading"/>
        <w:numPr>
          <w:ilvl w:val="0"/>
          <w:numId w:val="0"/>
        </w:numPr>
      </w:pPr>
    </w:p>
    <w:p w14:paraId="674D4604" w14:textId="77777777" w:rsidR="0041416C" w:rsidRDefault="0041416C" w:rsidP="001C3A7A">
      <w:pPr>
        <w:pStyle w:val="Heading3"/>
      </w:pPr>
      <w:r>
        <w:t>MATERIAL SELECTION IMPROVEMENT</w:t>
      </w:r>
    </w:p>
    <w:tbl>
      <w:tblPr>
        <w:tblStyle w:val="Style1"/>
        <w:tblW w:w="5000" w:type="pct"/>
        <w:tblInd w:w="-34" w:type="dxa"/>
        <w:tblLook w:val="04A0" w:firstRow="1" w:lastRow="0" w:firstColumn="1" w:lastColumn="0" w:noHBand="0" w:noVBand="1"/>
      </w:tblPr>
      <w:tblGrid>
        <w:gridCol w:w="7476"/>
        <w:gridCol w:w="1551"/>
      </w:tblGrid>
      <w:tr w:rsidR="0041416C" w14:paraId="15BCE940" w14:textId="77777777" w:rsidTr="00D5766F">
        <w:tc>
          <w:tcPr>
            <w:tcW w:w="4141" w:type="pct"/>
            <w:tcBorders>
              <w:top w:val="single" w:sz="4" w:space="0" w:color="17365D" w:themeColor="text2" w:themeShade="BF"/>
              <w:left w:val="nil"/>
              <w:bottom w:val="single" w:sz="4" w:space="0" w:color="17365D" w:themeColor="text2" w:themeShade="BF"/>
              <w:right w:val="nil"/>
            </w:tcBorders>
            <w:vAlign w:val="center"/>
            <w:hideMark/>
          </w:tcPr>
          <w:p w14:paraId="1A8403E9" w14:textId="77777777" w:rsidR="0041416C" w:rsidRPr="0041416C" w:rsidRDefault="0041416C" w:rsidP="0041416C">
            <w:pPr>
              <w:rPr>
                <w:szCs w:val="20"/>
              </w:rPr>
            </w:pPr>
            <w:r>
              <w:rPr>
                <w:szCs w:val="20"/>
              </w:rPr>
              <w:t xml:space="preserve">The project team achieved a </w:t>
            </w:r>
            <w:r w:rsidRPr="0041416C">
              <w:rPr>
                <w:szCs w:val="20"/>
              </w:rPr>
              <w:t>material selection improvement following the first iteration of the project LCA</w:t>
            </w:r>
            <w:r>
              <w:rPr>
                <w:szCs w:val="20"/>
              </w:rPr>
              <w:t>.</w:t>
            </w:r>
            <w:r w:rsidRPr="0041416C">
              <w:rPr>
                <w:szCs w:val="20"/>
              </w:rPr>
              <w:t xml:space="preserve"> </w:t>
            </w:r>
          </w:p>
        </w:tc>
        <w:tc>
          <w:tcPr>
            <w:tcW w:w="859" w:type="pct"/>
            <w:tcBorders>
              <w:top w:val="single" w:sz="4" w:space="0" w:color="17365D" w:themeColor="text2" w:themeShade="BF"/>
              <w:left w:val="nil"/>
              <w:bottom w:val="single" w:sz="4" w:space="0" w:color="17365D" w:themeColor="text2" w:themeShade="BF"/>
              <w:right w:val="nil"/>
            </w:tcBorders>
            <w:vAlign w:val="center"/>
            <w:hideMark/>
          </w:tcPr>
          <w:p w14:paraId="5596D02B" w14:textId="77777777" w:rsidR="0041416C" w:rsidRPr="00955635" w:rsidRDefault="00A21FEE" w:rsidP="00D5766F">
            <w:pPr>
              <w:jc w:val="center"/>
              <w:rPr>
                <w:szCs w:val="20"/>
              </w:rPr>
            </w:pPr>
            <w:sdt>
              <w:sdtPr>
                <w:id w:val="-12007799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41416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0B4CF7BF" w14:textId="77777777" w:rsidR="0041416C" w:rsidRDefault="0041416C" w:rsidP="0041416C">
      <w:pPr>
        <w:rPr>
          <w:color w:val="auto"/>
          <w:lang w:eastAsia="en-AU"/>
        </w:rPr>
      </w:pPr>
    </w:p>
    <w:p w14:paraId="22C91668" w14:textId="16B82A5F" w:rsidR="0041416C" w:rsidRPr="00355BAF" w:rsidRDefault="0041416C" w:rsidP="00355BAF">
      <w:pPr>
        <w:rPr>
          <w:color w:val="auto"/>
          <w:lang w:eastAsia="en-AU"/>
        </w:rPr>
      </w:pPr>
      <w:r w:rsidRPr="00355BAF">
        <w:rPr>
          <w:color w:val="auto"/>
          <w:lang w:eastAsia="en-AU"/>
        </w:rPr>
        <w:t xml:space="preserve">Describe how the first iteration of the project LCA contributed to improvement of material selection on an LCA basis.  </w:t>
      </w:r>
      <w:r w:rsidR="00355BAF" w:rsidRPr="00355BAF">
        <w:rPr>
          <w:color w:val="auto"/>
          <w:lang w:eastAsia="en-AU"/>
        </w:rPr>
        <w:t xml:space="preserve">Please describe the original option, the alternative option and the </w:t>
      </w:r>
      <w:r w:rsidR="001C3A7A" w:rsidRPr="00355BAF">
        <w:rPr>
          <w:color w:val="auto"/>
          <w:lang w:eastAsia="en-AU"/>
        </w:rPr>
        <w:t>decision-making</w:t>
      </w:r>
      <w:r w:rsidR="00355BAF" w:rsidRPr="00355BAF">
        <w:rPr>
          <w:color w:val="auto"/>
          <w:lang w:eastAsia="en-AU"/>
        </w:rPr>
        <w:t xml:space="preserve"> criteria, quoting the nominated impact categories.</w:t>
      </w:r>
      <w:r w:rsidR="00355BAF">
        <w:rPr>
          <w:color w:val="auto"/>
          <w:lang w:eastAsia="en-AU"/>
        </w:rPr>
        <w:t xml:space="preserve"> </w:t>
      </w:r>
      <w:r w:rsidRPr="00355BAF">
        <w:rPr>
          <w:color w:val="auto"/>
          <w:lang w:eastAsia="en-AU"/>
        </w:rPr>
        <w:t xml:space="preserve">Include consideration of hotspots in environmental impacts due to materials and </w:t>
      </w:r>
      <w:r>
        <w:rPr>
          <w:color w:val="auto"/>
          <w:lang w:eastAsia="en-AU"/>
        </w:rPr>
        <w:t xml:space="preserve">evidence of </w:t>
      </w:r>
      <w:r w:rsidRPr="00355BAF">
        <w:rPr>
          <w:color w:val="auto"/>
          <w:lang w:eastAsia="en-AU"/>
        </w:rPr>
        <w:t>peer review verif</w:t>
      </w:r>
      <w:r>
        <w:rPr>
          <w:color w:val="auto"/>
          <w:lang w:eastAsia="en-AU"/>
        </w:rPr>
        <w:t xml:space="preserve">ication </w:t>
      </w:r>
      <w:r w:rsidRPr="00355BAF">
        <w:rPr>
          <w:color w:val="auto"/>
          <w:lang w:eastAsia="en-AU"/>
        </w:rPr>
        <w:t xml:space="preserve">of </w:t>
      </w:r>
      <w:r>
        <w:rPr>
          <w:color w:val="auto"/>
          <w:lang w:eastAsia="en-AU"/>
        </w:rPr>
        <w:t>this statement</w:t>
      </w:r>
      <w:r w:rsidRPr="00355BAF">
        <w:rPr>
          <w:color w:val="auto"/>
          <w:lang w:eastAsia="en-AU"/>
        </w:rPr>
        <w:t xml:space="preserve">. </w:t>
      </w:r>
    </w:p>
    <w:p w14:paraId="176D5A37" w14:textId="77777777" w:rsidR="0041416C" w:rsidRDefault="0041416C" w:rsidP="0041416C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592ABFEE" w14:textId="77777777" w:rsidR="0041416C" w:rsidRDefault="0041416C" w:rsidP="0041416C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40CC7330" w14:textId="77777777" w:rsidR="0041416C" w:rsidRDefault="0041416C" w:rsidP="0041416C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7E6BE1EF" w14:textId="77777777" w:rsidR="0041416C" w:rsidRDefault="0041416C" w:rsidP="0041416C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0BC78470" w14:textId="77777777" w:rsidR="0041416C" w:rsidRDefault="0041416C" w:rsidP="0041416C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147CA80C" w14:textId="77777777" w:rsidR="004B6FD9" w:rsidRPr="00D5766F" w:rsidRDefault="004B6FD9" w:rsidP="0041416C">
      <w:pPr>
        <w:pStyle w:val="Criterionsubheading"/>
        <w:numPr>
          <w:ilvl w:val="0"/>
          <w:numId w:val="0"/>
        </w:numPr>
        <w:rPr>
          <w:rFonts w:eastAsia="Arial"/>
          <w:caps w:val="0"/>
          <w:noProof w:val="0"/>
          <w:color w:val="000000"/>
          <w:sz w:val="20"/>
          <w:szCs w:val="20"/>
          <w:lang w:val="en-US"/>
        </w:rPr>
      </w:pPr>
    </w:p>
    <w:p w14:paraId="6065293C" w14:textId="77777777" w:rsidR="0041416C" w:rsidRDefault="0041416C" w:rsidP="0041416C">
      <w:r w:rsidRPr="00F44703">
        <w:rPr>
          <w:szCs w:val="20"/>
          <w:lang w:val="en-US"/>
        </w:rPr>
        <w:t>Identify where this information can be found within the supporting documentation provided</w:t>
      </w:r>
      <w:r>
        <w:rPr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365F91" w:themeColor="accent1" w:themeShade="BF"/>
          <w:left w:val="none" w:sz="0" w:space="0" w:color="auto"/>
          <w:bottom w:val="single" w:sz="4" w:space="0" w:color="365F91" w:themeColor="accent1" w:themeShade="BF"/>
          <w:right w:val="none" w:sz="0" w:space="0" w:color="auto"/>
          <w:insideH w:val="single" w:sz="4" w:space="0" w:color="365F91" w:themeColor="accent1" w:themeShade="B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41416C" w14:paraId="76D0DFFF" w14:textId="77777777" w:rsidTr="00D5766F">
        <w:tc>
          <w:tcPr>
            <w:tcW w:w="6912" w:type="dxa"/>
            <w:shd w:val="clear" w:color="auto" w:fill="DBE5F1" w:themeFill="accent1" w:themeFillTint="33"/>
          </w:tcPr>
          <w:p w14:paraId="23EBC9AD" w14:textId="77777777" w:rsidR="0041416C" w:rsidRPr="00F44703" w:rsidRDefault="0041416C" w:rsidP="00D5766F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DBE5F1" w:themeFill="accent1" w:themeFillTint="33"/>
          </w:tcPr>
          <w:p w14:paraId="27A4C2C6" w14:textId="77777777" w:rsidR="0041416C" w:rsidRPr="00F44703" w:rsidRDefault="0041416C" w:rsidP="00D5766F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(Page no. or section)</w:t>
            </w:r>
          </w:p>
        </w:tc>
      </w:tr>
      <w:tr w:rsidR="0041416C" w14:paraId="05140C38" w14:textId="77777777" w:rsidTr="00D5766F">
        <w:tc>
          <w:tcPr>
            <w:tcW w:w="6912" w:type="dxa"/>
          </w:tcPr>
          <w:p w14:paraId="462E3113" w14:textId="77777777" w:rsidR="0041416C" w:rsidRDefault="0041416C" w:rsidP="00D5766F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751D6E0E" w14:textId="77777777" w:rsidR="0041416C" w:rsidRDefault="0041416C" w:rsidP="00D5766F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41416C" w14:paraId="02D553AB" w14:textId="77777777" w:rsidTr="00D5766F">
        <w:tc>
          <w:tcPr>
            <w:tcW w:w="6912" w:type="dxa"/>
          </w:tcPr>
          <w:p w14:paraId="6D258101" w14:textId="77777777" w:rsidR="0041416C" w:rsidRDefault="0041416C" w:rsidP="00D5766F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52D2FA33" w14:textId="77777777" w:rsidR="0041416C" w:rsidRDefault="0041416C" w:rsidP="00D5766F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4BE23FDF" w14:textId="77777777" w:rsidR="00355BAF" w:rsidRDefault="00355BAF" w:rsidP="001C3A7A">
      <w:pPr>
        <w:pStyle w:val="Heading3"/>
      </w:pPr>
      <w:r>
        <w:lastRenderedPageBreak/>
        <w:t>CONSTRUCTION PROCESS IMPROVEMENT</w:t>
      </w:r>
    </w:p>
    <w:tbl>
      <w:tblPr>
        <w:tblStyle w:val="Style1"/>
        <w:tblW w:w="5000" w:type="pct"/>
        <w:tblInd w:w="-34" w:type="dxa"/>
        <w:tblLook w:val="04A0" w:firstRow="1" w:lastRow="0" w:firstColumn="1" w:lastColumn="0" w:noHBand="0" w:noVBand="1"/>
      </w:tblPr>
      <w:tblGrid>
        <w:gridCol w:w="7476"/>
        <w:gridCol w:w="1551"/>
      </w:tblGrid>
      <w:tr w:rsidR="00355BAF" w14:paraId="51C4E058" w14:textId="77777777" w:rsidTr="00D5766F">
        <w:tc>
          <w:tcPr>
            <w:tcW w:w="4141" w:type="pct"/>
            <w:tcBorders>
              <w:top w:val="single" w:sz="4" w:space="0" w:color="17365D" w:themeColor="text2" w:themeShade="BF"/>
              <w:left w:val="nil"/>
              <w:bottom w:val="single" w:sz="4" w:space="0" w:color="17365D" w:themeColor="text2" w:themeShade="BF"/>
              <w:right w:val="nil"/>
            </w:tcBorders>
            <w:vAlign w:val="center"/>
            <w:hideMark/>
          </w:tcPr>
          <w:p w14:paraId="41B91D5C" w14:textId="77777777" w:rsidR="00355BAF" w:rsidRPr="0041416C" w:rsidRDefault="00355BAF" w:rsidP="00355BAF">
            <w:pPr>
              <w:rPr>
                <w:szCs w:val="20"/>
              </w:rPr>
            </w:pPr>
            <w:r>
              <w:rPr>
                <w:szCs w:val="20"/>
              </w:rPr>
              <w:t>The project team achieved a construction process</w:t>
            </w:r>
            <w:r w:rsidRPr="0041416C">
              <w:rPr>
                <w:szCs w:val="20"/>
              </w:rPr>
              <w:t xml:space="preserve"> improvement following the first iteration of the project LCA</w:t>
            </w:r>
            <w:r>
              <w:rPr>
                <w:szCs w:val="20"/>
              </w:rPr>
              <w:t>.</w:t>
            </w:r>
            <w:r w:rsidRPr="0041416C">
              <w:rPr>
                <w:szCs w:val="20"/>
              </w:rPr>
              <w:t xml:space="preserve"> </w:t>
            </w:r>
          </w:p>
        </w:tc>
        <w:tc>
          <w:tcPr>
            <w:tcW w:w="859" w:type="pct"/>
            <w:tcBorders>
              <w:top w:val="single" w:sz="4" w:space="0" w:color="17365D" w:themeColor="text2" w:themeShade="BF"/>
              <w:left w:val="nil"/>
              <w:bottom w:val="single" w:sz="4" w:space="0" w:color="17365D" w:themeColor="text2" w:themeShade="BF"/>
              <w:right w:val="nil"/>
            </w:tcBorders>
            <w:vAlign w:val="center"/>
            <w:hideMark/>
          </w:tcPr>
          <w:p w14:paraId="75A839F8" w14:textId="77777777" w:rsidR="00355BAF" w:rsidRPr="00955635" w:rsidRDefault="00A21FEE" w:rsidP="00D5766F">
            <w:pPr>
              <w:jc w:val="center"/>
              <w:rPr>
                <w:szCs w:val="20"/>
              </w:rPr>
            </w:pPr>
            <w:sdt>
              <w:sdtPr>
                <w:id w:val="5210541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355BA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08DF768D" w14:textId="77777777" w:rsidR="00355BAF" w:rsidRDefault="00355BAF" w:rsidP="00355BAF">
      <w:pPr>
        <w:rPr>
          <w:color w:val="auto"/>
          <w:lang w:eastAsia="en-AU"/>
        </w:rPr>
      </w:pPr>
    </w:p>
    <w:p w14:paraId="7FD3A5E2" w14:textId="77777777" w:rsidR="00355BAF" w:rsidRPr="00355BAF" w:rsidRDefault="00355BAF" w:rsidP="00355BAF">
      <w:pPr>
        <w:rPr>
          <w:color w:val="auto"/>
          <w:lang w:eastAsia="en-AU"/>
        </w:rPr>
      </w:pPr>
      <w:r w:rsidRPr="00355BAF">
        <w:rPr>
          <w:color w:val="auto"/>
          <w:lang w:eastAsia="en-AU"/>
        </w:rPr>
        <w:t xml:space="preserve">Describe how the first iteration of the project LCA contributed to improvement of </w:t>
      </w:r>
      <w:r>
        <w:rPr>
          <w:color w:val="auto"/>
          <w:lang w:eastAsia="en-AU"/>
        </w:rPr>
        <w:t>the transport and construction process</w:t>
      </w:r>
      <w:r w:rsidRPr="00355BAF">
        <w:rPr>
          <w:color w:val="auto"/>
          <w:lang w:eastAsia="en-AU"/>
        </w:rPr>
        <w:t xml:space="preserve"> on an LCA basis.  Please describe the original option, the alternative option and the </w:t>
      </w:r>
      <w:proofErr w:type="gramStart"/>
      <w:r w:rsidRPr="00355BAF">
        <w:rPr>
          <w:color w:val="auto"/>
          <w:lang w:eastAsia="en-AU"/>
        </w:rPr>
        <w:t>decision making</w:t>
      </w:r>
      <w:proofErr w:type="gramEnd"/>
      <w:r w:rsidRPr="00355BAF">
        <w:rPr>
          <w:color w:val="auto"/>
          <w:lang w:eastAsia="en-AU"/>
        </w:rPr>
        <w:t xml:space="preserve"> criteria, quoting the nominated impact categories.</w:t>
      </w:r>
      <w:r>
        <w:rPr>
          <w:color w:val="auto"/>
          <w:lang w:eastAsia="en-AU"/>
        </w:rPr>
        <w:t xml:space="preserve"> </w:t>
      </w:r>
      <w:r w:rsidRPr="00355BAF">
        <w:rPr>
          <w:color w:val="auto"/>
          <w:lang w:eastAsia="en-AU"/>
        </w:rPr>
        <w:t xml:space="preserve">Include consideration of hotspots in environmental impacts due to </w:t>
      </w:r>
      <w:r>
        <w:rPr>
          <w:color w:val="auto"/>
          <w:lang w:eastAsia="en-AU"/>
        </w:rPr>
        <w:t>transport and construction</w:t>
      </w:r>
      <w:r w:rsidRPr="00355BAF">
        <w:rPr>
          <w:color w:val="auto"/>
          <w:lang w:eastAsia="en-AU"/>
        </w:rPr>
        <w:t xml:space="preserve"> and </w:t>
      </w:r>
      <w:r>
        <w:rPr>
          <w:color w:val="auto"/>
          <w:lang w:eastAsia="en-AU"/>
        </w:rPr>
        <w:t xml:space="preserve">evidence of </w:t>
      </w:r>
      <w:r w:rsidRPr="00355BAF">
        <w:rPr>
          <w:color w:val="auto"/>
          <w:lang w:eastAsia="en-AU"/>
        </w:rPr>
        <w:t>peer review verif</w:t>
      </w:r>
      <w:r>
        <w:rPr>
          <w:color w:val="auto"/>
          <w:lang w:eastAsia="en-AU"/>
        </w:rPr>
        <w:t xml:space="preserve">ication </w:t>
      </w:r>
      <w:r w:rsidRPr="00355BAF">
        <w:rPr>
          <w:color w:val="auto"/>
          <w:lang w:eastAsia="en-AU"/>
        </w:rPr>
        <w:t xml:space="preserve">of </w:t>
      </w:r>
      <w:r>
        <w:rPr>
          <w:color w:val="auto"/>
          <w:lang w:eastAsia="en-AU"/>
        </w:rPr>
        <w:t>this statement</w:t>
      </w:r>
      <w:r w:rsidRPr="00355BAF">
        <w:rPr>
          <w:color w:val="auto"/>
          <w:lang w:eastAsia="en-AU"/>
        </w:rPr>
        <w:t xml:space="preserve">. </w:t>
      </w:r>
    </w:p>
    <w:p w14:paraId="758FC4D0" w14:textId="77777777" w:rsidR="00355BAF" w:rsidRDefault="00355BAF" w:rsidP="00355BA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277E4731" w14:textId="77777777" w:rsidR="00355BAF" w:rsidRDefault="00355BAF" w:rsidP="00355BA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327DDE5F" w14:textId="77777777" w:rsidR="00355BAF" w:rsidRDefault="00355BAF" w:rsidP="00355BA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21C8A580" w14:textId="77777777" w:rsidR="00355BAF" w:rsidRDefault="00355BAF" w:rsidP="00355BA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2981E1D0" w14:textId="77777777" w:rsidR="00355BAF" w:rsidRDefault="00355BAF" w:rsidP="00355BA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76C0B8E2" w14:textId="77777777" w:rsidR="00355BAF" w:rsidRDefault="00355BAF" w:rsidP="00355BA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5A81AB83" w14:textId="77777777" w:rsidR="00355BAF" w:rsidRPr="00D5766F" w:rsidRDefault="00355BAF" w:rsidP="00355BAF">
      <w:pPr>
        <w:pStyle w:val="Criterionsubheading"/>
        <w:numPr>
          <w:ilvl w:val="0"/>
          <w:numId w:val="0"/>
        </w:numPr>
        <w:rPr>
          <w:rFonts w:eastAsia="Arial"/>
          <w:caps w:val="0"/>
          <w:noProof w:val="0"/>
          <w:color w:val="000000"/>
          <w:sz w:val="20"/>
          <w:szCs w:val="20"/>
          <w:lang w:val="en-US"/>
        </w:rPr>
      </w:pPr>
    </w:p>
    <w:p w14:paraId="3B9DB2B5" w14:textId="77777777" w:rsidR="00355BAF" w:rsidRDefault="00355BAF" w:rsidP="00355BAF">
      <w:r w:rsidRPr="00F44703">
        <w:rPr>
          <w:szCs w:val="20"/>
          <w:lang w:val="en-US"/>
        </w:rPr>
        <w:t>Identify where this information can be found within the supporting documentation provided</w:t>
      </w:r>
      <w:r>
        <w:rPr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365F91" w:themeColor="accent1" w:themeShade="BF"/>
          <w:left w:val="none" w:sz="0" w:space="0" w:color="auto"/>
          <w:bottom w:val="single" w:sz="4" w:space="0" w:color="365F91" w:themeColor="accent1" w:themeShade="BF"/>
          <w:right w:val="none" w:sz="0" w:space="0" w:color="auto"/>
          <w:insideH w:val="single" w:sz="4" w:space="0" w:color="365F91" w:themeColor="accent1" w:themeShade="B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355BAF" w14:paraId="3E26B172" w14:textId="77777777" w:rsidTr="00D5766F">
        <w:tc>
          <w:tcPr>
            <w:tcW w:w="6912" w:type="dxa"/>
            <w:shd w:val="clear" w:color="auto" w:fill="DBE5F1" w:themeFill="accent1" w:themeFillTint="33"/>
          </w:tcPr>
          <w:p w14:paraId="2BDD95BC" w14:textId="77777777" w:rsidR="00355BAF" w:rsidRPr="00F44703" w:rsidRDefault="00355BAF" w:rsidP="00D5766F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DBE5F1" w:themeFill="accent1" w:themeFillTint="33"/>
          </w:tcPr>
          <w:p w14:paraId="6EC607D0" w14:textId="77777777" w:rsidR="00355BAF" w:rsidRPr="00F44703" w:rsidRDefault="00355BAF" w:rsidP="00D5766F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(Page no. or section)</w:t>
            </w:r>
          </w:p>
        </w:tc>
      </w:tr>
      <w:tr w:rsidR="00355BAF" w14:paraId="3519AF2F" w14:textId="77777777" w:rsidTr="00D5766F">
        <w:tc>
          <w:tcPr>
            <w:tcW w:w="6912" w:type="dxa"/>
          </w:tcPr>
          <w:p w14:paraId="6D72380E" w14:textId="77777777" w:rsidR="00355BAF" w:rsidRDefault="00355BAF" w:rsidP="00D5766F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51DD6287" w14:textId="77777777" w:rsidR="00355BAF" w:rsidRDefault="00355BAF" w:rsidP="00D5766F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355BAF" w14:paraId="39C576D3" w14:textId="77777777" w:rsidTr="00D5766F">
        <w:tc>
          <w:tcPr>
            <w:tcW w:w="6912" w:type="dxa"/>
          </w:tcPr>
          <w:p w14:paraId="35626542" w14:textId="77777777" w:rsidR="00355BAF" w:rsidRDefault="00355BAF" w:rsidP="00D5766F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1AD35DE2" w14:textId="77777777" w:rsidR="00355BAF" w:rsidRDefault="00355BAF" w:rsidP="00D5766F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676C60AE" w14:textId="77777777" w:rsidR="00355BAF" w:rsidRDefault="00355BAF" w:rsidP="00355BAF">
      <w:pPr>
        <w:pStyle w:val="Criterionsubheading"/>
        <w:numPr>
          <w:ilvl w:val="0"/>
          <w:numId w:val="0"/>
        </w:numPr>
      </w:pPr>
    </w:p>
    <w:p w14:paraId="43C5DFDB" w14:textId="77777777" w:rsidR="00355BAF" w:rsidRDefault="00355BAF" w:rsidP="001C3A7A">
      <w:pPr>
        <w:pStyle w:val="Heading3"/>
      </w:pPr>
      <w:r>
        <w:t>LCA DESIGN REVIEW</w:t>
      </w:r>
    </w:p>
    <w:tbl>
      <w:tblPr>
        <w:tblStyle w:val="Style1"/>
        <w:tblW w:w="5000" w:type="pct"/>
        <w:tblInd w:w="-34" w:type="dxa"/>
        <w:tblLook w:val="04A0" w:firstRow="1" w:lastRow="0" w:firstColumn="1" w:lastColumn="0" w:noHBand="0" w:noVBand="1"/>
      </w:tblPr>
      <w:tblGrid>
        <w:gridCol w:w="7476"/>
        <w:gridCol w:w="1551"/>
      </w:tblGrid>
      <w:tr w:rsidR="00355BAF" w14:paraId="0AC607C1" w14:textId="77777777" w:rsidTr="00D5766F">
        <w:tc>
          <w:tcPr>
            <w:tcW w:w="4141" w:type="pct"/>
            <w:tcBorders>
              <w:top w:val="single" w:sz="4" w:space="0" w:color="17365D" w:themeColor="text2" w:themeShade="BF"/>
              <w:left w:val="nil"/>
              <w:bottom w:val="single" w:sz="4" w:space="0" w:color="17365D" w:themeColor="text2" w:themeShade="BF"/>
              <w:right w:val="nil"/>
            </w:tcBorders>
            <w:vAlign w:val="center"/>
            <w:hideMark/>
          </w:tcPr>
          <w:p w14:paraId="1929BCF0" w14:textId="77777777" w:rsidR="00355BAF" w:rsidRPr="0041416C" w:rsidRDefault="00355BAF" w:rsidP="00355BAF">
            <w:pPr>
              <w:rPr>
                <w:szCs w:val="20"/>
              </w:rPr>
            </w:pPr>
            <w:r>
              <w:rPr>
                <w:szCs w:val="20"/>
              </w:rPr>
              <w:t>The project team implemented a continuous design review process informed by LCA.</w:t>
            </w:r>
            <w:r w:rsidRPr="0041416C">
              <w:rPr>
                <w:szCs w:val="20"/>
              </w:rPr>
              <w:t xml:space="preserve"> </w:t>
            </w:r>
          </w:p>
        </w:tc>
        <w:tc>
          <w:tcPr>
            <w:tcW w:w="859" w:type="pct"/>
            <w:tcBorders>
              <w:top w:val="single" w:sz="4" w:space="0" w:color="17365D" w:themeColor="text2" w:themeShade="BF"/>
              <w:left w:val="nil"/>
              <w:bottom w:val="single" w:sz="4" w:space="0" w:color="17365D" w:themeColor="text2" w:themeShade="BF"/>
              <w:right w:val="nil"/>
            </w:tcBorders>
            <w:vAlign w:val="center"/>
            <w:hideMark/>
          </w:tcPr>
          <w:p w14:paraId="7141F7A2" w14:textId="77777777" w:rsidR="00355BAF" w:rsidRPr="00955635" w:rsidRDefault="00A21FEE" w:rsidP="00D5766F">
            <w:pPr>
              <w:jc w:val="center"/>
              <w:rPr>
                <w:szCs w:val="20"/>
              </w:rPr>
            </w:pPr>
            <w:sdt>
              <w:sdtPr>
                <w:id w:val="12106125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355BA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6A241B00" w14:textId="77777777" w:rsidR="00355BAF" w:rsidRDefault="00355BAF" w:rsidP="00355BAF">
      <w:pPr>
        <w:rPr>
          <w:color w:val="auto"/>
          <w:lang w:eastAsia="en-AU"/>
        </w:rPr>
      </w:pPr>
    </w:p>
    <w:p w14:paraId="062CCF6E" w14:textId="77777777" w:rsidR="00355BAF" w:rsidRDefault="00355BAF" w:rsidP="00355BAF">
      <w:pPr>
        <w:rPr>
          <w:color w:val="auto"/>
          <w:lang w:eastAsia="en-AU"/>
        </w:rPr>
      </w:pPr>
      <w:r w:rsidRPr="00355BAF">
        <w:rPr>
          <w:color w:val="auto"/>
          <w:lang w:eastAsia="en-AU"/>
        </w:rPr>
        <w:t>Describe how the</w:t>
      </w:r>
      <w:r>
        <w:rPr>
          <w:color w:val="auto"/>
          <w:lang w:eastAsia="en-AU"/>
        </w:rPr>
        <w:t xml:space="preserve"> project team implemented continuous design review informed by LCA.  Include consideration of the following:</w:t>
      </w:r>
    </w:p>
    <w:p w14:paraId="001E6F2E" w14:textId="77777777" w:rsidR="00355BAF" w:rsidRDefault="00355BAF" w:rsidP="008C12A4">
      <w:pPr>
        <w:pStyle w:val="Default"/>
        <w:numPr>
          <w:ilvl w:val="0"/>
          <w:numId w:val="39"/>
        </w:numPr>
        <w:rPr>
          <w:sz w:val="20"/>
          <w:szCs w:val="20"/>
        </w:rPr>
      </w:pPr>
      <w:r>
        <w:rPr>
          <w:sz w:val="20"/>
          <w:szCs w:val="20"/>
        </w:rPr>
        <w:t xml:space="preserve">First consideration of LCA-based impacts included in conceptual design discussions, evidenced by minutes of meetings with LCA expert/s present; </w:t>
      </w:r>
    </w:p>
    <w:p w14:paraId="2A9BDE60" w14:textId="77777777" w:rsidR="00355BAF" w:rsidRDefault="00355BAF" w:rsidP="008C12A4">
      <w:pPr>
        <w:pStyle w:val="Default"/>
        <w:numPr>
          <w:ilvl w:val="0"/>
          <w:numId w:val="39"/>
        </w:numPr>
        <w:rPr>
          <w:sz w:val="20"/>
          <w:szCs w:val="20"/>
        </w:rPr>
      </w:pPr>
      <w:r>
        <w:rPr>
          <w:sz w:val="20"/>
          <w:szCs w:val="20"/>
        </w:rPr>
        <w:t xml:space="preserve">First iteration of the LCA results presented to the building’s design team sufficiently early to influence design decisions; </w:t>
      </w:r>
    </w:p>
    <w:p w14:paraId="38AED83A" w14:textId="77777777" w:rsidR="00355BAF" w:rsidRDefault="00355BAF" w:rsidP="008C12A4">
      <w:pPr>
        <w:pStyle w:val="Default"/>
        <w:numPr>
          <w:ilvl w:val="0"/>
          <w:numId w:val="39"/>
        </w:numPr>
        <w:rPr>
          <w:sz w:val="20"/>
          <w:szCs w:val="20"/>
        </w:rPr>
      </w:pPr>
      <w:r>
        <w:rPr>
          <w:sz w:val="20"/>
          <w:szCs w:val="20"/>
        </w:rPr>
        <w:t xml:space="preserve">Subsequent iteration/s of LCA results and impacts of changes made having been reported to the design team; and </w:t>
      </w:r>
    </w:p>
    <w:p w14:paraId="26A9F8A5" w14:textId="77777777" w:rsidR="00355BAF" w:rsidRDefault="00355BAF" w:rsidP="008C12A4">
      <w:pPr>
        <w:pStyle w:val="Default"/>
        <w:numPr>
          <w:ilvl w:val="0"/>
          <w:numId w:val="39"/>
        </w:numPr>
        <w:rPr>
          <w:sz w:val="20"/>
          <w:szCs w:val="20"/>
        </w:rPr>
      </w:pPr>
      <w:r>
        <w:rPr>
          <w:sz w:val="20"/>
          <w:szCs w:val="20"/>
        </w:rPr>
        <w:t xml:space="preserve">Minutes of design review meetings reflecting the incorporation of LCA considerations in the design process. </w:t>
      </w:r>
    </w:p>
    <w:p w14:paraId="61B4A808" w14:textId="77777777" w:rsidR="00355BAF" w:rsidRPr="00355BAF" w:rsidRDefault="00355BAF" w:rsidP="00355BAF">
      <w:pPr>
        <w:rPr>
          <w:color w:val="auto"/>
          <w:lang w:eastAsia="en-AU"/>
        </w:rPr>
      </w:pPr>
      <w:r w:rsidRPr="00355BAF">
        <w:rPr>
          <w:color w:val="auto"/>
          <w:lang w:eastAsia="en-AU"/>
        </w:rPr>
        <w:lastRenderedPageBreak/>
        <w:t>Please describe the option</w:t>
      </w:r>
      <w:r>
        <w:rPr>
          <w:color w:val="auto"/>
          <w:lang w:eastAsia="en-AU"/>
        </w:rPr>
        <w:t xml:space="preserve">s considered and rationale for decisions which incorporate LCA considerations amongst other factors. </w:t>
      </w:r>
      <w:r w:rsidRPr="00355BAF">
        <w:rPr>
          <w:color w:val="auto"/>
          <w:lang w:eastAsia="en-AU"/>
        </w:rPr>
        <w:t xml:space="preserve">Include </w:t>
      </w:r>
      <w:r>
        <w:rPr>
          <w:color w:val="auto"/>
          <w:lang w:eastAsia="en-AU"/>
        </w:rPr>
        <w:t xml:space="preserve">reference to relevant content in the LCA report and evidence of </w:t>
      </w:r>
      <w:r w:rsidRPr="00355BAF">
        <w:rPr>
          <w:color w:val="auto"/>
          <w:lang w:eastAsia="en-AU"/>
        </w:rPr>
        <w:t>peer review verif</w:t>
      </w:r>
      <w:r>
        <w:rPr>
          <w:color w:val="auto"/>
          <w:lang w:eastAsia="en-AU"/>
        </w:rPr>
        <w:t xml:space="preserve">ication </w:t>
      </w:r>
      <w:r w:rsidRPr="00355BAF">
        <w:rPr>
          <w:color w:val="auto"/>
          <w:lang w:eastAsia="en-AU"/>
        </w:rPr>
        <w:t xml:space="preserve">of </w:t>
      </w:r>
      <w:r>
        <w:rPr>
          <w:color w:val="auto"/>
          <w:lang w:eastAsia="en-AU"/>
        </w:rPr>
        <w:t>this statement</w:t>
      </w:r>
      <w:r w:rsidRPr="00355BAF">
        <w:rPr>
          <w:color w:val="auto"/>
          <w:lang w:eastAsia="en-AU"/>
        </w:rPr>
        <w:t xml:space="preserve">. </w:t>
      </w:r>
    </w:p>
    <w:p w14:paraId="6A9F2FCB" w14:textId="77777777" w:rsidR="00355BAF" w:rsidRDefault="00355BAF" w:rsidP="00355BA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77F9665E" w14:textId="77777777" w:rsidR="00355BAF" w:rsidRDefault="00355BAF" w:rsidP="00355BA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35D92C5E" w14:textId="77777777" w:rsidR="00355BAF" w:rsidRDefault="00355BAF" w:rsidP="00355BA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6787F4AD" w14:textId="77777777" w:rsidR="00355BAF" w:rsidRDefault="00355BAF" w:rsidP="00355BA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65C28B94" w14:textId="77777777" w:rsidR="00355BAF" w:rsidRPr="00D5766F" w:rsidRDefault="00355BAF" w:rsidP="00355BAF">
      <w:pPr>
        <w:pStyle w:val="Criterionsubheading"/>
        <w:numPr>
          <w:ilvl w:val="0"/>
          <w:numId w:val="0"/>
        </w:numPr>
        <w:rPr>
          <w:rFonts w:eastAsia="Arial"/>
          <w:caps w:val="0"/>
          <w:noProof w:val="0"/>
          <w:color w:val="000000"/>
          <w:sz w:val="20"/>
          <w:szCs w:val="20"/>
          <w:lang w:val="en-US"/>
        </w:rPr>
      </w:pPr>
    </w:p>
    <w:p w14:paraId="73719AD5" w14:textId="77777777" w:rsidR="00355BAF" w:rsidRDefault="00355BAF" w:rsidP="00355BAF">
      <w:r w:rsidRPr="00F44703">
        <w:rPr>
          <w:szCs w:val="20"/>
          <w:lang w:val="en-US"/>
        </w:rPr>
        <w:t>Identify where this information can be found within the supporting documentation provided</w:t>
      </w:r>
      <w:r>
        <w:rPr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365F91" w:themeColor="accent1" w:themeShade="BF"/>
          <w:left w:val="none" w:sz="0" w:space="0" w:color="auto"/>
          <w:bottom w:val="single" w:sz="4" w:space="0" w:color="365F91" w:themeColor="accent1" w:themeShade="BF"/>
          <w:right w:val="none" w:sz="0" w:space="0" w:color="auto"/>
          <w:insideH w:val="single" w:sz="4" w:space="0" w:color="365F91" w:themeColor="accent1" w:themeShade="B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355BAF" w14:paraId="78CB8B5F" w14:textId="77777777" w:rsidTr="00D5766F">
        <w:tc>
          <w:tcPr>
            <w:tcW w:w="6912" w:type="dxa"/>
            <w:shd w:val="clear" w:color="auto" w:fill="DBE5F1" w:themeFill="accent1" w:themeFillTint="33"/>
          </w:tcPr>
          <w:p w14:paraId="684DD70F" w14:textId="77777777" w:rsidR="00355BAF" w:rsidRPr="00F44703" w:rsidRDefault="00355BAF" w:rsidP="00D5766F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DBE5F1" w:themeFill="accent1" w:themeFillTint="33"/>
          </w:tcPr>
          <w:p w14:paraId="0D405A0E" w14:textId="77777777" w:rsidR="00355BAF" w:rsidRPr="00F44703" w:rsidRDefault="00355BAF" w:rsidP="00D5766F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(Page no. or section)</w:t>
            </w:r>
          </w:p>
        </w:tc>
      </w:tr>
      <w:tr w:rsidR="00355BAF" w14:paraId="71B3A6F4" w14:textId="77777777" w:rsidTr="00D5766F">
        <w:tc>
          <w:tcPr>
            <w:tcW w:w="6912" w:type="dxa"/>
          </w:tcPr>
          <w:p w14:paraId="33AEB5DF" w14:textId="77777777" w:rsidR="00355BAF" w:rsidRDefault="00355BAF" w:rsidP="00D5766F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5083F750" w14:textId="77777777" w:rsidR="00355BAF" w:rsidRDefault="00355BAF" w:rsidP="00D5766F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355BAF" w14:paraId="0CD775F7" w14:textId="77777777" w:rsidTr="00D5766F">
        <w:tc>
          <w:tcPr>
            <w:tcW w:w="6912" w:type="dxa"/>
          </w:tcPr>
          <w:p w14:paraId="1418D841" w14:textId="77777777" w:rsidR="00355BAF" w:rsidRDefault="00355BAF" w:rsidP="00D5766F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182CE199" w14:textId="77777777" w:rsidR="00355BAF" w:rsidRDefault="00355BAF" w:rsidP="00D5766F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40D52DDE" w14:textId="77777777" w:rsidR="002A1FD5" w:rsidRPr="002A1FD5" w:rsidRDefault="002A1FD5" w:rsidP="002A1FD5"/>
    <w:p w14:paraId="4D4D6CC6" w14:textId="77777777" w:rsidR="00690CB9" w:rsidRDefault="00690CB9" w:rsidP="00690CB9">
      <w:pPr>
        <w:pStyle w:val="Heading2"/>
      </w:pPr>
      <w:r w:rsidRPr="001C55B2">
        <w:t>DISCUSSION</w:t>
      </w:r>
    </w:p>
    <w:p w14:paraId="2E52BA94" w14:textId="77777777" w:rsidR="00690CB9" w:rsidRPr="00F21995" w:rsidRDefault="00690CB9" w:rsidP="00690CB9">
      <w:pPr>
        <w:pStyle w:val="Bluetext"/>
        <w:rPr>
          <w:rFonts w:cstheme="minorHAnsi"/>
          <w:color w:val="auto"/>
        </w:rPr>
      </w:pPr>
      <w:r>
        <w:rPr>
          <w:rFonts w:cstheme="minorHAnsi"/>
          <w:color w:val="auto"/>
        </w:rPr>
        <w:t>Outline</w:t>
      </w:r>
      <w:r w:rsidRPr="00F21995">
        <w:rPr>
          <w:rFonts w:cstheme="minorHAnsi"/>
          <w:color w:val="auto"/>
        </w:rPr>
        <w:t xml:space="preserve"> any issues you would like to highlight and c</w:t>
      </w:r>
      <w:r>
        <w:rPr>
          <w:rFonts w:cstheme="minorHAnsi"/>
          <w:color w:val="auto"/>
        </w:rPr>
        <w:t>larify with</w:t>
      </w:r>
      <w:r w:rsidRPr="00F21995">
        <w:rPr>
          <w:rFonts w:cstheme="minorHAnsi"/>
          <w:color w:val="auto"/>
        </w:rPr>
        <w:t xml:space="preserve"> the </w:t>
      </w:r>
      <w:r w:rsidR="002A1FD5">
        <w:rPr>
          <w:rFonts w:cstheme="minorHAnsi"/>
          <w:color w:val="auto"/>
        </w:rPr>
        <w:t xml:space="preserve">Certified Assessor(s). </w:t>
      </w:r>
    </w:p>
    <w:p w14:paraId="36CC80A8" w14:textId="77777777" w:rsidR="00690CB9" w:rsidRDefault="00690CB9" w:rsidP="00690CB9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5E706C0B" w14:textId="77777777" w:rsidR="00690CB9" w:rsidRDefault="00690CB9" w:rsidP="00690CB9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19EDD8FC" w14:textId="77777777" w:rsidR="00690CB9" w:rsidRDefault="00690CB9" w:rsidP="00690CB9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54AA001B" w14:textId="77777777" w:rsidR="00690CB9" w:rsidRDefault="00690CB9" w:rsidP="00690CB9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524E3298" w14:textId="77777777" w:rsidR="001C3A7A" w:rsidRDefault="001C3A7A" w:rsidP="00690CB9">
      <w:pPr>
        <w:pStyle w:val="Heading2"/>
      </w:pPr>
    </w:p>
    <w:p w14:paraId="18D2ED5E" w14:textId="041FC827" w:rsidR="00690CB9" w:rsidRPr="001C55B2" w:rsidRDefault="00690CB9" w:rsidP="00690CB9">
      <w:pPr>
        <w:pStyle w:val="Heading2"/>
      </w:pPr>
      <w:r w:rsidRPr="001C55B2">
        <w:t>DECLARATION</w:t>
      </w:r>
    </w:p>
    <w:p w14:paraId="6EE8F5A7" w14:textId="77777777" w:rsidR="00690CB9" w:rsidRDefault="00690CB9" w:rsidP="00690CB9">
      <w:pPr>
        <w:rPr>
          <w:rFonts w:eastAsiaTheme="majorEastAsia"/>
        </w:rPr>
      </w:pPr>
      <w:r>
        <w:rPr>
          <w:rFonts w:eastAsiaTheme="majorEastAsia"/>
        </w:rPr>
        <w:t xml:space="preserve">I confirm that the information provided in this document is truthful and accurate at the time of completion. </w:t>
      </w:r>
    </w:p>
    <w:p w14:paraId="7A2504F2" w14:textId="77777777" w:rsidR="00690CB9" w:rsidRDefault="00690CB9" w:rsidP="00690CB9">
      <w:pPr>
        <w:rPr>
          <w:rFonts w:cstheme="minorHAnsi"/>
        </w:rPr>
      </w:pPr>
      <w:r>
        <w:rPr>
          <w:rFonts w:cstheme="minorHAnsi"/>
        </w:rPr>
        <w:t>Provide author d</w:t>
      </w:r>
      <w:r w:rsidRPr="008B4275">
        <w:rPr>
          <w:rFonts w:cstheme="minorHAnsi"/>
        </w:rPr>
        <w:t>etails</w:t>
      </w:r>
      <w:r>
        <w:rPr>
          <w:rFonts w:cstheme="minorHAnsi"/>
        </w:rPr>
        <w:t>, including name, position and email address</w:t>
      </w:r>
      <w:r w:rsidRPr="008B4275">
        <w:rPr>
          <w:rFonts w:cstheme="minorHAnsi"/>
        </w:rPr>
        <w:t xml:space="preserve">: </w:t>
      </w:r>
    </w:p>
    <w:p w14:paraId="793BACB9" w14:textId="77777777" w:rsidR="00690CB9" w:rsidRDefault="00690CB9" w:rsidP="00690C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color w:val="8064A2" w:themeColor="accent4"/>
          <w:szCs w:val="20"/>
        </w:rPr>
      </w:pPr>
    </w:p>
    <w:p w14:paraId="015E3C4F" w14:textId="77777777" w:rsidR="00690CB9" w:rsidRDefault="00690CB9" w:rsidP="00690C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173C42FF" w14:textId="77777777" w:rsidR="00690CB9" w:rsidRDefault="00690CB9" w:rsidP="00690C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7DE2EF20" w14:textId="77777777" w:rsidR="00690CB9" w:rsidRPr="008B4275" w:rsidRDefault="00690CB9" w:rsidP="00690C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sdt>
      <w:sdtPr>
        <w:rPr>
          <w:rFonts w:cstheme="minorHAnsi"/>
        </w:rPr>
        <w:id w:val="2568407"/>
        <w:date>
          <w:dateFormat w:val="d/MM/yyyy"/>
          <w:lid w:val="en-AU"/>
          <w:storeMappedDataAs w:val="dateTime"/>
          <w:calendar w:val="gregorian"/>
        </w:date>
      </w:sdtPr>
      <w:sdtEndPr/>
      <w:sdtContent>
        <w:p w14:paraId="05FC96B4" w14:textId="77777777" w:rsidR="00690CB9" w:rsidRDefault="00690CB9" w:rsidP="00690CB9">
          <w:pPr>
            <w:pStyle w:val="Bluetext"/>
            <w:tabs>
              <w:tab w:val="left" w:pos="1120"/>
            </w:tabs>
            <w:rPr>
              <w:rFonts w:cstheme="minorHAnsi"/>
            </w:rPr>
          </w:pPr>
          <w:r w:rsidRPr="00536BB3">
            <w:rPr>
              <w:rFonts w:cstheme="minorHAnsi"/>
            </w:rPr>
            <w:t>[Date]</w:t>
          </w:r>
          <w:r>
            <w:rPr>
              <w:rFonts w:cstheme="minorHAnsi"/>
            </w:rPr>
            <w:tab/>
          </w:r>
        </w:p>
      </w:sdtContent>
    </w:sdt>
    <w:p w14:paraId="462E1AD5" w14:textId="77777777" w:rsidR="00690CB9" w:rsidRDefault="00690CB9" w:rsidP="00937C2D">
      <w:pPr>
        <w:rPr>
          <w:rFonts w:eastAsiaTheme="majorEastAsia"/>
        </w:rPr>
      </w:pPr>
    </w:p>
    <w:p w14:paraId="71C833FE" w14:textId="77777777" w:rsidR="00D144BE" w:rsidRDefault="002800EE" w:rsidP="005C2F1A">
      <w:r w:rsidDel="002800EE">
        <w:rPr>
          <w:rFonts w:eastAsiaTheme="majorEastAsia"/>
        </w:rPr>
        <w:t xml:space="preserve"> </w:t>
      </w:r>
      <w:r w:rsidR="001C55B2" w:rsidRPr="0035552E">
        <w:t xml:space="preserve">––– </w:t>
      </w:r>
      <w:r w:rsidR="001C55B2" w:rsidRPr="00D520E6">
        <w:rPr>
          <w:rStyle w:val="Strong"/>
        </w:rPr>
        <w:t>Report end</w:t>
      </w:r>
      <w:r w:rsidR="001C55B2" w:rsidRPr="0035552E">
        <w:t xml:space="preserve"> –––</w:t>
      </w:r>
    </w:p>
    <w:sectPr w:rsidR="00D144BE" w:rsidSect="009173CC">
      <w:headerReference w:type="default" r:id="rId8"/>
      <w:footerReference w:type="default" r:id="rId9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734713" w14:textId="77777777" w:rsidR="00774B84" w:rsidRDefault="00774B84" w:rsidP="00690CB9">
      <w:pPr>
        <w:spacing w:before="0" w:after="0" w:line="240" w:lineRule="auto"/>
      </w:pPr>
      <w:r>
        <w:separator/>
      </w:r>
    </w:p>
  </w:endnote>
  <w:endnote w:type="continuationSeparator" w:id="0">
    <w:p w14:paraId="392B3437" w14:textId="77777777" w:rsidR="00774B84" w:rsidRDefault="00774B84" w:rsidP="00690CB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56AF2F" w14:textId="636FA659" w:rsidR="00690CB9" w:rsidRDefault="00A21FEE">
    <w:pPr>
      <w:pStyle w:val="Footer"/>
    </w:pPr>
    <w:r>
      <w:rPr>
        <w:noProof/>
      </w:rPr>
      <w:drawing>
        <wp:inline distT="0" distB="0" distL="0" distR="0" wp14:anchorId="4D4D9AA5" wp14:editId="35327E83">
          <wp:extent cx="1517720" cy="276225"/>
          <wp:effectExtent l="0" t="0" r="635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9458" cy="2820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7F9694" w14:textId="77777777" w:rsidR="00774B84" w:rsidRDefault="00774B84" w:rsidP="00690CB9">
      <w:pPr>
        <w:spacing w:before="0" w:after="0" w:line="240" w:lineRule="auto"/>
      </w:pPr>
      <w:r>
        <w:separator/>
      </w:r>
    </w:p>
  </w:footnote>
  <w:footnote w:type="continuationSeparator" w:id="0">
    <w:p w14:paraId="0F9376D9" w14:textId="77777777" w:rsidR="00774B84" w:rsidRDefault="00774B84" w:rsidP="00690CB9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36DF81" w14:textId="5B3F5513" w:rsidR="00083F30" w:rsidRDefault="00083F30" w:rsidP="00083F30">
    <w:pPr>
      <w:pStyle w:val="Header"/>
      <w:pBdr>
        <w:bottom w:val="single" w:sz="4" w:space="1" w:color="auto"/>
      </w:pBdr>
      <w:tabs>
        <w:tab w:val="clear" w:pos="9026"/>
        <w:tab w:val="left" w:pos="5103"/>
        <w:tab w:val="right" w:pos="9639"/>
      </w:tabs>
      <w:ind w:right="-612" w:hanging="567"/>
      <w:rPr>
        <w:sz w:val="16"/>
        <w:szCs w:val="16"/>
        <w:lang w:val="en-US"/>
      </w:rPr>
    </w:pPr>
    <w:r>
      <w:rPr>
        <w:sz w:val="16"/>
        <w:szCs w:val="16"/>
        <w:lang w:val="en-US"/>
      </w:rPr>
      <w:t xml:space="preserve">Green Star – Design &amp; As Built </w:t>
    </w:r>
    <w:r w:rsidR="002F3217">
      <w:rPr>
        <w:sz w:val="16"/>
        <w:szCs w:val="16"/>
        <w:lang w:val="en-US"/>
      </w:rPr>
      <w:t>NZ</w:t>
    </w:r>
    <w:r>
      <w:rPr>
        <w:sz w:val="16"/>
        <w:szCs w:val="16"/>
        <w:lang w:val="en-US"/>
      </w:rPr>
      <w:t>v1</w:t>
    </w:r>
    <w:r w:rsidR="00182AE0">
      <w:rPr>
        <w:sz w:val="16"/>
        <w:szCs w:val="16"/>
        <w:lang w:val="en-US"/>
      </w:rPr>
      <w:t>.</w:t>
    </w:r>
    <w:r w:rsidR="002F3217">
      <w:rPr>
        <w:sz w:val="16"/>
        <w:szCs w:val="16"/>
        <w:lang w:val="en-US"/>
      </w:rPr>
      <w:t>0</w:t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  <w:t xml:space="preserve">Submission Template </w:t>
    </w:r>
    <w:r w:rsidR="002F3217">
      <w:rPr>
        <w:sz w:val="16"/>
        <w:szCs w:val="16"/>
        <w:lang w:val="en-US"/>
      </w:rPr>
      <w:t>NZ</w:t>
    </w:r>
    <w:r w:rsidR="002A1FD5">
      <w:rPr>
        <w:sz w:val="16"/>
        <w:szCs w:val="16"/>
        <w:lang w:val="en-US"/>
      </w:rPr>
      <w:t>v1.</w:t>
    </w:r>
    <w:r w:rsidR="002F3217">
      <w:rPr>
        <w:sz w:val="16"/>
        <w:szCs w:val="16"/>
        <w:lang w:val="en-US"/>
      </w:rPr>
      <w:t>0</w:t>
    </w:r>
  </w:p>
  <w:p w14:paraId="68290B56" w14:textId="77777777" w:rsidR="00083F30" w:rsidRDefault="00083F3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26BC5A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C0E0A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82E5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F567B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34223E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7BC2E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12E048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96021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7FE78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86445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hybridMultilevel"/>
    <w:tmpl w:val="00000001"/>
    <w:lvl w:ilvl="0" w:tplc="9132C0C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4D86968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37A2D24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31587CB0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9721DE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A8EA8F4C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8A885A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BDC49DA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142ACE2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1" w15:restartNumberingAfterBreak="0">
    <w:nsid w:val="00000002"/>
    <w:multiLevelType w:val="hybridMultilevel"/>
    <w:tmpl w:val="00000002"/>
    <w:lvl w:ilvl="0" w:tplc="FEE6661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EBD047E8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E982B3F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748828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8CAC341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4384746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AFA8570E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17740816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7B82CB00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2" w15:restartNumberingAfterBreak="0">
    <w:nsid w:val="00000003"/>
    <w:multiLevelType w:val="hybridMultilevel"/>
    <w:tmpl w:val="00000003"/>
    <w:lvl w:ilvl="0" w:tplc="D1F67BBA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0472E7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F8C68EF0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A24F66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57C267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127A2AF0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2BA0E30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A81CE56E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452AF2A6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3" w15:restartNumberingAfterBreak="0">
    <w:nsid w:val="00000004"/>
    <w:multiLevelType w:val="hybridMultilevel"/>
    <w:tmpl w:val="00000004"/>
    <w:lvl w:ilvl="0" w:tplc="1F740748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28A28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034811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1AD49F7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631CA05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221865F2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85243112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0A80105C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F66E5A6E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4" w15:restartNumberingAfterBreak="0">
    <w:nsid w:val="00000005"/>
    <w:multiLevelType w:val="hybridMultilevel"/>
    <w:tmpl w:val="00000005"/>
    <w:lvl w:ilvl="0" w:tplc="BDDC551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780986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5B5ADFB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943891E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FCE04C2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FE7CA45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9E6877D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D3C83D0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D3E8FE4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5" w15:restartNumberingAfterBreak="0">
    <w:nsid w:val="09232557"/>
    <w:multiLevelType w:val="hybridMultilevel"/>
    <w:tmpl w:val="624ED9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BB84667"/>
    <w:multiLevelType w:val="multilevel"/>
    <w:tmpl w:val="00000001"/>
    <w:numStyleLink w:val="Bullets"/>
  </w:abstractNum>
  <w:abstractNum w:abstractNumId="17" w15:restartNumberingAfterBreak="0">
    <w:nsid w:val="10F94584"/>
    <w:multiLevelType w:val="multilevel"/>
    <w:tmpl w:val="00000001"/>
    <w:numStyleLink w:val="Bullets"/>
  </w:abstractNum>
  <w:abstractNum w:abstractNumId="18" w15:restartNumberingAfterBreak="0">
    <w:nsid w:val="1AD62996"/>
    <w:multiLevelType w:val="multilevel"/>
    <w:tmpl w:val="00000001"/>
    <w:numStyleLink w:val="Bullets"/>
  </w:abstractNum>
  <w:abstractNum w:abstractNumId="19" w15:restartNumberingAfterBreak="0">
    <w:nsid w:val="20A45D2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215F7976"/>
    <w:multiLevelType w:val="hybridMultilevel"/>
    <w:tmpl w:val="F2C0743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7E12C81"/>
    <w:multiLevelType w:val="hybridMultilevel"/>
    <w:tmpl w:val="234209B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BF21F1D"/>
    <w:multiLevelType w:val="hybridMultilevel"/>
    <w:tmpl w:val="E852519A"/>
    <w:lvl w:ilvl="0" w:tplc="06648D3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1206066"/>
    <w:multiLevelType w:val="multilevel"/>
    <w:tmpl w:val="4D2AA158"/>
    <w:lvl w:ilvl="0">
      <w:start w:val="1"/>
      <w:numFmt w:val="bullet"/>
      <w:pStyle w:val="Bullettex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 w:hint="default"/>
        <w:color w:val="000000"/>
        <w:sz w:val="22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4" w15:restartNumberingAfterBreak="0">
    <w:nsid w:val="328B3EB7"/>
    <w:multiLevelType w:val="multilevel"/>
    <w:tmpl w:val="00000001"/>
    <w:styleLink w:val="Bullets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5" w15:restartNumberingAfterBreak="0">
    <w:nsid w:val="33B029E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5E65A26"/>
    <w:multiLevelType w:val="multilevel"/>
    <w:tmpl w:val="00000001"/>
    <w:numStyleLink w:val="Bullets"/>
  </w:abstractNum>
  <w:abstractNum w:abstractNumId="27" w15:restartNumberingAfterBreak="0">
    <w:nsid w:val="4C93647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3436606"/>
    <w:multiLevelType w:val="multilevel"/>
    <w:tmpl w:val="00000001"/>
    <w:numStyleLink w:val="Bullets"/>
  </w:abstractNum>
  <w:abstractNum w:abstractNumId="29" w15:restartNumberingAfterBreak="0">
    <w:nsid w:val="5C9756CF"/>
    <w:multiLevelType w:val="hybridMultilevel"/>
    <w:tmpl w:val="202214CA"/>
    <w:lvl w:ilvl="0" w:tplc="CE8EC8E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2F65086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7A8E404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A3882C04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8A478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E1E46D54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C3704F8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290FC8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6B702DFC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D415CAB"/>
    <w:multiLevelType w:val="hybridMultilevel"/>
    <w:tmpl w:val="C70CC93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C946D0"/>
    <w:multiLevelType w:val="multilevel"/>
    <w:tmpl w:val="00000001"/>
    <w:numStyleLink w:val="Bullets"/>
  </w:abstractNum>
  <w:abstractNum w:abstractNumId="32" w15:restartNumberingAfterBreak="0">
    <w:nsid w:val="691048F6"/>
    <w:multiLevelType w:val="hybridMultilevel"/>
    <w:tmpl w:val="14369838"/>
    <w:lvl w:ilvl="0" w:tplc="25720A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E745388" w:tentative="1">
      <w:start w:val="1"/>
      <w:numFmt w:val="lowerLetter"/>
      <w:lvlText w:val="%2."/>
      <w:lvlJc w:val="left"/>
      <w:pPr>
        <w:ind w:left="1440" w:hanging="360"/>
      </w:pPr>
    </w:lvl>
    <w:lvl w:ilvl="2" w:tplc="171C04EA" w:tentative="1">
      <w:start w:val="1"/>
      <w:numFmt w:val="lowerRoman"/>
      <w:lvlText w:val="%3."/>
      <w:lvlJc w:val="right"/>
      <w:pPr>
        <w:ind w:left="2160" w:hanging="180"/>
      </w:pPr>
    </w:lvl>
    <w:lvl w:ilvl="3" w:tplc="E1561E7A" w:tentative="1">
      <w:start w:val="1"/>
      <w:numFmt w:val="decimal"/>
      <w:lvlText w:val="%4."/>
      <w:lvlJc w:val="left"/>
      <w:pPr>
        <w:ind w:left="2880" w:hanging="360"/>
      </w:pPr>
    </w:lvl>
    <w:lvl w:ilvl="4" w:tplc="7CFAF52E" w:tentative="1">
      <w:start w:val="1"/>
      <w:numFmt w:val="lowerLetter"/>
      <w:lvlText w:val="%5."/>
      <w:lvlJc w:val="left"/>
      <w:pPr>
        <w:ind w:left="3600" w:hanging="360"/>
      </w:pPr>
    </w:lvl>
    <w:lvl w:ilvl="5" w:tplc="8B5A883C" w:tentative="1">
      <w:start w:val="1"/>
      <w:numFmt w:val="lowerRoman"/>
      <w:lvlText w:val="%6."/>
      <w:lvlJc w:val="right"/>
      <w:pPr>
        <w:ind w:left="4320" w:hanging="180"/>
      </w:pPr>
    </w:lvl>
    <w:lvl w:ilvl="6" w:tplc="060AE890" w:tentative="1">
      <w:start w:val="1"/>
      <w:numFmt w:val="decimal"/>
      <w:lvlText w:val="%7."/>
      <w:lvlJc w:val="left"/>
      <w:pPr>
        <w:ind w:left="5040" w:hanging="360"/>
      </w:pPr>
    </w:lvl>
    <w:lvl w:ilvl="7" w:tplc="5FA6F640" w:tentative="1">
      <w:start w:val="1"/>
      <w:numFmt w:val="lowerLetter"/>
      <w:lvlText w:val="%8."/>
      <w:lvlJc w:val="left"/>
      <w:pPr>
        <w:ind w:left="5760" w:hanging="360"/>
      </w:pPr>
    </w:lvl>
    <w:lvl w:ilvl="8" w:tplc="7BE0DBF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29060E"/>
    <w:multiLevelType w:val="multilevel"/>
    <w:tmpl w:val="623E4A56"/>
    <w:lvl w:ilvl="0">
      <w:start w:val="1"/>
      <w:numFmt w:val="decimal"/>
      <w:pStyle w:val="List"/>
      <w:suff w:val="space"/>
      <w:lvlText w:val="%1.   "/>
      <w:lvlJc w:val="left"/>
      <w:pPr>
        <w:ind w:left="36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6AFF7821"/>
    <w:multiLevelType w:val="hybridMultilevel"/>
    <w:tmpl w:val="E686619A"/>
    <w:lvl w:ilvl="0" w:tplc="58AC5408">
      <w:start w:val="1"/>
      <w:numFmt w:val="decimal"/>
      <w:pStyle w:val="Criterionsubheading"/>
      <w:lvlText w:val="%1."/>
      <w:lvlJc w:val="left"/>
      <w:pPr>
        <w:ind w:left="720" w:hanging="360"/>
      </w:pPr>
    </w:lvl>
    <w:lvl w:ilvl="1" w:tplc="0F0EDDF6" w:tentative="1">
      <w:start w:val="1"/>
      <w:numFmt w:val="lowerLetter"/>
      <w:lvlText w:val="%2."/>
      <w:lvlJc w:val="left"/>
      <w:pPr>
        <w:ind w:left="1440" w:hanging="360"/>
      </w:pPr>
    </w:lvl>
    <w:lvl w:ilvl="2" w:tplc="E0D4CC08" w:tentative="1">
      <w:start w:val="1"/>
      <w:numFmt w:val="lowerRoman"/>
      <w:lvlText w:val="%3."/>
      <w:lvlJc w:val="right"/>
      <w:pPr>
        <w:ind w:left="2160" w:hanging="180"/>
      </w:pPr>
    </w:lvl>
    <w:lvl w:ilvl="3" w:tplc="02722A6C" w:tentative="1">
      <w:start w:val="1"/>
      <w:numFmt w:val="decimal"/>
      <w:lvlText w:val="%4."/>
      <w:lvlJc w:val="left"/>
      <w:pPr>
        <w:ind w:left="2880" w:hanging="360"/>
      </w:pPr>
    </w:lvl>
    <w:lvl w:ilvl="4" w:tplc="B6D0E274" w:tentative="1">
      <w:start w:val="1"/>
      <w:numFmt w:val="lowerLetter"/>
      <w:lvlText w:val="%5."/>
      <w:lvlJc w:val="left"/>
      <w:pPr>
        <w:ind w:left="3600" w:hanging="360"/>
      </w:pPr>
    </w:lvl>
    <w:lvl w:ilvl="5" w:tplc="FE163236" w:tentative="1">
      <w:start w:val="1"/>
      <w:numFmt w:val="lowerRoman"/>
      <w:lvlText w:val="%6."/>
      <w:lvlJc w:val="right"/>
      <w:pPr>
        <w:ind w:left="4320" w:hanging="180"/>
      </w:pPr>
    </w:lvl>
    <w:lvl w:ilvl="6" w:tplc="958A3E9C" w:tentative="1">
      <w:start w:val="1"/>
      <w:numFmt w:val="decimal"/>
      <w:lvlText w:val="%7."/>
      <w:lvlJc w:val="left"/>
      <w:pPr>
        <w:ind w:left="5040" w:hanging="360"/>
      </w:pPr>
    </w:lvl>
    <w:lvl w:ilvl="7" w:tplc="52528912" w:tentative="1">
      <w:start w:val="1"/>
      <w:numFmt w:val="lowerLetter"/>
      <w:lvlText w:val="%8."/>
      <w:lvlJc w:val="left"/>
      <w:pPr>
        <w:ind w:left="5760" w:hanging="360"/>
      </w:pPr>
    </w:lvl>
    <w:lvl w:ilvl="8" w:tplc="1E620B3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885B9D"/>
    <w:multiLevelType w:val="multilevel"/>
    <w:tmpl w:val="5AE451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0"/>
  </w:num>
  <w:num w:numId="2">
    <w:abstractNumId w:val="11"/>
  </w:num>
  <w:num w:numId="3">
    <w:abstractNumId w:val="12"/>
  </w:num>
  <w:num w:numId="4">
    <w:abstractNumId w:val="13"/>
  </w:num>
  <w:num w:numId="5">
    <w:abstractNumId w:val="14"/>
  </w:num>
  <w:num w:numId="6">
    <w:abstractNumId w:val="15"/>
  </w:num>
  <w:num w:numId="7">
    <w:abstractNumId w:val="24"/>
  </w:num>
  <w:num w:numId="8">
    <w:abstractNumId w:val="23"/>
  </w:num>
  <w:num w:numId="9">
    <w:abstractNumId w:val="31"/>
  </w:num>
  <w:num w:numId="10">
    <w:abstractNumId w:val="28"/>
  </w:num>
  <w:num w:numId="11">
    <w:abstractNumId w:val="26"/>
  </w:num>
  <w:num w:numId="12">
    <w:abstractNumId w:val="18"/>
  </w:num>
  <w:num w:numId="13">
    <w:abstractNumId w:val="16"/>
  </w:num>
  <w:num w:numId="14">
    <w:abstractNumId w:val="17"/>
  </w:num>
  <w:num w:numId="15">
    <w:abstractNumId w:val="23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108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33"/>
  </w:num>
  <w:num w:numId="27">
    <w:abstractNumId w:val="25"/>
  </w:num>
  <w:num w:numId="28">
    <w:abstractNumId w:val="19"/>
  </w:num>
  <w:num w:numId="29">
    <w:abstractNumId w:val="27"/>
  </w:num>
  <w:num w:numId="30">
    <w:abstractNumId w:val="23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432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1">
    <w:abstractNumId w:val="23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2">
    <w:abstractNumId w:val="23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3">
    <w:abstractNumId w:val="32"/>
  </w:num>
  <w:num w:numId="34">
    <w:abstractNumId w:val="34"/>
  </w:num>
  <w:num w:numId="35">
    <w:abstractNumId w:val="35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360" w:hanging="360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720" w:hanging="72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1800" w:hanging="1800"/>
        </w:pPr>
        <w:rPr>
          <w:rFonts w:hint="default"/>
        </w:rPr>
      </w:lvl>
    </w:lvlOverride>
  </w:num>
  <w:num w:numId="36">
    <w:abstractNumId w:val="29"/>
  </w:num>
  <w:num w:numId="37">
    <w:abstractNumId w:val="20"/>
  </w:num>
  <w:num w:numId="38">
    <w:abstractNumId w:val="22"/>
  </w:num>
  <w:num w:numId="39">
    <w:abstractNumId w:val="21"/>
  </w:num>
  <w:num w:numId="40">
    <w:abstractNumId w:val="22"/>
  </w:num>
  <w:num w:numId="41">
    <w:abstractNumId w:val="30"/>
  </w:num>
  <w:num w:numId="42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0"/>
  <w:defaultTabStop w:val="720"/>
  <w:drawingGridHorizontalSpacing w:val="100"/>
  <w:displayHorizontalDrawingGridEvery w:val="2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04EA"/>
    <w:rsid w:val="00015B85"/>
    <w:rsid w:val="00017B56"/>
    <w:rsid w:val="0002622D"/>
    <w:rsid w:val="00041305"/>
    <w:rsid w:val="000414A1"/>
    <w:rsid w:val="00056BE0"/>
    <w:rsid w:val="00083F30"/>
    <w:rsid w:val="00086E01"/>
    <w:rsid w:val="000C2653"/>
    <w:rsid w:val="000F51EB"/>
    <w:rsid w:val="00145EF1"/>
    <w:rsid w:val="00155FD6"/>
    <w:rsid w:val="00166528"/>
    <w:rsid w:val="00182AE0"/>
    <w:rsid w:val="001A76C9"/>
    <w:rsid w:val="001B7501"/>
    <w:rsid w:val="001C087A"/>
    <w:rsid w:val="001C3A7A"/>
    <w:rsid w:val="001C55B2"/>
    <w:rsid w:val="00253282"/>
    <w:rsid w:val="0026389D"/>
    <w:rsid w:val="002800EE"/>
    <w:rsid w:val="0028377E"/>
    <w:rsid w:val="0029149E"/>
    <w:rsid w:val="00291D61"/>
    <w:rsid w:val="002A1FD5"/>
    <w:rsid w:val="002B2DB2"/>
    <w:rsid w:val="002F3217"/>
    <w:rsid w:val="00304D0B"/>
    <w:rsid w:val="00313F06"/>
    <w:rsid w:val="00343B85"/>
    <w:rsid w:val="00355BAF"/>
    <w:rsid w:val="00361EF8"/>
    <w:rsid w:val="00377675"/>
    <w:rsid w:val="00385775"/>
    <w:rsid w:val="00386BF8"/>
    <w:rsid w:val="003A3280"/>
    <w:rsid w:val="003A54C2"/>
    <w:rsid w:val="00410253"/>
    <w:rsid w:val="0041416C"/>
    <w:rsid w:val="00415DAA"/>
    <w:rsid w:val="00421258"/>
    <w:rsid w:val="00441FDE"/>
    <w:rsid w:val="004B6FD9"/>
    <w:rsid w:val="004F2472"/>
    <w:rsid w:val="004F4913"/>
    <w:rsid w:val="004F51B3"/>
    <w:rsid w:val="00516B37"/>
    <w:rsid w:val="005205F4"/>
    <w:rsid w:val="00543FCE"/>
    <w:rsid w:val="00577D2A"/>
    <w:rsid w:val="005959BE"/>
    <w:rsid w:val="005C2F1A"/>
    <w:rsid w:val="005C34D2"/>
    <w:rsid w:val="005C692B"/>
    <w:rsid w:val="005E267B"/>
    <w:rsid w:val="00621A65"/>
    <w:rsid w:val="00666701"/>
    <w:rsid w:val="00690CB9"/>
    <w:rsid w:val="00696088"/>
    <w:rsid w:val="006B3D65"/>
    <w:rsid w:val="006B6118"/>
    <w:rsid w:val="006C09EF"/>
    <w:rsid w:val="006D3C47"/>
    <w:rsid w:val="006D49EC"/>
    <w:rsid w:val="0075170B"/>
    <w:rsid w:val="007537EB"/>
    <w:rsid w:val="00774B84"/>
    <w:rsid w:val="007772D5"/>
    <w:rsid w:val="007A0E51"/>
    <w:rsid w:val="007B40B2"/>
    <w:rsid w:val="007E04EA"/>
    <w:rsid w:val="007E2E7C"/>
    <w:rsid w:val="00830329"/>
    <w:rsid w:val="00831846"/>
    <w:rsid w:val="00833D8E"/>
    <w:rsid w:val="00841903"/>
    <w:rsid w:val="0086343F"/>
    <w:rsid w:val="008A44EB"/>
    <w:rsid w:val="008C12A4"/>
    <w:rsid w:val="008C5F6C"/>
    <w:rsid w:val="008D2570"/>
    <w:rsid w:val="008E2EB8"/>
    <w:rsid w:val="00900E94"/>
    <w:rsid w:val="009173CC"/>
    <w:rsid w:val="00937C2D"/>
    <w:rsid w:val="00941D1F"/>
    <w:rsid w:val="00950859"/>
    <w:rsid w:val="00955635"/>
    <w:rsid w:val="00955DBE"/>
    <w:rsid w:val="009A13BF"/>
    <w:rsid w:val="009D72BF"/>
    <w:rsid w:val="009E45D5"/>
    <w:rsid w:val="00A11CA3"/>
    <w:rsid w:val="00A14DE0"/>
    <w:rsid w:val="00A207CE"/>
    <w:rsid w:val="00A21FEE"/>
    <w:rsid w:val="00A45B94"/>
    <w:rsid w:val="00A77B3E"/>
    <w:rsid w:val="00A813CF"/>
    <w:rsid w:val="00AA2E9F"/>
    <w:rsid w:val="00AD702E"/>
    <w:rsid w:val="00AD7849"/>
    <w:rsid w:val="00AF437B"/>
    <w:rsid w:val="00B00452"/>
    <w:rsid w:val="00B04026"/>
    <w:rsid w:val="00B16241"/>
    <w:rsid w:val="00B43004"/>
    <w:rsid w:val="00BC1D56"/>
    <w:rsid w:val="00BE6C98"/>
    <w:rsid w:val="00C172F4"/>
    <w:rsid w:val="00CA175C"/>
    <w:rsid w:val="00CC5977"/>
    <w:rsid w:val="00D144BE"/>
    <w:rsid w:val="00D15333"/>
    <w:rsid w:val="00D20DA9"/>
    <w:rsid w:val="00D336B5"/>
    <w:rsid w:val="00D34A57"/>
    <w:rsid w:val="00D55E65"/>
    <w:rsid w:val="00D56C83"/>
    <w:rsid w:val="00D70E27"/>
    <w:rsid w:val="00D80EAC"/>
    <w:rsid w:val="00D86440"/>
    <w:rsid w:val="00DA27D3"/>
    <w:rsid w:val="00DF0E45"/>
    <w:rsid w:val="00E15F6B"/>
    <w:rsid w:val="00E52F47"/>
    <w:rsid w:val="00E63EF6"/>
    <w:rsid w:val="00E97B4B"/>
    <w:rsid w:val="00EB141B"/>
    <w:rsid w:val="00EC4E1C"/>
    <w:rsid w:val="00EC7086"/>
    <w:rsid w:val="00EE0752"/>
    <w:rsid w:val="00F37235"/>
    <w:rsid w:val="00F43E46"/>
    <w:rsid w:val="00F93D08"/>
    <w:rsid w:val="00F94303"/>
    <w:rsid w:val="00F94615"/>
    <w:rsid w:val="00FB2507"/>
    <w:rsid w:val="00FC67A4"/>
    <w:rsid w:val="00FF3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4:docId w14:val="683821EB"/>
  <w15:docId w15:val="{E36EEA76-23B5-4692-8065-C342E5C7EB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376">
    <w:lsdException w:name="Normal" w:locked="0" w:qFormat="1"/>
    <w:lsdException w:name="heading 1" w:locked="0" w:qFormat="1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locked="0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iPriority="99" w:unhideWhenUsed="1"/>
    <w:lsdException w:name="Smart Hyperlink" w:locked="0" w:semiHidden="1" w:uiPriority="99" w:unhideWhenUsed="1"/>
    <w:lsdException w:name="Hashtag" w:locked="0" w:semiHidden="1" w:uiPriority="99" w:unhideWhenUsed="1"/>
    <w:lsdException w:name="Unresolved Mention" w:locked="0" w:semiHidden="1" w:uiPriority="99" w:unhideWhenUsed="1"/>
    <w:lsdException w:name="Smart Link" w:locked="0" w:semiHidden="1" w:uiPriority="99" w:unhideWhenUsed="1"/>
  </w:latentStyles>
  <w:style w:type="paragraph" w:default="1" w:styleId="Normal">
    <w:name w:val="Normal"/>
    <w:qFormat/>
    <w:rsid w:val="001A76C9"/>
    <w:pPr>
      <w:spacing w:before="120" w:after="120" w:line="276" w:lineRule="auto"/>
    </w:pPr>
    <w:rPr>
      <w:rFonts w:ascii="Arial" w:eastAsia="Arial" w:hAnsi="Arial" w:cs="Arial"/>
      <w:color w:val="000000"/>
      <w:szCs w:val="22"/>
      <w:lang w:val="en-AU"/>
    </w:rPr>
  </w:style>
  <w:style w:type="paragraph" w:styleId="Heading1">
    <w:name w:val="heading 1"/>
    <w:basedOn w:val="Normal"/>
    <w:next w:val="Normal"/>
    <w:autoRedefine/>
    <w:qFormat/>
    <w:rsid w:val="001C55B2"/>
    <w:pPr>
      <w:keepNext/>
      <w:spacing w:before="0" w:line="240" w:lineRule="auto"/>
      <w:ind w:right="-1"/>
      <w:outlineLvl w:val="0"/>
    </w:pPr>
    <w:rPr>
      <w:rFonts w:eastAsia="Calibri"/>
      <w:caps/>
      <w:noProof/>
      <w:color w:val="365F91" w:themeColor="accent1" w:themeShade="BF"/>
      <w:sz w:val="44"/>
      <w:szCs w:val="44"/>
    </w:rPr>
  </w:style>
  <w:style w:type="paragraph" w:styleId="Heading2">
    <w:name w:val="heading 2"/>
    <w:basedOn w:val="Normal"/>
    <w:next w:val="Normal"/>
    <w:link w:val="Heading2Char"/>
    <w:autoRedefine/>
    <w:qFormat/>
    <w:rsid w:val="001C55B2"/>
    <w:pPr>
      <w:keepNext/>
      <w:spacing w:before="240" w:line="240" w:lineRule="auto"/>
      <w:outlineLvl w:val="1"/>
    </w:pPr>
    <w:rPr>
      <w:rFonts w:eastAsia="Times New Roman"/>
      <w:caps/>
      <w:noProof/>
      <w:color w:val="365F91" w:themeColor="accent1" w:themeShade="BF"/>
      <w:sz w:val="36"/>
      <w:szCs w:val="32"/>
    </w:rPr>
  </w:style>
  <w:style w:type="paragraph" w:styleId="Heading3">
    <w:name w:val="heading 3"/>
    <w:basedOn w:val="Normal"/>
    <w:next w:val="Normal"/>
    <w:link w:val="Heading3Char"/>
    <w:autoRedefine/>
    <w:qFormat/>
    <w:rsid w:val="001C3A7A"/>
    <w:pPr>
      <w:keepNext/>
      <w:spacing w:line="240" w:lineRule="auto"/>
      <w:outlineLvl w:val="2"/>
    </w:pPr>
    <w:rPr>
      <w:bCs/>
      <w:caps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qFormat/>
    <w:rsid w:val="005E267B"/>
    <w:pPr>
      <w:keepNext/>
      <w:spacing w:before="240" w:after="40" w:line="240" w:lineRule="auto"/>
      <w:outlineLvl w:val="3"/>
    </w:pPr>
    <w:rPr>
      <w:b/>
      <w:bCs/>
      <w:szCs w:val="24"/>
    </w:rPr>
  </w:style>
  <w:style w:type="paragraph" w:styleId="Heading5">
    <w:name w:val="heading 5"/>
    <w:basedOn w:val="Normal"/>
    <w:next w:val="Normal"/>
    <w:qFormat/>
    <w:rsid w:val="00A14DE0"/>
    <w:pPr>
      <w:keepNext/>
      <w:spacing w:before="220" w:after="40" w:line="240" w:lineRule="auto"/>
      <w:outlineLvl w:val="4"/>
    </w:pPr>
    <w:rPr>
      <w:bCs/>
      <w:u w:val="single"/>
    </w:rPr>
  </w:style>
  <w:style w:type="paragraph" w:styleId="Heading6">
    <w:name w:val="heading 6"/>
    <w:basedOn w:val="Normal"/>
    <w:next w:val="Normal"/>
    <w:qFormat/>
    <w:rsid w:val="00B16241"/>
    <w:pPr>
      <w:keepNext/>
      <w:spacing w:after="40" w:line="240" w:lineRule="auto"/>
      <w:outlineLvl w:val="5"/>
    </w:pPr>
    <w:rPr>
      <w:b/>
      <w:b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intsavailable">
    <w:name w:val="Points available"/>
    <w:basedOn w:val="Caption"/>
    <w:link w:val="PointsavailableChar"/>
    <w:autoRedefine/>
    <w:qFormat/>
    <w:rsid w:val="00415DAA"/>
    <w:pPr>
      <w:pBdr>
        <w:bottom w:val="single" w:sz="2" w:space="1" w:color="BFBFBF" w:themeColor="background1" w:themeShade="BF"/>
      </w:pBdr>
      <w:spacing w:before="0" w:after="0" w:line="288" w:lineRule="auto"/>
      <w:ind w:left="720" w:hanging="720"/>
    </w:pPr>
    <w:rPr>
      <w:rFonts w:eastAsia="Calibri" w:cs="Times New Roman"/>
      <w:bCs w:val="0"/>
      <w:color w:val="365F91" w:themeColor="accent1" w:themeShade="BF"/>
      <w:sz w:val="22"/>
      <w:szCs w:val="16"/>
    </w:rPr>
  </w:style>
  <w:style w:type="character" w:customStyle="1" w:styleId="PointsavailableChar">
    <w:name w:val="Points available Char"/>
    <w:basedOn w:val="DefaultParagraphFont"/>
    <w:link w:val="Pointsavailable"/>
    <w:rsid w:val="00415DAA"/>
    <w:rPr>
      <w:rFonts w:ascii="Arial" w:eastAsia="Calibri" w:hAnsi="Arial"/>
      <w:b/>
      <w:color w:val="365F91" w:themeColor="accent1" w:themeShade="BF"/>
      <w:sz w:val="22"/>
      <w:szCs w:val="16"/>
      <w:lang w:val="en-AU"/>
    </w:rPr>
  </w:style>
  <w:style w:type="paragraph" w:styleId="Caption">
    <w:name w:val="caption"/>
    <w:basedOn w:val="Normal"/>
    <w:next w:val="Normal"/>
    <w:qFormat/>
    <w:rsid w:val="007537EB"/>
    <w:rPr>
      <w:b/>
      <w:bCs/>
      <w:color w:val="808080"/>
      <w:sz w:val="16"/>
      <w:szCs w:val="20"/>
    </w:rPr>
  </w:style>
  <w:style w:type="table" w:styleId="TableClassic1">
    <w:name w:val="Table Classic 1"/>
    <w:basedOn w:val="TableNormal"/>
    <w:locked/>
    <w:rsid w:val="00017B56"/>
    <w:pPr>
      <w:spacing w:before="120" w:after="12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e1">
    <w:name w:val="Style1"/>
    <w:basedOn w:val="TableNormal"/>
    <w:uiPriority w:val="99"/>
    <w:rsid w:val="005C34D2"/>
    <w:tblPr>
      <w:tblBorders>
        <w:top w:val="single" w:sz="4" w:space="0" w:color="17365D" w:themeColor="text2" w:themeShade="BF"/>
        <w:bottom w:val="single" w:sz="4" w:space="0" w:color="17365D" w:themeColor="text2" w:themeShade="BF"/>
        <w:insideH w:val="single" w:sz="4" w:space="0" w:color="17365D" w:themeColor="text2" w:themeShade="BF"/>
      </w:tblBorders>
    </w:tblPr>
  </w:style>
  <w:style w:type="table" w:styleId="MediumList1-Accent4">
    <w:name w:val="Medium List 1 Accent 4"/>
    <w:basedOn w:val="TableNormal"/>
    <w:uiPriority w:val="65"/>
    <w:locked/>
    <w:rsid w:val="00291D61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numbering" w:customStyle="1" w:styleId="Bullets">
    <w:name w:val="Bullets"/>
    <w:basedOn w:val="NoList"/>
    <w:locked/>
    <w:rsid w:val="00543FCE"/>
    <w:pPr>
      <w:numPr>
        <w:numId w:val="7"/>
      </w:numPr>
    </w:pPr>
  </w:style>
  <w:style w:type="table" w:styleId="ColorfulGrid-Accent5">
    <w:name w:val="Colorful Grid Accent 5"/>
    <w:basedOn w:val="TableNormal"/>
    <w:uiPriority w:val="73"/>
    <w:locked/>
    <w:rsid w:val="00291D61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paragraph" w:customStyle="1" w:styleId="Bullettext">
    <w:name w:val="Bullet text"/>
    <w:basedOn w:val="Normal"/>
    <w:link w:val="BullettextChar"/>
    <w:autoRedefine/>
    <w:qFormat/>
    <w:rsid w:val="008E2EB8"/>
    <w:pPr>
      <w:numPr>
        <w:numId w:val="32"/>
      </w:numPr>
    </w:pPr>
  </w:style>
  <w:style w:type="character" w:customStyle="1" w:styleId="BullettextChar">
    <w:name w:val="Bullet text Char"/>
    <w:basedOn w:val="DefaultParagraphFont"/>
    <w:link w:val="Bullettext"/>
    <w:rsid w:val="008E2EB8"/>
    <w:rPr>
      <w:rFonts w:ascii="Arial" w:eastAsia="Arial" w:hAnsi="Arial" w:cs="Arial"/>
      <w:color w:val="000000"/>
      <w:szCs w:val="22"/>
      <w:lang w:val="en-AU"/>
    </w:rPr>
  </w:style>
  <w:style w:type="table" w:styleId="TableGrid">
    <w:name w:val="Table Grid"/>
    <w:aliases w:val="GBCA Table 1,GBCA Table"/>
    <w:basedOn w:val="TableNormal"/>
    <w:uiPriority w:val="59"/>
    <w:locked/>
    <w:rsid w:val="009173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alics">
    <w:name w:val="Italics"/>
    <w:basedOn w:val="DefaultParagraphFont"/>
    <w:uiPriority w:val="1"/>
    <w:qFormat/>
    <w:rsid w:val="00385775"/>
    <w:rPr>
      <w:i/>
    </w:rPr>
  </w:style>
  <w:style w:type="paragraph" w:styleId="List">
    <w:name w:val="List"/>
    <w:basedOn w:val="Normal"/>
    <w:rsid w:val="008E2EB8"/>
    <w:pPr>
      <w:numPr>
        <w:numId w:val="26"/>
      </w:numPr>
    </w:pPr>
  </w:style>
  <w:style w:type="character" w:customStyle="1" w:styleId="StyleBold">
    <w:name w:val="Style Bold"/>
    <w:basedOn w:val="DefaultParagraphFont"/>
    <w:rsid w:val="007537EB"/>
    <w:rPr>
      <w:b/>
      <w:bCs/>
    </w:rPr>
  </w:style>
  <w:style w:type="table" w:styleId="Table3Deffects1">
    <w:name w:val="Table 3D effects 1"/>
    <w:basedOn w:val="TableNormal"/>
    <w:locked/>
    <w:rsid w:val="00253282"/>
    <w:pPr>
      <w:spacing w:before="120" w:after="120" w:line="276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locked/>
    <w:rsid w:val="00F43E46"/>
    <w:pPr>
      <w:spacing w:before="120" w:after="120" w:line="276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aliases w:val="Body of text - Bullet point,List (1st level)"/>
    <w:basedOn w:val="Normal"/>
    <w:link w:val="ListParagraphChar"/>
    <w:uiPriority w:val="34"/>
    <w:qFormat/>
    <w:locked/>
    <w:rsid w:val="005C2F1A"/>
    <w:pPr>
      <w:numPr>
        <w:numId w:val="38"/>
      </w:numPr>
      <w:contextualSpacing/>
    </w:pPr>
  </w:style>
  <w:style w:type="paragraph" w:customStyle="1" w:styleId="Centered">
    <w:name w:val="Centered"/>
    <w:basedOn w:val="Normal"/>
    <w:rsid w:val="00E52F47"/>
    <w:pPr>
      <w:jc w:val="center"/>
    </w:pPr>
    <w:rPr>
      <w:rFonts w:eastAsia="Times New Roman" w:cs="Times New Roman"/>
      <w:szCs w:val="20"/>
    </w:rPr>
  </w:style>
  <w:style w:type="table" w:styleId="Table3Deffects3">
    <w:name w:val="Table 3D effects 3"/>
    <w:basedOn w:val="TableNormal"/>
    <w:locked/>
    <w:rsid w:val="00017B56"/>
    <w:pPr>
      <w:spacing w:before="120" w:after="12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riterionsubheading">
    <w:name w:val="Criterion sub heading"/>
    <w:basedOn w:val="Heading2"/>
    <w:link w:val="CriterionsubheadingChar"/>
    <w:qFormat/>
    <w:rsid w:val="005C2F1A"/>
    <w:pPr>
      <w:numPr>
        <w:numId w:val="34"/>
      </w:numPr>
      <w:tabs>
        <w:tab w:val="left" w:pos="8364"/>
      </w:tabs>
    </w:pPr>
  </w:style>
  <w:style w:type="character" w:customStyle="1" w:styleId="Heading2Char">
    <w:name w:val="Heading 2 Char"/>
    <w:basedOn w:val="DefaultParagraphFont"/>
    <w:link w:val="Heading2"/>
    <w:rsid w:val="001C55B2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customStyle="1" w:styleId="CriterionsubheadingChar">
    <w:name w:val="Criterion sub heading Char"/>
    <w:basedOn w:val="Heading2Char"/>
    <w:link w:val="Criterionsubheading"/>
    <w:rsid w:val="005C2F1A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styleId="Strong">
    <w:name w:val="Strong"/>
    <w:aliases w:val="GBCA Document Text Bold"/>
    <w:basedOn w:val="DefaultParagraphFont"/>
    <w:qFormat/>
    <w:locked/>
    <w:rsid w:val="005C34D2"/>
    <w:rPr>
      <w:rFonts w:ascii="Arial" w:hAnsi="Arial"/>
      <w:b/>
      <w:bCs/>
    </w:rPr>
  </w:style>
  <w:style w:type="paragraph" w:styleId="BodyText2">
    <w:name w:val="Body Text 2"/>
    <w:aliases w:val="GBCA Document Summary"/>
    <w:basedOn w:val="Normal"/>
    <w:link w:val="BodyText2Char"/>
    <w:autoRedefine/>
    <w:locked/>
    <w:rsid w:val="005C34D2"/>
    <w:pPr>
      <w:pBdr>
        <w:top w:val="single" w:sz="24" w:space="12" w:color="1F497D" w:themeColor="text2"/>
        <w:bottom w:val="single" w:sz="4" w:space="12" w:color="1F497D" w:themeColor="text2"/>
      </w:pBdr>
    </w:pPr>
    <w:rPr>
      <w:b/>
    </w:rPr>
  </w:style>
  <w:style w:type="character" w:customStyle="1" w:styleId="BodyText2Char">
    <w:name w:val="Body Text 2 Char"/>
    <w:aliases w:val="GBCA Document Summary Char"/>
    <w:basedOn w:val="DefaultParagraphFont"/>
    <w:link w:val="BodyText2"/>
    <w:rsid w:val="005C34D2"/>
    <w:rPr>
      <w:rFonts w:ascii="Arial" w:eastAsia="Arial" w:hAnsi="Arial" w:cs="Arial"/>
      <w:b/>
      <w:color w:val="000000"/>
      <w:szCs w:val="22"/>
      <w:lang w:val="en-AU"/>
    </w:rPr>
  </w:style>
  <w:style w:type="paragraph" w:styleId="BalloonText">
    <w:name w:val="Balloon Text"/>
    <w:basedOn w:val="Normal"/>
    <w:link w:val="BalloonTextChar"/>
    <w:locked/>
    <w:rsid w:val="005C34D2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C34D2"/>
    <w:rPr>
      <w:rFonts w:ascii="Tahoma" w:eastAsia="Arial" w:hAnsi="Tahoma" w:cs="Tahoma"/>
      <w:color w:val="000000"/>
      <w:sz w:val="16"/>
      <w:szCs w:val="16"/>
      <w:lang w:val="en-AU"/>
    </w:rPr>
  </w:style>
  <w:style w:type="character" w:customStyle="1" w:styleId="DocumentTextGreenBold">
    <w:name w:val="Document Text Green Bold"/>
    <w:basedOn w:val="DefaultParagraphFont"/>
    <w:uiPriority w:val="1"/>
    <w:qFormat/>
    <w:rsid w:val="005C34D2"/>
    <w:rPr>
      <w:b/>
      <w:color w:val="1F497D" w:themeColor="text2"/>
    </w:rPr>
  </w:style>
  <w:style w:type="character" w:customStyle="1" w:styleId="Heading3Char">
    <w:name w:val="Heading 3 Char"/>
    <w:basedOn w:val="DefaultParagraphFont"/>
    <w:link w:val="Heading3"/>
    <w:rsid w:val="001C3A7A"/>
    <w:rPr>
      <w:rFonts w:ascii="Arial" w:eastAsia="Arial" w:hAnsi="Arial" w:cs="Arial"/>
      <w:bCs/>
      <w:caps/>
      <w:color w:val="365F91" w:themeColor="accent1" w:themeShade="BF"/>
      <w:sz w:val="28"/>
      <w:szCs w:val="28"/>
      <w:lang w:val="en-AU"/>
    </w:rPr>
  </w:style>
  <w:style w:type="paragraph" w:customStyle="1" w:styleId="Bluetext">
    <w:name w:val="Blue text"/>
    <w:basedOn w:val="Normal"/>
    <w:qFormat/>
    <w:rsid w:val="001C55B2"/>
    <w:rPr>
      <w:color w:val="8064A2" w:themeColor="accent4"/>
    </w:rPr>
  </w:style>
  <w:style w:type="table" w:styleId="MediumGrid1-Accent1">
    <w:name w:val="Medium Grid 1 Accent 1"/>
    <w:basedOn w:val="TableNormal"/>
    <w:uiPriority w:val="67"/>
    <w:locked/>
    <w:rsid w:val="001C55B2"/>
    <w:rPr>
      <w:rFonts w:asciiTheme="minorHAnsi" w:eastAsiaTheme="minorEastAsia" w:hAnsiTheme="minorHAnsi" w:cstheme="minorBidi"/>
      <w:sz w:val="22"/>
      <w:szCs w:val="22"/>
      <w:lang w:val="en-AU" w:eastAsia="en-AU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customStyle="1" w:styleId="DateIssue">
    <w:name w:val="Date Issue"/>
    <w:basedOn w:val="Normal"/>
    <w:qFormat/>
    <w:rsid w:val="001C55B2"/>
    <w:pPr>
      <w:spacing w:line="336" w:lineRule="exact"/>
    </w:pPr>
    <w:rPr>
      <w:sz w:val="28"/>
    </w:rPr>
  </w:style>
  <w:style w:type="table" w:customStyle="1" w:styleId="GBCATable1">
    <w:name w:val="GBCA Table1"/>
    <w:basedOn w:val="TableNormal"/>
    <w:next w:val="TableGrid"/>
    <w:rsid w:val="00A11CA3"/>
    <w:pPr>
      <w:spacing w:before="120" w:after="120"/>
    </w:pPr>
    <w:rPr>
      <w:rFonts w:ascii="Arial" w:hAnsi="Arial"/>
      <w:sz w:val="18"/>
      <w:lang w:eastAsia="en-AU"/>
    </w:rPr>
    <w:tblPr>
      <w:tblStyleRowBandSize w:val="1"/>
      <w:tblBorders>
        <w:top w:val="single" w:sz="24" w:space="0" w:color="1F497D" w:themeColor="text2"/>
        <w:bottom w:val="single" w:sz="12" w:space="0" w:color="1F497D" w:themeColor="text2"/>
        <w:insideH w:val="dotted" w:sz="4" w:space="0" w:color="1F497D" w:themeColor="text2"/>
      </w:tblBorders>
      <w:tblCellMar>
        <w:left w:w="0" w:type="dxa"/>
        <w:right w:w="0" w:type="dxa"/>
      </w:tblCellMar>
    </w:tblPr>
    <w:tcPr>
      <w:shd w:val="clear" w:color="auto" w:fill="auto"/>
      <w:vAlign w:val="center"/>
    </w:tcPr>
    <w:tblStylePr w:type="firstRow">
      <w:rPr>
        <w:rFonts w:ascii="Arial" w:hAnsi="Arial"/>
        <w:b/>
        <w:color w:val="auto"/>
        <w:sz w:val="28"/>
      </w:rPr>
    </w:tblStylePr>
    <w:tblStylePr w:type="firstCol">
      <w:rPr>
        <w:rFonts w:ascii="Arial" w:hAnsi="Arial"/>
        <w:b/>
        <w:sz w:val="22"/>
      </w:rPr>
    </w:tblStylePr>
    <w:tblStylePr w:type="band1Horz">
      <w:pPr>
        <w:jc w:val="left"/>
      </w:pPr>
      <w:tblPr/>
      <w:tcPr>
        <w:vAlign w:val="top"/>
      </w:tcPr>
    </w:tblStylePr>
  </w:style>
  <w:style w:type="character" w:customStyle="1" w:styleId="ListParagraphChar">
    <w:name w:val="List Paragraph Char"/>
    <w:aliases w:val="Body of text - Bullet point Char,List (1st level) Char"/>
    <w:basedOn w:val="DefaultParagraphFont"/>
    <w:link w:val="ListParagraph"/>
    <w:uiPriority w:val="34"/>
    <w:rsid w:val="00D56C83"/>
    <w:rPr>
      <w:rFonts w:ascii="Arial" w:eastAsia="Arial" w:hAnsi="Arial" w:cs="Arial"/>
      <w:color w:val="000000"/>
      <w:szCs w:val="22"/>
      <w:lang w:val="en-AU"/>
    </w:rPr>
  </w:style>
  <w:style w:type="paragraph" w:styleId="Header">
    <w:name w:val="header"/>
    <w:basedOn w:val="Normal"/>
    <w:link w:val="HeaderChar"/>
    <w:locked/>
    <w:rsid w:val="00690CB9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rsid w:val="00690CB9"/>
    <w:rPr>
      <w:rFonts w:ascii="Arial" w:eastAsia="Arial" w:hAnsi="Arial" w:cs="Arial"/>
      <w:color w:val="000000"/>
      <w:szCs w:val="22"/>
      <w:lang w:val="en-AU"/>
    </w:rPr>
  </w:style>
  <w:style w:type="paragraph" w:styleId="Footer">
    <w:name w:val="footer"/>
    <w:basedOn w:val="Normal"/>
    <w:link w:val="FooterChar"/>
    <w:locked/>
    <w:rsid w:val="00690CB9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rsid w:val="00690CB9"/>
    <w:rPr>
      <w:rFonts w:ascii="Arial" w:eastAsia="Arial" w:hAnsi="Arial" w:cs="Arial"/>
      <w:color w:val="000000"/>
      <w:szCs w:val="22"/>
      <w:lang w:val="en-AU"/>
    </w:rPr>
  </w:style>
  <w:style w:type="paragraph" w:customStyle="1" w:styleId="Default">
    <w:name w:val="Default"/>
    <w:rsid w:val="006D49E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109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39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Props1.xml><?xml version="1.0" encoding="utf-8"?>
<ds:datastoreItem xmlns:ds="http://schemas.openxmlformats.org/officeDocument/2006/customXml" ds:itemID="{1C4B5C48-81B7-4BA8-A916-8386EE9504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1117</Words>
  <Characters>6733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Davina Knox</dc:creator>
  <cp:lastModifiedBy>Jennifer Whittle</cp:lastModifiedBy>
  <cp:revision>8</cp:revision>
  <cp:lastPrinted>1900-12-31T14:00:00Z</cp:lastPrinted>
  <dcterms:created xsi:type="dcterms:W3CDTF">2017-07-14T03:49:00Z</dcterms:created>
  <dcterms:modified xsi:type="dcterms:W3CDTF">2020-07-02T02:46:00Z</dcterms:modified>
</cp:coreProperties>
</file>