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0C" w:rsidRDefault="001968D6" w:rsidP="0095750C">
      <w:pPr>
        <w:pStyle w:val="Heading1"/>
        <w:pBdr>
          <w:bottom w:val="single" w:sz="4" w:space="1" w:color="17365D" w:themeColor="text2" w:themeShade="BF"/>
        </w:pBdr>
      </w:pPr>
      <w:bookmarkStart w:id="0" w:name="_Toc94610314"/>
      <w:bookmarkStart w:id="1" w:name="_Toc98301847"/>
      <w:r>
        <w:t>Regularly Occupied Primary Spaces</w:t>
      </w:r>
    </w:p>
    <w:p w:rsidR="009C763F" w:rsidRPr="009C763F" w:rsidRDefault="009C763F" w:rsidP="009C763F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>individual Building</w:t>
      </w:r>
      <w:r w:rsidRPr="009C763F">
        <w:rPr>
          <w:bCs/>
          <w:caps/>
          <w:color w:val="4BACC6" w:themeColor="accent5"/>
          <w:sz w:val="28"/>
          <w:szCs w:val="28"/>
        </w:rPr>
        <w:tab/>
        <w:t xml:space="preserve"> </w:t>
      </w:r>
      <w:sdt>
        <w:sdtPr>
          <w:rPr>
            <w:bCs/>
            <w:caps/>
            <w:color w:val="4BACC6" w:themeColor="accent5"/>
            <w:sz w:val="28"/>
            <w:szCs w:val="28"/>
          </w:rPr>
          <w:id w:val="181605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763F">
            <w:rPr>
              <w:rFonts w:ascii="MS Gothic" w:eastAsia="MS Gothic" w:hAnsi="MS Gothic" w:cs="MS Gothic" w:hint="eastAsia"/>
              <w:bCs/>
              <w:caps/>
              <w:color w:val="4BACC6" w:themeColor="accent5"/>
              <w:sz w:val="28"/>
              <w:szCs w:val="28"/>
            </w:rPr>
            <w:t>☐</w:t>
          </w:r>
        </w:sdtContent>
      </w:sdt>
      <w:r w:rsidRPr="009C763F">
        <w:rPr>
          <w:bCs/>
          <w:caps/>
          <w:color w:val="4BACC6" w:themeColor="accent5"/>
          <w:sz w:val="28"/>
          <w:szCs w:val="28"/>
        </w:rPr>
        <w:tab/>
      </w:r>
      <w:r w:rsidR="00826B3F">
        <w:rPr>
          <w:bCs/>
          <w:caps/>
          <w:color w:val="4BACC6" w:themeColor="accent5"/>
          <w:sz w:val="28"/>
          <w:szCs w:val="28"/>
        </w:rPr>
        <w:tab/>
      </w:r>
      <w:r w:rsidRPr="009C763F">
        <w:rPr>
          <w:bCs/>
          <w:caps/>
          <w:color w:val="4BACC6" w:themeColor="accent5"/>
          <w:sz w:val="28"/>
          <w:szCs w:val="28"/>
        </w:rPr>
        <w:t>portfolio</w:t>
      </w:r>
      <w:r w:rsidRPr="009C763F">
        <w:rPr>
          <w:bCs/>
          <w:caps/>
          <w:color w:val="4BACC6" w:themeColor="accent5"/>
          <w:sz w:val="28"/>
          <w:szCs w:val="28"/>
        </w:rPr>
        <w:tab/>
        <w:t xml:space="preserve"> </w:t>
      </w:r>
      <w:sdt>
        <w:sdtPr>
          <w:rPr>
            <w:bCs/>
            <w:caps/>
            <w:color w:val="4BACC6" w:themeColor="accent5"/>
            <w:sz w:val="28"/>
            <w:szCs w:val="28"/>
          </w:rPr>
          <w:id w:val="-150627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763F">
            <w:rPr>
              <w:rFonts w:ascii="MS Gothic" w:eastAsia="MS Gothic" w:hAnsi="MS Gothic" w:cs="MS Gothic" w:hint="eastAsia"/>
              <w:bCs/>
              <w:caps/>
              <w:color w:val="4BACC6" w:themeColor="accent5"/>
              <w:sz w:val="28"/>
              <w:szCs w:val="28"/>
            </w:rPr>
            <w:t>☐</w:t>
          </w:r>
        </w:sdtContent>
      </w:sdt>
    </w:p>
    <w:p w:rsidR="009C763F" w:rsidRPr="009C763F" w:rsidRDefault="009C763F" w:rsidP="009C763F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 xml:space="preserve">round: </w:t>
      </w:r>
      <w:r w:rsidRPr="009C763F">
        <w:rPr>
          <w:bCs/>
          <w:caps/>
          <w:color w:val="8064A2" w:themeColor="accent4"/>
          <w:sz w:val="28"/>
          <w:szCs w:val="28"/>
        </w:rPr>
        <w:t>[1 or 2]</w:t>
      </w:r>
    </w:p>
    <w:p w:rsidR="009C763F" w:rsidRPr="009C763F" w:rsidRDefault="009C763F" w:rsidP="009C763F">
      <w:pPr>
        <w:keepNext/>
        <w:tabs>
          <w:tab w:val="left" w:pos="142"/>
          <w:tab w:val="right" w:pos="9027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 xml:space="preserve">Project Name: </w:t>
      </w:r>
      <w:r w:rsidRPr="009C763F">
        <w:rPr>
          <w:bCs/>
          <w:caps/>
          <w:color w:val="8064A2" w:themeColor="accent4"/>
          <w:sz w:val="28"/>
          <w:szCs w:val="28"/>
        </w:rPr>
        <w:t>[name]</w:t>
      </w:r>
      <w:r w:rsidRPr="009C763F">
        <w:rPr>
          <w:bCs/>
          <w:caps/>
          <w:color w:val="8064A2" w:themeColor="accent4"/>
          <w:sz w:val="28"/>
          <w:szCs w:val="28"/>
        </w:rPr>
        <w:tab/>
      </w:r>
    </w:p>
    <w:p w:rsidR="009C763F" w:rsidRPr="009C763F" w:rsidRDefault="009C763F" w:rsidP="009C763F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 xml:space="preserve">Project Number: GS- </w:t>
      </w:r>
      <w:r w:rsidRPr="009C763F">
        <w:rPr>
          <w:bCs/>
          <w:caps/>
          <w:color w:val="8064A2" w:themeColor="accent4"/>
          <w:sz w:val="28"/>
          <w:szCs w:val="28"/>
        </w:rPr>
        <w:t>[####]</w:t>
      </w:r>
      <w:r w:rsidRPr="009C763F">
        <w:rPr>
          <w:bCs/>
          <w:caps/>
          <w:color w:val="4BACC6" w:themeColor="accent5"/>
          <w:sz w:val="28"/>
          <w:szCs w:val="28"/>
        </w:rPr>
        <w:t xml:space="preserve"> </w:t>
      </w:r>
    </w:p>
    <w:p w:rsidR="009C763F" w:rsidRPr="004506B8" w:rsidRDefault="009C763F" w:rsidP="002B26A1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93"/>
        <w:gridCol w:w="4394"/>
        <w:gridCol w:w="1056"/>
      </w:tblGrid>
      <w:tr w:rsidR="000921CC" w:rsidRPr="00826B3F" w:rsidTr="008D0143">
        <w:tc>
          <w:tcPr>
            <w:tcW w:w="5000" w:type="pct"/>
            <w:gridSpan w:val="3"/>
            <w:shd w:val="clear" w:color="auto" w:fill="4BACC6" w:themeFill="accent5"/>
            <w:vAlign w:val="center"/>
          </w:tcPr>
          <w:p w:rsidR="000921CC" w:rsidRPr="00826B3F" w:rsidRDefault="000921CC" w:rsidP="008D0143">
            <w:pPr>
              <w:spacing w:after="0"/>
              <w:rPr>
                <w:rStyle w:val="Strong"/>
                <w:b w:val="0"/>
              </w:rPr>
            </w:pPr>
            <w:r w:rsidRPr="008D0143">
              <w:rPr>
                <w:b/>
                <w:color w:val="FFFFFF" w:themeColor="background1"/>
              </w:rPr>
              <w:t>Regularly Occupied Primary Spaces</w:t>
            </w:r>
            <w:r w:rsidRPr="008D0143">
              <w:rPr>
                <w:b/>
                <w:color w:val="FFFFFF" w:themeColor="background1"/>
              </w:rPr>
              <w:tab/>
            </w:r>
          </w:p>
        </w:tc>
      </w:tr>
      <w:tr w:rsidR="00EC3E34" w:rsidRPr="00826B3F" w:rsidTr="008D0143">
        <w:tc>
          <w:tcPr>
            <w:tcW w:w="4429" w:type="pct"/>
            <w:gridSpan w:val="2"/>
            <w:shd w:val="clear" w:color="auto" w:fill="auto"/>
            <w:vAlign w:val="center"/>
          </w:tcPr>
          <w:p w:rsidR="00EC3E34" w:rsidRPr="00826B3F" w:rsidRDefault="00EC3E34" w:rsidP="008D0143">
            <w:pPr>
              <w:spacing w:after="0"/>
            </w:pPr>
            <w:r w:rsidRPr="00826B3F">
              <w:t xml:space="preserve">Is the project team targeting points for any credits within the Indoor Environment Category? </w:t>
            </w:r>
          </w:p>
          <w:p w:rsidR="00EC3E34" w:rsidRPr="008D0143" w:rsidRDefault="007532DB" w:rsidP="008D0143">
            <w:pPr>
              <w:spacing w:after="0"/>
              <w:rPr>
                <w:b/>
                <w:i/>
              </w:rPr>
            </w:pPr>
            <w:r w:rsidRPr="008D0143">
              <w:rPr>
                <w:b/>
                <w:i/>
              </w:rPr>
              <w:t>If no, t</w:t>
            </w:r>
            <w:r w:rsidR="00EC3E34" w:rsidRPr="008D0143">
              <w:rPr>
                <w:b/>
                <w:i/>
              </w:rPr>
              <w:t xml:space="preserve">his </w:t>
            </w:r>
            <w:r w:rsidR="00EB12BF" w:rsidRPr="00826B3F">
              <w:rPr>
                <w:b/>
                <w:i/>
              </w:rPr>
              <w:t>Submission T</w:t>
            </w:r>
            <w:r w:rsidR="00EC3E34" w:rsidRPr="008D0143">
              <w:rPr>
                <w:b/>
                <w:i/>
              </w:rPr>
              <w:t xml:space="preserve">emplate does not need to be completed. </w:t>
            </w:r>
          </w:p>
          <w:p w:rsidR="007532DB" w:rsidRPr="00826B3F" w:rsidRDefault="007532DB" w:rsidP="00B328F1">
            <w:pPr>
              <w:spacing w:after="0"/>
            </w:pPr>
            <w:r w:rsidRPr="008D0143">
              <w:rPr>
                <w:b/>
                <w:i/>
              </w:rPr>
              <w:t xml:space="preserve">If yes, this </w:t>
            </w:r>
            <w:r w:rsidR="00EB12BF" w:rsidRPr="00826B3F">
              <w:rPr>
                <w:b/>
                <w:i/>
              </w:rPr>
              <w:t xml:space="preserve">Submission Template </w:t>
            </w:r>
            <w:r w:rsidRPr="008D0143">
              <w:rPr>
                <w:b/>
                <w:i/>
              </w:rPr>
              <w:t xml:space="preserve">must be completed </w:t>
            </w:r>
            <w:r w:rsidR="00EB12BF" w:rsidRPr="00826B3F">
              <w:rPr>
                <w:b/>
                <w:i/>
              </w:rPr>
              <w:t xml:space="preserve">for your submission. This may optionally be </w:t>
            </w:r>
            <w:r w:rsidRPr="008D0143">
              <w:rPr>
                <w:b/>
                <w:i/>
              </w:rPr>
              <w:t>submitted to the GBCA for review prior to</w:t>
            </w:r>
            <w:r w:rsidR="00EB12BF" w:rsidRPr="00826B3F">
              <w:rPr>
                <w:b/>
                <w:i/>
              </w:rPr>
              <w:t xml:space="preserve"> this</w:t>
            </w:r>
            <w:r w:rsidRPr="008D0143">
              <w:rPr>
                <w:b/>
                <w:i/>
              </w:rPr>
              <w:t>.</w:t>
            </w:r>
            <w:r w:rsidRPr="00826B3F">
              <w:t xml:space="preserve"> 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C3E34" w:rsidRPr="00826B3F" w:rsidRDefault="00EC3E34" w:rsidP="008D0143">
            <w:pPr>
              <w:spacing w:after="0"/>
            </w:pPr>
            <w:r w:rsidRPr="00826B3F">
              <w:rPr>
                <w:color w:val="00B0F0"/>
              </w:rPr>
              <w:t>[Y/N]</w:t>
            </w:r>
          </w:p>
        </w:tc>
      </w:tr>
      <w:tr w:rsidR="000921CC" w:rsidRPr="00826B3F" w:rsidTr="008D0143">
        <w:tc>
          <w:tcPr>
            <w:tcW w:w="5000" w:type="pct"/>
            <w:gridSpan w:val="3"/>
            <w:shd w:val="clear" w:color="auto" w:fill="auto"/>
            <w:vAlign w:val="center"/>
          </w:tcPr>
          <w:p w:rsidR="000921CC" w:rsidRPr="00826B3F" w:rsidRDefault="00EC3E34" w:rsidP="008D0143">
            <w:pPr>
              <w:spacing w:after="0"/>
              <w:rPr>
                <w:b/>
              </w:rPr>
            </w:pPr>
            <w:r w:rsidRPr="00826B3F">
              <w:t xml:space="preserve">This template will ask you to clearly </w:t>
            </w:r>
            <w:r w:rsidR="000921CC" w:rsidRPr="00826B3F">
              <w:t>defin</w:t>
            </w:r>
            <w:r w:rsidRPr="00826B3F">
              <w:t>e</w:t>
            </w:r>
            <w:r w:rsidR="000921CC" w:rsidRPr="00826B3F">
              <w:t xml:space="preserve"> the Regularly Occupied Primary Spaces addressed within the Indoor Environment Quality category of the Green Star – Performance v1</w:t>
            </w:r>
            <w:r w:rsidR="009C763F" w:rsidRPr="00826B3F">
              <w:t>.1</w:t>
            </w:r>
            <w:r w:rsidR="000921CC" w:rsidRPr="00826B3F">
              <w:t xml:space="preserve"> rating tool.</w:t>
            </w:r>
          </w:p>
        </w:tc>
      </w:tr>
      <w:tr w:rsidR="00AB0295" w:rsidRPr="00826B3F" w:rsidTr="008D0143">
        <w:tc>
          <w:tcPr>
            <w:tcW w:w="2052" w:type="pct"/>
            <w:vAlign w:val="center"/>
          </w:tcPr>
          <w:p w:rsidR="001968D6" w:rsidRPr="00826B3F" w:rsidRDefault="001968D6" w:rsidP="008D0143">
            <w:pPr>
              <w:pStyle w:val="Bullettext"/>
              <w:spacing w:after="0"/>
            </w:pPr>
            <w:r w:rsidRPr="00826B3F">
              <w:t>What is the total floor area of the project</w:t>
            </w:r>
            <w:r w:rsidR="00095E34" w:rsidRPr="00826B3F">
              <w:t xml:space="preserve"> in square meters</w:t>
            </w:r>
            <w:r w:rsidRPr="00826B3F">
              <w:t>?</w:t>
            </w: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:rsidR="00AB0295" w:rsidRPr="008D0143" w:rsidRDefault="00AB0295" w:rsidP="008D0143">
            <w:pPr>
              <w:spacing w:after="0"/>
              <w:rPr>
                <w:rStyle w:val="Strong"/>
                <w:color w:val="4BACC6" w:themeColor="accent5"/>
              </w:rPr>
            </w:pPr>
          </w:p>
        </w:tc>
      </w:tr>
    </w:tbl>
    <w:p w:rsidR="00AB0295" w:rsidRDefault="00AB0295"/>
    <w:p w:rsidR="00642E14" w:rsidRDefault="00173991" w:rsidP="00173991">
      <w:pPr>
        <w:pStyle w:val="Heading2"/>
      </w:pPr>
      <w:r>
        <w:t>How to define and apply ROPS</w:t>
      </w:r>
    </w:p>
    <w:p w:rsidR="00642E14" w:rsidRDefault="00642E14" w:rsidP="00642E14">
      <w:pPr>
        <w:spacing w:after="0" w:line="240" w:lineRule="auto"/>
      </w:pPr>
      <w:r>
        <w:t>Regularly Occupied Primary Spaces (ROPS) are used primarily to determine spaces within the building that are applicable to credits within the Indoor Environment Quality (IEQ) category. Th</w:t>
      </w:r>
      <w:r w:rsidR="00173991">
        <w:t>e table that follows these instructions</w:t>
      </w:r>
      <w:r>
        <w:t xml:space="preserve"> enables you to identify which space types/uses are included in ROPS and justify any ROPS that you deem not applicable to a particular IEQ credits. Where spaces have been deemed not applicable to a particular credit, please justify this in the table that follows</w:t>
      </w:r>
      <w:r w:rsidRPr="002B26A1">
        <w:t>.</w:t>
      </w:r>
      <w:r>
        <w:t xml:space="preserve"> </w:t>
      </w:r>
      <w:r w:rsidR="005655EF">
        <w:t>When completing the table below, p</w:t>
      </w:r>
      <w:r>
        <w:t xml:space="preserve">lease listing the largest space type in the first </w:t>
      </w:r>
      <w:r w:rsidR="00B328F1">
        <w:t>column</w:t>
      </w:r>
      <w:r>
        <w:t>.</w:t>
      </w:r>
    </w:p>
    <w:p w:rsidR="00642E14" w:rsidRDefault="00642E14" w:rsidP="00642E14">
      <w:pPr>
        <w:spacing w:after="0" w:line="240" w:lineRule="auto"/>
      </w:pPr>
    </w:p>
    <w:p w:rsidR="00642E14" w:rsidRDefault="00642E14" w:rsidP="00642E14">
      <w:pPr>
        <w:spacing w:after="0" w:line="240" w:lineRule="auto"/>
      </w:pPr>
      <w:r>
        <w:t xml:space="preserve">Where project teams indicate that spaces are not included within certain credits below, justification will need to be provided on the </w:t>
      </w:r>
      <w:r w:rsidR="00B328F1">
        <w:t xml:space="preserve">subsequent </w:t>
      </w:r>
      <w:r>
        <w:t>page.</w:t>
      </w:r>
    </w:p>
    <w:p w:rsidR="00642E14" w:rsidRDefault="00642E14"/>
    <w:p w:rsidR="00642E14" w:rsidRDefault="00642E14"/>
    <w:p w:rsidR="000921CC" w:rsidRDefault="000921CC">
      <w:pPr>
        <w:spacing w:after="0" w:line="240" w:lineRule="auto"/>
        <w:sectPr w:rsidR="000921CC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2" w:name="_GoBack"/>
      <w:bookmarkEnd w:id="2"/>
    </w:p>
    <w:p w:rsidR="002B26A1" w:rsidRDefault="002B26A1">
      <w:pPr>
        <w:spacing w:after="0" w:line="240" w:lineRule="auto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96"/>
        <w:gridCol w:w="2573"/>
        <w:gridCol w:w="1603"/>
        <w:gridCol w:w="1603"/>
        <w:gridCol w:w="1603"/>
        <w:gridCol w:w="1603"/>
        <w:gridCol w:w="1603"/>
        <w:gridCol w:w="1603"/>
        <w:gridCol w:w="1603"/>
        <w:gridCol w:w="1603"/>
        <w:gridCol w:w="1603"/>
        <w:gridCol w:w="1607"/>
        <w:gridCol w:w="1747"/>
      </w:tblGrid>
      <w:tr w:rsidR="007532DB" w:rsidRPr="00C77958" w:rsidTr="008D0143">
        <w:trPr>
          <w:trHeight w:val="45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CODE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CREDIT CRITERIA</w:t>
            </w:r>
          </w:p>
        </w:tc>
        <w:tc>
          <w:tcPr>
            <w:tcW w:w="379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ROPS SPACE USES INCLUDED IN IEQ CREDITS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TOTAL ROPS</w:t>
            </w:r>
          </w:p>
        </w:tc>
      </w:tr>
      <w:tr w:rsidR="00EB12BF" w:rsidRPr="00C77958" w:rsidTr="008D0143">
        <w:trPr>
          <w:trHeight w:val="1110"/>
        </w:trPr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 w:rsidRPr="00C77958">
              <w:rPr>
                <w:rFonts w:eastAsia="Times New Roman"/>
                <w:b/>
                <w:bCs/>
                <w:lang w:eastAsia="en-AU"/>
              </w:rPr>
              <w:t>[Space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1]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 w:rsidRPr="00C77958">
              <w:rPr>
                <w:rFonts w:eastAsia="Times New Roman"/>
                <w:b/>
                <w:bCs/>
                <w:lang w:eastAsia="en-AU"/>
              </w:rPr>
              <w:t>[Space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2]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3]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4]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5]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6]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7]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8]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9]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10]</w:t>
            </w:r>
          </w:p>
        </w:tc>
        <w:tc>
          <w:tcPr>
            <w:tcW w:w="413" w:type="pct"/>
            <w:vMerge/>
            <w:tcBorders>
              <w:left w:val="nil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</w:p>
        </w:tc>
      </w:tr>
      <w:tr w:rsidR="00EB12BF" w:rsidRPr="00C77958" w:rsidTr="00EB12BF">
        <w:trPr>
          <w:trHeight w:val="1110"/>
        </w:trPr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4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D27509" w:rsidRDefault="007532DB" w:rsidP="00B43A7B">
            <w:pPr>
              <w:spacing w:after="0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[Total ROPS]</w:t>
            </w: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Indoor Air Quality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D27509" w:rsidRDefault="007532DB" w:rsidP="00B43A7B">
            <w:pPr>
              <w:spacing w:after="0"/>
              <w:jc w:val="center"/>
              <w:rPr>
                <w:rFonts w:eastAsia="Times New Roman"/>
                <w:b/>
                <w:bCs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Hazardous Materials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Lighting Comfort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Daylight and Views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Thermal Comfort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Acoustic Comfort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Occupant Satisfaction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</w:tbl>
    <w:p w:rsidR="003A19CE" w:rsidRDefault="003A19CE">
      <w:pPr>
        <w:spacing w:after="0" w:line="240" w:lineRule="auto"/>
      </w:pPr>
    </w:p>
    <w:p w:rsidR="00EB12BF" w:rsidRDefault="009C763F">
      <w:pPr>
        <w:sectPr w:rsidR="00EB12BF" w:rsidSect="00EB12BF">
          <w:headerReference w:type="default" r:id="rId10"/>
          <w:pgSz w:w="23814" w:h="16839" w:orient="landscape" w:code="8"/>
          <w:pgMar w:top="1440" w:right="1440" w:bottom="1440" w:left="1440" w:header="709" w:footer="709" w:gutter="0"/>
          <w:cols w:space="708"/>
          <w:docGrid w:linePitch="360"/>
        </w:sectPr>
      </w:pPr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EB12BF" w:rsidRPr="00826B3F" w:rsidTr="008D0143">
        <w:tc>
          <w:tcPr>
            <w:tcW w:w="5000" w:type="pct"/>
            <w:shd w:val="clear" w:color="auto" w:fill="4BACC6" w:themeFill="accent5"/>
            <w:vAlign w:val="center"/>
          </w:tcPr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color w:val="4BACC6" w:themeColor="accent5"/>
              </w:rPr>
            </w:pPr>
            <w:r w:rsidRPr="008D0143">
              <w:rPr>
                <w:b/>
                <w:color w:val="FFFFFF" w:themeColor="background1"/>
              </w:rPr>
              <w:lastRenderedPageBreak/>
              <w:t>Areas not defined as ROPS</w:t>
            </w:r>
          </w:p>
        </w:tc>
      </w:tr>
      <w:tr w:rsidR="003A19CE" w:rsidRPr="00826B3F" w:rsidTr="008D0143">
        <w:tc>
          <w:tcPr>
            <w:tcW w:w="5000" w:type="pct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8D0143">
              <w:t>Please provide a brief (few sentences or dot points) of areas not defined as ROPS</w:t>
            </w:r>
          </w:p>
        </w:tc>
      </w:tr>
      <w:tr w:rsidR="003A19CE" w:rsidRPr="00826B3F" w:rsidTr="008D0143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[</w:t>
            </w:r>
            <w:r w:rsidR="00CB5998"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Please detail any spaces excluded from ROPS here</w:t>
            </w: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]</w:t>
            </w: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</w:tc>
      </w:tr>
      <w:tr w:rsidR="00EB12BF" w:rsidRPr="00826B3F" w:rsidTr="008D0143">
        <w:tc>
          <w:tcPr>
            <w:tcW w:w="5000" w:type="pct"/>
            <w:shd w:val="clear" w:color="auto" w:fill="4BACC6" w:themeFill="accent5"/>
            <w:vAlign w:val="center"/>
          </w:tcPr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color w:val="4BACC6" w:themeColor="accent5"/>
              </w:rPr>
            </w:pPr>
            <w:r w:rsidRPr="008D0143">
              <w:rPr>
                <w:b/>
                <w:color w:val="FFFFFF" w:themeColor="background1"/>
              </w:rPr>
              <w:t>ROPS Not Included within IEQ Credits</w:t>
            </w:r>
          </w:p>
        </w:tc>
      </w:tr>
      <w:tr w:rsidR="003A19CE" w:rsidRPr="00826B3F" w:rsidTr="008D0143">
        <w:tc>
          <w:tcPr>
            <w:tcW w:w="5000" w:type="pct"/>
            <w:vAlign w:val="center"/>
          </w:tcPr>
          <w:p w:rsidR="003A19CE" w:rsidRPr="008D0143" w:rsidRDefault="003A19CE" w:rsidP="00B328F1">
            <w:pPr>
              <w:spacing w:after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8D0143">
              <w:t>Please provide a brief (few sentences or dot points) justification for ROPS not included within the IEQ credits (as above). This will assist the Assessment Panel in clear</w:t>
            </w:r>
            <w:r w:rsidR="00B328F1">
              <w:t>ly</w:t>
            </w:r>
            <w:r w:rsidRPr="008D0143">
              <w:t xml:space="preserve"> defining the scope of the Green IEQ credits with regards to the project’s ROPS.</w:t>
            </w:r>
          </w:p>
        </w:tc>
      </w:tr>
      <w:tr w:rsidR="003A19CE" w:rsidRPr="00826B3F" w:rsidTr="008D0143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[If you have answered ‘No’ for any of the ROPS areas above, please provide your justification here]</w:t>
            </w: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</w:tc>
      </w:tr>
      <w:tr w:rsidR="00EB12BF" w:rsidRPr="00826B3F" w:rsidTr="008D0143">
        <w:tc>
          <w:tcPr>
            <w:tcW w:w="5000" w:type="pct"/>
            <w:shd w:val="clear" w:color="auto" w:fill="4BACC6" w:themeFill="accent5"/>
            <w:vAlign w:val="center"/>
          </w:tcPr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color w:val="FFFFFF" w:themeColor="background1"/>
              </w:rPr>
            </w:pPr>
            <w:r w:rsidRPr="008D0143">
              <w:rPr>
                <w:b/>
                <w:color w:val="FFFFFF" w:themeColor="background1"/>
              </w:rPr>
              <w:t>References</w:t>
            </w:r>
          </w:p>
        </w:tc>
      </w:tr>
      <w:tr w:rsidR="003A19CE" w:rsidRPr="00826B3F" w:rsidTr="008D0143">
        <w:tc>
          <w:tcPr>
            <w:tcW w:w="5000" w:type="pct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8D0143">
              <w:t>Please</w:t>
            </w:r>
            <w:r w:rsidR="00CB5998" w:rsidRPr="00826B3F">
              <w:t xml:space="preserve"> provide any references to drawings or area schedules used completing this submission template.</w:t>
            </w:r>
          </w:p>
        </w:tc>
      </w:tr>
      <w:tr w:rsidR="003A19CE" w:rsidRPr="00826B3F" w:rsidTr="008D0143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19CE" w:rsidRPr="008D0143" w:rsidRDefault="00CB5998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[Name/reference to documents here]</w:t>
            </w: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</w:tc>
      </w:tr>
    </w:tbl>
    <w:p w:rsidR="009C763F" w:rsidRDefault="009C763F">
      <w:pPr>
        <w:spacing w:after="0" w:line="240" w:lineRule="auto"/>
        <w:rPr>
          <w:rFonts w:eastAsia="Times New Roman"/>
          <w:caps/>
          <w:noProof/>
          <w:color w:val="56B3D0"/>
          <w:sz w:val="36"/>
          <w:szCs w:val="32"/>
        </w:rPr>
      </w:pPr>
      <w:r>
        <w:br w:type="page"/>
      </w:r>
    </w:p>
    <w:p w:rsidR="003A19CE" w:rsidRPr="001C55B2" w:rsidRDefault="003A19CE" w:rsidP="003A19CE">
      <w:pPr>
        <w:pStyle w:val="Heading1"/>
      </w:pPr>
      <w:r w:rsidRPr="001C55B2">
        <w:t>DECLARATION</w:t>
      </w:r>
    </w:p>
    <w:p w:rsidR="003A19CE" w:rsidRDefault="003A19CE" w:rsidP="003A19C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3A19CE" w:rsidRDefault="003A19CE" w:rsidP="003A19C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826B3F" w:rsidRPr="00D07C46" w:rsidTr="00AA6A6D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826B3F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826B3F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826B3F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826B3F" w:rsidRPr="00D07C46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826B3F" w:rsidRDefault="00826B3F" w:rsidP="003A19CE">
      <w:pPr>
        <w:rPr>
          <w:rFonts w:cstheme="minorHAnsi"/>
        </w:rPr>
      </w:pPr>
    </w:p>
    <w:sdt>
      <w:sdtPr>
        <w:rPr>
          <w:rFonts w:cstheme="minorHAnsi"/>
          <w:b/>
          <w:bCs/>
          <w:color w:val="808080" w:themeColor="background1" w:themeShade="80"/>
        </w:rPr>
        <w:id w:val="-548381466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3A19CE" w:rsidRPr="00426FD8" w:rsidRDefault="003A19CE" w:rsidP="003A19CE">
          <w:pPr>
            <w:rPr>
              <w:rFonts w:cstheme="minorHAnsi"/>
            </w:rPr>
          </w:pPr>
          <w:r w:rsidRPr="002B26A1">
            <w:rPr>
              <w:rFonts w:cstheme="minorHAnsi"/>
              <w:color w:val="808080" w:themeColor="background1" w:themeShade="80"/>
            </w:rPr>
            <w:t>[Date]</w:t>
          </w:r>
          <w:r w:rsidRPr="002B26A1">
            <w:rPr>
              <w:rFonts w:cstheme="minorHAnsi"/>
              <w:color w:val="808080" w:themeColor="background1" w:themeShade="80"/>
            </w:rPr>
            <w:tab/>
          </w:r>
        </w:p>
      </w:sdtContent>
    </w:sdt>
    <w:p w:rsidR="003A19CE" w:rsidRDefault="003A19CE" w:rsidP="003A19CE"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:rsidR="00D5639A" w:rsidRDefault="00D5639A"/>
    <w:bookmarkEnd w:id="0"/>
    <w:bookmarkEnd w:id="1"/>
    <w:sectPr w:rsidR="00D5639A" w:rsidSect="008D0143">
      <w:headerReference w:type="default" r:id="rId11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78B1D92" wp14:editId="5EFA6AB0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A72EB0">
      <w:rPr>
        <w:sz w:val="16"/>
        <w:szCs w:val="16"/>
        <w:lang w:val="en-US"/>
      </w:rPr>
      <w:t>Performance v1</w:t>
    </w:r>
    <w:r w:rsidR="00C3227A">
      <w:rPr>
        <w:sz w:val="16"/>
        <w:szCs w:val="16"/>
        <w:lang w:val="en-US"/>
      </w:rPr>
      <w:t>.2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 r1</w:t>
    </w:r>
  </w:p>
  <w:p w:rsidR="00341F70" w:rsidRDefault="00341F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6D2" w:rsidRDefault="000646D2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Performance v1</w:t>
    </w:r>
    <w:r w:rsidR="00EB12BF">
      <w:rPr>
        <w:sz w:val="16"/>
        <w:szCs w:val="16"/>
        <w:lang w:val="en-US"/>
      </w:rPr>
      <w:t>.1</w:t>
    </w:r>
    <w:r w:rsidR="00EB12BF">
      <w:rPr>
        <w:sz w:val="16"/>
        <w:szCs w:val="16"/>
        <w:lang w:val="en-US"/>
      </w:rPr>
      <w:tab/>
    </w:r>
    <w:r w:rsidR="00EB12BF">
      <w:rPr>
        <w:sz w:val="16"/>
        <w:szCs w:val="16"/>
        <w:lang w:val="en-US"/>
      </w:rPr>
      <w:tab/>
    </w:r>
    <w:r w:rsidR="00EB12BF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</w:r>
    <w:r w:rsidR="00A9003C">
      <w:rPr>
        <w:sz w:val="16"/>
        <w:szCs w:val="16"/>
        <w:lang w:val="en-US"/>
      </w:rPr>
      <w:tab/>
      <w:t xml:space="preserve">      </w:t>
    </w:r>
    <w:r>
      <w:rPr>
        <w:sz w:val="16"/>
        <w:szCs w:val="16"/>
        <w:lang w:val="en-US"/>
      </w:rPr>
      <w:t>Submission Template r1</w:t>
    </w:r>
  </w:p>
  <w:p w:rsidR="000646D2" w:rsidRDefault="000646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3F" w:rsidRDefault="00826B3F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Performance v1.</w:t>
    </w:r>
    <w:r w:rsidR="00B328F1">
      <w:rPr>
        <w:sz w:val="16"/>
        <w:szCs w:val="16"/>
        <w:lang w:val="en-US"/>
      </w:rPr>
      <w:t>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 r1</w:t>
    </w:r>
  </w:p>
  <w:p w:rsidR="00826B3F" w:rsidRDefault="00826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14118"/>
    <w:multiLevelType w:val="hybridMultilevel"/>
    <w:tmpl w:val="1062B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5402F"/>
    <w:multiLevelType w:val="hybridMultilevel"/>
    <w:tmpl w:val="81449F4C"/>
    <w:lvl w:ilvl="0" w:tplc="F2D8D8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AFF7821"/>
    <w:multiLevelType w:val="multilevel"/>
    <w:tmpl w:val="4E36D334"/>
    <w:lvl w:ilvl="0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C7D61"/>
    <w:multiLevelType w:val="hybridMultilevel"/>
    <w:tmpl w:val="8278B7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6536C2"/>
    <w:multiLevelType w:val="hybridMultilevel"/>
    <w:tmpl w:val="EC006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28"/>
  </w:num>
  <w:num w:numId="4">
    <w:abstractNumId w:val="20"/>
  </w:num>
  <w:num w:numId="5">
    <w:abstractNumId w:val="1"/>
  </w:num>
  <w:num w:numId="6">
    <w:abstractNumId w:val="22"/>
  </w:num>
  <w:num w:numId="7">
    <w:abstractNumId w:val="24"/>
  </w:num>
  <w:num w:numId="8">
    <w:abstractNumId w:val="3"/>
  </w:num>
  <w:num w:numId="9">
    <w:abstractNumId w:val="11"/>
  </w:num>
  <w:num w:numId="10">
    <w:abstractNumId w:val="6"/>
  </w:num>
  <w:num w:numId="11">
    <w:abstractNumId w:val="10"/>
  </w:num>
  <w:num w:numId="12">
    <w:abstractNumId w:val="0"/>
  </w:num>
  <w:num w:numId="13">
    <w:abstractNumId w:val="2"/>
  </w:num>
  <w:num w:numId="14">
    <w:abstractNumId w:val="19"/>
  </w:num>
  <w:num w:numId="15">
    <w:abstractNumId w:val="16"/>
  </w:num>
  <w:num w:numId="16">
    <w:abstractNumId w:val="33"/>
  </w:num>
  <w:num w:numId="17">
    <w:abstractNumId w:val="4"/>
  </w:num>
  <w:num w:numId="18">
    <w:abstractNumId w:val="13"/>
  </w:num>
  <w:num w:numId="19">
    <w:abstractNumId w:val="21"/>
  </w:num>
  <w:num w:numId="20">
    <w:abstractNumId w:val="31"/>
  </w:num>
  <w:num w:numId="21">
    <w:abstractNumId w:val="29"/>
  </w:num>
  <w:num w:numId="22">
    <w:abstractNumId w:val="23"/>
  </w:num>
  <w:num w:numId="23">
    <w:abstractNumId w:val="17"/>
  </w:num>
  <w:num w:numId="24">
    <w:abstractNumId w:val="26"/>
  </w:num>
  <w:num w:numId="25">
    <w:abstractNumId w:val="7"/>
  </w:num>
  <w:num w:numId="26">
    <w:abstractNumId w:val="14"/>
  </w:num>
  <w:num w:numId="27">
    <w:abstractNumId w:val="25"/>
  </w:num>
  <w:num w:numId="28">
    <w:abstractNumId w:val="5"/>
  </w:num>
  <w:num w:numId="29">
    <w:abstractNumId w:val="18"/>
  </w:num>
  <w:num w:numId="30">
    <w:abstractNumId w:val="15"/>
  </w:num>
  <w:num w:numId="31">
    <w:abstractNumId w:val="9"/>
  </w:num>
  <w:num w:numId="32">
    <w:abstractNumId w:val="32"/>
  </w:num>
  <w:num w:numId="33">
    <w:abstractNumId w:val="30"/>
  </w:num>
  <w:num w:numId="3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646D2"/>
    <w:rsid w:val="000705D8"/>
    <w:rsid w:val="0007088C"/>
    <w:rsid w:val="000921CC"/>
    <w:rsid w:val="00095E34"/>
    <w:rsid w:val="00097055"/>
    <w:rsid w:val="000D169E"/>
    <w:rsid w:val="000D764E"/>
    <w:rsid w:val="000F12D3"/>
    <w:rsid w:val="000F321D"/>
    <w:rsid w:val="00102D9D"/>
    <w:rsid w:val="00103541"/>
    <w:rsid w:val="0011081A"/>
    <w:rsid w:val="00120507"/>
    <w:rsid w:val="001211E5"/>
    <w:rsid w:val="001355C1"/>
    <w:rsid w:val="001403DB"/>
    <w:rsid w:val="00145EF1"/>
    <w:rsid w:val="00155FD6"/>
    <w:rsid w:val="00166528"/>
    <w:rsid w:val="00173991"/>
    <w:rsid w:val="00181EB9"/>
    <w:rsid w:val="001968D6"/>
    <w:rsid w:val="001A6021"/>
    <w:rsid w:val="001A76C9"/>
    <w:rsid w:val="001C087A"/>
    <w:rsid w:val="001C55B2"/>
    <w:rsid w:val="00253282"/>
    <w:rsid w:val="0025395D"/>
    <w:rsid w:val="0026389D"/>
    <w:rsid w:val="00282C69"/>
    <w:rsid w:val="00291D61"/>
    <w:rsid w:val="002A3459"/>
    <w:rsid w:val="002B26A1"/>
    <w:rsid w:val="002B5708"/>
    <w:rsid w:val="002C2FE0"/>
    <w:rsid w:val="002C68AB"/>
    <w:rsid w:val="002D672F"/>
    <w:rsid w:val="002E2BBC"/>
    <w:rsid w:val="002F0C37"/>
    <w:rsid w:val="002F492D"/>
    <w:rsid w:val="00313F06"/>
    <w:rsid w:val="00321287"/>
    <w:rsid w:val="00341F70"/>
    <w:rsid w:val="00343B85"/>
    <w:rsid w:val="00354A98"/>
    <w:rsid w:val="00375418"/>
    <w:rsid w:val="00383ADF"/>
    <w:rsid w:val="00385775"/>
    <w:rsid w:val="00386BF8"/>
    <w:rsid w:val="003A19CE"/>
    <w:rsid w:val="003A54E6"/>
    <w:rsid w:val="003A63C9"/>
    <w:rsid w:val="003B481B"/>
    <w:rsid w:val="003E6408"/>
    <w:rsid w:val="003F710D"/>
    <w:rsid w:val="004109A5"/>
    <w:rsid w:val="00415DAA"/>
    <w:rsid w:val="00421258"/>
    <w:rsid w:val="004238E6"/>
    <w:rsid w:val="00426287"/>
    <w:rsid w:val="00426FD8"/>
    <w:rsid w:val="00441FDE"/>
    <w:rsid w:val="004506B8"/>
    <w:rsid w:val="00450AF8"/>
    <w:rsid w:val="004634B3"/>
    <w:rsid w:val="004674C5"/>
    <w:rsid w:val="00470E31"/>
    <w:rsid w:val="00471975"/>
    <w:rsid w:val="004A2F3C"/>
    <w:rsid w:val="004A3279"/>
    <w:rsid w:val="004B1073"/>
    <w:rsid w:val="004C5ACA"/>
    <w:rsid w:val="004D7376"/>
    <w:rsid w:val="004E345C"/>
    <w:rsid w:val="004F2472"/>
    <w:rsid w:val="005205F4"/>
    <w:rsid w:val="00543FCE"/>
    <w:rsid w:val="00545879"/>
    <w:rsid w:val="005500F9"/>
    <w:rsid w:val="005655EF"/>
    <w:rsid w:val="005700F9"/>
    <w:rsid w:val="00577D2A"/>
    <w:rsid w:val="00582D07"/>
    <w:rsid w:val="005931B6"/>
    <w:rsid w:val="005959BE"/>
    <w:rsid w:val="005B1A2D"/>
    <w:rsid w:val="005C2F1A"/>
    <w:rsid w:val="005C34D2"/>
    <w:rsid w:val="005C692B"/>
    <w:rsid w:val="005E267B"/>
    <w:rsid w:val="005E3471"/>
    <w:rsid w:val="0062673F"/>
    <w:rsid w:val="00642E14"/>
    <w:rsid w:val="006620A9"/>
    <w:rsid w:val="00670048"/>
    <w:rsid w:val="00675AE6"/>
    <w:rsid w:val="00696088"/>
    <w:rsid w:val="006B3D65"/>
    <w:rsid w:val="006B6118"/>
    <w:rsid w:val="006C09EF"/>
    <w:rsid w:val="006C4CA5"/>
    <w:rsid w:val="006D3C47"/>
    <w:rsid w:val="006F7F82"/>
    <w:rsid w:val="0072577C"/>
    <w:rsid w:val="0075170B"/>
    <w:rsid w:val="007532DB"/>
    <w:rsid w:val="007537EB"/>
    <w:rsid w:val="0076305A"/>
    <w:rsid w:val="00766025"/>
    <w:rsid w:val="007772D5"/>
    <w:rsid w:val="00783D12"/>
    <w:rsid w:val="007D3ED6"/>
    <w:rsid w:val="007D7F9B"/>
    <w:rsid w:val="008008DD"/>
    <w:rsid w:val="00826B3F"/>
    <w:rsid w:val="0082756C"/>
    <w:rsid w:val="00830329"/>
    <w:rsid w:val="00833D8E"/>
    <w:rsid w:val="00834B07"/>
    <w:rsid w:val="00841903"/>
    <w:rsid w:val="0086343F"/>
    <w:rsid w:val="0087481E"/>
    <w:rsid w:val="00874D00"/>
    <w:rsid w:val="008B10FC"/>
    <w:rsid w:val="008B33A6"/>
    <w:rsid w:val="008D0143"/>
    <w:rsid w:val="008D2570"/>
    <w:rsid w:val="008E2EB8"/>
    <w:rsid w:val="008F0091"/>
    <w:rsid w:val="009173CC"/>
    <w:rsid w:val="00941D1F"/>
    <w:rsid w:val="00950859"/>
    <w:rsid w:val="0095348B"/>
    <w:rsid w:val="00955DBE"/>
    <w:rsid w:val="0095750C"/>
    <w:rsid w:val="00973783"/>
    <w:rsid w:val="00974FB1"/>
    <w:rsid w:val="009A13BF"/>
    <w:rsid w:val="009C420B"/>
    <w:rsid w:val="009C763F"/>
    <w:rsid w:val="009E45D5"/>
    <w:rsid w:val="009F275D"/>
    <w:rsid w:val="009F754C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9003C"/>
    <w:rsid w:val="00AA0A2C"/>
    <w:rsid w:val="00AA2E9F"/>
    <w:rsid w:val="00AA6199"/>
    <w:rsid w:val="00AB0295"/>
    <w:rsid w:val="00AB2114"/>
    <w:rsid w:val="00AC0166"/>
    <w:rsid w:val="00AD250F"/>
    <w:rsid w:val="00AD7849"/>
    <w:rsid w:val="00AF437B"/>
    <w:rsid w:val="00B04026"/>
    <w:rsid w:val="00B1022C"/>
    <w:rsid w:val="00B16241"/>
    <w:rsid w:val="00B2137F"/>
    <w:rsid w:val="00B31520"/>
    <w:rsid w:val="00B328F1"/>
    <w:rsid w:val="00B40F22"/>
    <w:rsid w:val="00B43004"/>
    <w:rsid w:val="00B43A7B"/>
    <w:rsid w:val="00B448FA"/>
    <w:rsid w:val="00B6034C"/>
    <w:rsid w:val="00B95C4C"/>
    <w:rsid w:val="00BA7D0F"/>
    <w:rsid w:val="00BB0CF9"/>
    <w:rsid w:val="00BC13DE"/>
    <w:rsid w:val="00BC1D56"/>
    <w:rsid w:val="00BF49EC"/>
    <w:rsid w:val="00BF694D"/>
    <w:rsid w:val="00C166CB"/>
    <w:rsid w:val="00C172F4"/>
    <w:rsid w:val="00C3227A"/>
    <w:rsid w:val="00C63291"/>
    <w:rsid w:val="00C66A4C"/>
    <w:rsid w:val="00C8146E"/>
    <w:rsid w:val="00C814E4"/>
    <w:rsid w:val="00C833D4"/>
    <w:rsid w:val="00C87CD3"/>
    <w:rsid w:val="00C93B33"/>
    <w:rsid w:val="00CA175C"/>
    <w:rsid w:val="00CA2474"/>
    <w:rsid w:val="00CB5998"/>
    <w:rsid w:val="00D07C46"/>
    <w:rsid w:val="00D144BE"/>
    <w:rsid w:val="00D15333"/>
    <w:rsid w:val="00D20DA9"/>
    <w:rsid w:val="00D32CE7"/>
    <w:rsid w:val="00D34A57"/>
    <w:rsid w:val="00D532C3"/>
    <w:rsid w:val="00D55E65"/>
    <w:rsid w:val="00D5639A"/>
    <w:rsid w:val="00D70E27"/>
    <w:rsid w:val="00D80EAC"/>
    <w:rsid w:val="00D90EBB"/>
    <w:rsid w:val="00DA27D3"/>
    <w:rsid w:val="00DC36E3"/>
    <w:rsid w:val="00DC70A1"/>
    <w:rsid w:val="00DE2399"/>
    <w:rsid w:val="00DF0E45"/>
    <w:rsid w:val="00E1023F"/>
    <w:rsid w:val="00E15F6B"/>
    <w:rsid w:val="00E33F82"/>
    <w:rsid w:val="00E52F47"/>
    <w:rsid w:val="00E63EF6"/>
    <w:rsid w:val="00E768DF"/>
    <w:rsid w:val="00E81E13"/>
    <w:rsid w:val="00E856DF"/>
    <w:rsid w:val="00EB12BF"/>
    <w:rsid w:val="00EC3E34"/>
    <w:rsid w:val="00EC4E1C"/>
    <w:rsid w:val="00ED4C9E"/>
    <w:rsid w:val="00EE0752"/>
    <w:rsid w:val="00EE192D"/>
    <w:rsid w:val="00F22F4B"/>
    <w:rsid w:val="00F239EF"/>
    <w:rsid w:val="00F311C9"/>
    <w:rsid w:val="00F437F8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6245"/>
    <w:rsid w:val="00FD6DB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CBAA159-2C8B-4914-BE4A-2DC047B9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C3227A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2F492D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2F492D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2F492D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0646D2"/>
    <w:pPr>
      <w:spacing w:before="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C3227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227A"/>
  </w:style>
  <w:style w:type="paragraph" w:customStyle="1" w:styleId="Pointsavailable">
    <w:name w:val="Points available"/>
    <w:basedOn w:val="Caption"/>
    <w:link w:val="PointsavailableChar"/>
    <w:autoRedefine/>
    <w:qFormat/>
    <w:rsid w:val="002F492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2F492D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2F492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968D6"/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1968D6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2F492D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2F492D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2F492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2F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F492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F492D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2F4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F492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2F4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F492D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2F492D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2F492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2F492D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2F492D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2F492D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2F492D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2F492D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F492D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F49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F492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F492D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F49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92D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F492D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2F492D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D5639A"/>
    <w:rPr>
      <w:rFonts w:ascii="Arial" w:eastAsiaTheme="minorHAnsi" w:hAnsi="Arial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3144A83-C44C-4C94-BE97-FB950B275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Desai</dc:creator>
  <cp:lastModifiedBy>Devan Valenti</cp:lastModifiedBy>
  <cp:revision>10</cp:revision>
  <cp:lastPrinted>1900-12-31T14:00:00Z</cp:lastPrinted>
  <dcterms:created xsi:type="dcterms:W3CDTF">2016-03-17T22:57:00Z</dcterms:created>
  <dcterms:modified xsi:type="dcterms:W3CDTF">2017-11-28T06:42:00Z</dcterms:modified>
</cp:coreProperties>
</file>