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D0F" w:rsidRPr="0015375F" w:rsidRDefault="00C83857" w:rsidP="0015375F">
      <w:pPr>
        <w:pStyle w:val="Title"/>
        <w:pBdr>
          <w:bottom w:val="single" w:sz="4" w:space="1" w:color="4BACC6" w:themeColor="accent5"/>
        </w:pBdr>
        <w:rPr>
          <w:rFonts w:cs="Arial"/>
          <w:color w:val="4BACC6" w:themeColor="accent5"/>
        </w:rPr>
      </w:pPr>
      <w:r w:rsidRPr="0015375F">
        <w:rPr>
          <w:rFonts w:cs="Arial"/>
          <w:color w:val="4BACC6" w:themeColor="accent5"/>
        </w:rPr>
        <w:t>light pollution</w:t>
      </w:r>
    </w:p>
    <w:p w:rsidR="00FE7E84" w:rsidRDefault="00FE7E84" w:rsidP="00404163">
      <w:pPr>
        <w:pStyle w:val="Heading2"/>
        <w:rPr>
          <w:rFonts w:ascii="Arial" w:hAnsi="Arial" w:cs="Arial"/>
          <w:color w:val="4BACC6" w:themeColor="accent5"/>
          <w:sz w:val="24"/>
        </w:rPr>
      </w:pPr>
    </w:p>
    <w:p w:rsidR="00BA7D0F" w:rsidRPr="0015375F" w:rsidRDefault="00FE7E84" w:rsidP="00404163">
      <w:pPr>
        <w:pStyle w:val="Heading2"/>
        <w:rPr>
          <w:rFonts w:ascii="Arial" w:hAnsi="Arial" w:cs="Arial"/>
          <w:color w:val="4BACC6" w:themeColor="accent5"/>
          <w:sz w:val="24"/>
        </w:rPr>
      </w:pPr>
      <w:r w:rsidRPr="00FE7E84">
        <w:rPr>
          <w:rFonts w:ascii="Arial" w:hAnsi="Arial" w:cs="Arial"/>
          <w:color w:val="4BACC6" w:themeColor="accent5"/>
          <w:sz w:val="24"/>
        </w:rPr>
        <w:t>CREDIT 27</w:t>
      </w:r>
    </w:p>
    <w:p w:rsidR="00BA7D0F" w:rsidRPr="0015375F" w:rsidRDefault="00FE7E84" w:rsidP="00404163">
      <w:pPr>
        <w:pStyle w:val="Heading2"/>
        <w:rPr>
          <w:rFonts w:ascii="Arial" w:hAnsi="Arial" w:cs="Arial"/>
          <w:color w:val="4BACC6" w:themeColor="accent5"/>
          <w:sz w:val="24"/>
        </w:rPr>
      </w:pPr>
      <w:r w:rsidRPr="00FE7E84">
        <w:rPr>
          <w:rFonts w:ascii="Arial" w:hAnsi="Arial" w:cs="Arial"/>
          <w:color w:val="4BACC6" w:themeColor="accent5"/>
          <w:sz w:val="24"/>
        </w:rPr>
        <w:t>INDIVIDUAL BUILDING</w:t>
      </w:r>
      <w:r w:rsidRPr="00FE7E84">
        <w:rPr>
          <w:rFonts w:ascii="Arial" w:hAnsi="Arial" w:cs="Arial"/>
          <w:color w:val="4BACC6" w:themeColor="accent5"/>
          <w:sz w:val="24"/>
        </w:rPr>
        <w:tab/>
      </w:r>
      <w:sdt>
        <w:sdtPr>
          <w:rPr>
            <w:rFonts w:ascii="Arial" w:hAnsi="Arial" w:cs="Arial"/>
            <w:color w:val="4BACC6" w:themeColor="accent5"/>
            <w:sz w:val="24"/>
          </w:rPr>
          <w:id w:val="-1003357929"/>
        </w:sdtPr>
        <w:sdtEndPr/>
        <w:sdtContent>
          <w:sdt>
            <w:sdtPr>
              <w:rPr>
                <w:rFonts w:ascii="Arial" w:hAnsi="Arial" w:cs="Arial"/>
                <w:color w:val="4BACC6" w:themeColor="accent5"/>
                <w:sz w:val="24"/>
              </w:rPr>
              <w:id w:val="-385792778"/>
            </w:sdtPr>
            <w:sdtEndPr/>
            <w:sdtContent>
              <w:sdt>
                <w:sdtPr>
                  <w:rPr>
                    <w:rFonts w:ascii="Arial" w:hAnsi="Arial" w:cs="Arial"/>
                    <w:color w:val="4BACC6" w:themeColor="accent5"/>
                    <w:sz w:val="24"/>
                  </w:rPr>
                  <w:id w:val="190279513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r w:rsidR="004F7741" w:rsidRPr="0015375F">
                    <w:rPr>
                      <w:rFonts w:ascii="Segoe UI Symbol" w:eastAsia="MS Gothic" w:hAnsi="Segoe UI Symbol" w:cs="Segoe UI Symbol"/>
                      <w:color w:val="4BACC6" w:themeColor="accent5"/>
                      <w:sz w:val="24"/>
                    </w:rPr>
                    <w:t>☐</w:t>
                  </w:r>
                </w:sdtContent>
              </w:sdt>
            </w:sdtContent>
          </w:sdt>
        </w:sdtContent>
      </w:sdt>
      <w:r w:rsidRPr="00FE7E84">
        <w:rPr>
          <w:rFonts w:ascii="Arial" w:hAnsi="Arial" w:cs="Arial"/>
          <w:color w:val="4BACC6" w:themeColor="accent5"/>
          <w:sz w:val="24"/>
        </w:rPr>
        <w:tab/>
        <w:t xml:space="preserve"> PORTFOLIO</w:t>
      </w:r>
      <w:r w:rsidRPr="00FE7E84">
        <w:rPr>
          <w:rFonts w:ascii="Arial" w:hAnsi="Arial" w:cs="Arial"/>
          <w:color w:val="4BACC6" w:themeColor="accent5"/>
          <w:sz w:val="24"/>
        </w:rPr>
        <w:tab/>
      </w:r>
      <w:r w:rsidRPr="00FE7E84">
        <w:rPr>
          <w:rFonts w:ascii="Arial" w:hAnsi="Arial" w:cs="Arial"/>
          <w:color w:val="4BACC6" w:themeColor="accent5"/>
          <w:sz w:val="24"/>
        </w:rPr>
        <w:tab/>
        <w:t xml:space="preserve"> </w:t>
      </w:r>
      <w:sdt>
        <w:sdtPr>
          <w:rPr>
            <w:rFonts w:ascii="Arial" w:hAnsi="Arial" w:cs="Arial"/>
            <w:color w:val="4BACC6" w:themeColor="accent5"/>
            <w:sz w:val="24"/>
          </w:rPr>
          <w:id w:val="-841850016"/>
        </w:sdtPr>
        <w:sdtEndPr/>
        <w:sdtContent>
          <w:sdt>
            <w:sdtPr>
              <w:rPr>
                <w:rFonts w:ascii="Arial" w:hAnsi="Arial" w:cs="Arial"/>
                <w:color w:val="4BACC6" w:themeColor="accent5"/>
                <w:sz w:val="24"/>
              </w:rPr>
              <w:id w:val="-1104350884"/>
            </w:sdtPr>
            <w:sdtEndPr/>
            <w:sdtContent>
              <w:sdt>
                <w:sdtPr>
                  <w:rPr>
                    <w:rFonts w:ascii="Arial" w:hAnsi="Arial" w:cs="Arial"/>
                    <w:color w:val="4BACC6" w:themeColor="accent5"/>
                    <w:sz w:val="24"/>
                  </w:rPr>
                  <w:id w:val="-71072052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r w:rsidR="004F7741" w:rsidRPr="0015375F">
                    <w:rPr>
                      <w:rFonts w:ascii="Segoe UI Symbol" w:eastAsia="MS Gothic" w:hAnsi="Segoe UI Symbol" w:cs="Segoe UI Symbol"/>
                      <w:color w:val="4BACC6" w:themeColor="accent5"/>
                      <w:sz w:val="24"/>
                    </w:rPr>
                    <w:t>☐</w:t>
                  </w:r>
                </w:sdtContent>
              </w:sdt>
            </w:sdtContent>
          </w:sdt>
        </w:sdtContent>
      </w:sdt>
    </w:p>
    <w:p w:rsidR="00BA7D0F" w:rsidRPr="0015375F" w:rsidRDefault="00FE7E84" w:rsidP="00404163">
      <w:pPr>
        <w:pStyle w:val="Heading2"/>
        <w:rPr>
          <w:rFonts w:ascii="Arial" w:hAnsi="Arial" w:cs="Arial"/>
          <w:color w:val="4BACC6" w:themeColor="accent5"/>
          <w:sz w:val="24"/>
        </w:rPr>
      </w:pPr>
      <w:r w:rsidRPr="00FE7E84">
        <w:rPr>
          <w:rFonts w:ascii="Arial" w:hAnsi="Arial" w:cs="Arial"/>
          <w:color w:val="4BACC6" w:themeColor="accent5"/>
          <w:sz w:val="24"/>
        </w:rPr>
        <w:t xml:space="preserve">PROJECT NAME: [NAME] </w:t>
      </w:r>
    </w:p>
    <w:p w:rsidR="00BA7D0F" w:rsidRDefault="00FE7E84" w:rsidP="00404163">
      <w:pPr>
        <w:pStyle w:val="Heading2"/>
        <w:rPr>
          <w:rFonts w:ascii="Arial" w:hAnsi="Arial" w:cs="Arial"/>
          <w:color w:val="4BACC6" w:themeColor="accent5"/>
          <w:sz w:val="24"/>
        </w:rPr>
      </w:pPr>
      <w:r w:rsidRPr="00FE7E84">
        <w:rPr>
          <w:rFonts w:ascii="Arial" w:hAnsi="Arial" w:cs="Arial"/>
          <w:color w:val="4BACC6" w:themeColor="accent5"/>
          <w:sz w:val="24"/>
        </w:rPr>
        <w:t xml:space="preserve">PROJECT NUMBER: GS- [####] </w:t>
      </w:r>
    </w:p>
    <w:p w:rsidR="00FE7E84" w:rsidRPr="0015375F" w:rsidRDefault="00FE7E84" w:rsidP="0015375F">
      <w:pPr>
        <w:rPr>
          <w:rFonts w:asciiTheme="minorHAnsi" w:hAnsiTheme="minorHAnsi"/>
          <w:sz w:val="22"/>
        </w:rPr>
      </w:pPr>
    </w:p>
    <w:tbl>
      <w:tblPr>
        <w:tblW w:w="0" w:type="auto"/>
        <w:tblBorders>
          <w:top w:val="single" w:sz="4" w:space="0" w:color="4BACC6" w:themeColor="accent5"/>
          <w:bottom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455"/>
        <w:gridCol w:w="1059"/>
        <w:gridCol w:w="3122"/>
        <w:gridCol w:w="1391"/>
      </w:tblGrid>
      <w:tr w:rsidR="00FE7E84" w:rsidRPr="00FE7E84" w:rsidTr="00404163">
        <w:tc>
          <w:tcPr>
            <w:tcW w:w="3510" w:type="dxa"/>
            <w:vAlign w:val="center"/>
          </w:tcPr>
          <w:p w:rsidR="00BA7D0F" w:rsidRPr="0015375F" w:rsidRDefault="00FE7E84" w:rsidP="00404163">
            <w:pPr>
              <w:pStyle w:val="Heading2"/>
              <w:spacing w:before="0"/>
              <w:rPr>
                <w:rFonts w:ascii="Arial" w:hAnsi="Arial" w:cs="Arial"/>
                <w:color w:val="4BACC6" w:themeColor="accent5"/>
                <w:sz w:val="24"/>
              </w:rPr>
            </w:pPr>
            <w:r w:rsidRPr="00FE7E84">
              <w:rPr>
                <w:rFonts w:ascii="Arial" w:hAnsi="Arial" w:cs="Arial"/>
                <w:color w:val="4BACC6" w:themeColor="accent5"/>
                <w:sz w:val="24"/>
              </w:rPr>
              <w:t>TOTAL POINTS AVAILABLE:</w:t>
            </w:r>
          </w:p>
        </w:tc>
        <w:tc>
          <w:tcPr>
            <w:tcW w:w="1080" w:type="dxa"/>
            <w:vAlign w:val="center"/>
          </w:tcPr>
          <w:p w:rsidR="00BA7D0F" w:rsidRPr="0015375F" w:rsidRDefault="00FE7E84" w:rsidP="00404163">
            <w:pPr>
              <w:pStyle w:val="Heading2"/>
              <w:spacing w:before="0"/>
              <w:rPr>
                <w:rFonts w:ascii="Arial" w:hAnsi="Arial" w:cs="Arial"/>
                <w:color w:val="4BACC6" w:themeColor="accent5"/>
                <w:sz w:val="24"/>
              </w:rPr>
            </w:pPr>
            <w:r w:rsidRPr="00FE7E84">
              <w:rPr>
                <w:rFonts w:ascii="Arial" w:hAnsi="Arial" w:cs="Arial"/>
                <w:color w:val="4BACC6" w:themeColor="accent5"/>
                <w:sz w:val="24"/>
              </w:rPr>
              <w:t>2</w:t>
            </w:r>
          </w:p>
        </w:tc>
        <w:tc>
          <w:tcPr>
            <w:tcW w:w="3173" w:type="dxa"/>
            <w:vAlign w:val="center"/>
          </w:tcPr>
          <w:p w:rsidR="00BA7D0F" w:rsidRPr="0015375F" w:rsidRDefault="00FE7E84" w:rsidP="00404163">
            <w:pPr>
              <w:pStyle w:val="Heading2"/>
              <w:spacing w:before="0"/>
              <w:rPr>
                <w:rFonts w:ascii="Arial" w:hAnsi="Arial" w:cs="Arial"/>
                <w:color w:val="4BACC6" w:themeColor="accent5"/>
                <w:sz w:val="24"/>
              </w:rPr>
            </w:pPr>
            <w:r w:rsidRPr="00FE7E84">
              <w:rPr>
                <w:rFonts w:ascii="Arial" w:hAnsi="Arial" w:cs="Arial"/>
                <w:color w:val="4BACC6" w:themeColor="accent5"/>
                <w:sz w:val="24"/>
              </w:rPr>
              <w:t>POINTS CLAIMED:</w:t>
            </w:r>
          </w:p>
        </w:tc>
        <w:tc>
          <w:tcPr>
            <w:tcW w:w="1417" w:type="dxa"/>
            <w:vAlign w:val="center"/>
          </w:tcPr>
          <w:p w:rsidR="00BA7D0F" w:rsidRPr="0015375F" w:rsidRDefault="00FE7E84" w:rsidP="00404163">
            <w:pPr>
              <w:pStyle w:val="Heading2"/>
              <w:spacing w:before="0"/>
              <w:rPr>
                <w:rFonts w:ascii="Arial" w:hAnsi="Arial" w:cs="Arial"/>
                <w:color w:val="4BACC6" w:themeColor="accent5"/>
                <w:sz w:val="24"/>
              </w:rPr>
            </w:pPr>
            <w:r w:rsidRPr="00FE7E84">
              <w:rPr>
                <w:rFonts w:ascii="Arial" w:hAnsi="Arial" w:cs="Arial"/>
                <w:color w:val="4BACC6" w:themeColor="accent5"/>
                <w:sz w:val="24"/>
              </w:rPr>
              <w:t>[#]</w:t>
            </w:r>
          </w:p>
        </w:tc>
      </w:tr>
    </w:tbl>
    <w:p w:rsidR="005C34D2" w:rsidRPr="0015375F" w:rsidRDefault="005C34D2">
      <w:pPr>
        <w:rPr>
          <w:rFonts w:cs="Arial"/>
        </w:rPr>
      </w:pPr>
    </w:p>
    <w:tbl>
      <w:tblPr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06"/>
        <w:gridCol w:w="839"/>
        <w:gridCol w:w="1372"/>
        <w:gridCol w:w="5209"/>
        <w:gridCol w:w="995"/>
      </w:tblGrid>
      <w:tr w:rsidR="007278DE" w:rsidRPr="00FE7E84" w:rsidTr="00404163">
        <w:tc>
          <w:tcPr>
            <w:tcW w:w="0" w:type="auto"/>
            <w:tcBorders>
              <w:top w:val="single" w:sz="4" w:space="0" w:color="4BACC6" w:themeColor="accent5"/>
              <w:bottom w:val="single" w:sz="4" w:space="0" w:color="4BACC6" w:themeColor="accent5"/>
            </w:tcBorders>
            <w:shd w:val="clear" w:color="auto" w:fill="FFFFFF" w:themeFill="background1"/>
          </w:tcPr>
          <w:p w:rsidR="007278DE" w:rsidRPr="0015375F" w:rsidRDefault="007278DE" w:rsidP="00404163">
            <w:pPr>
              <w:spacing w:after="0"/>
              <w:rPr>
                <w:rFonts w:cs="Arial"/>
                <w:b/>
              </w:rPr>
            </w:pPr>
            <w:r w:rsidRPr="0015375F">
              <w:rPr>
                <w:rFonts w:cs="Arial"/>
                <w:b/>
              </w:rPr>
              <w:t>No.</w:t>
            </w:r>
          </w:p>
        </w:tc>
        <w:tc>
          <w:tcPr>
            <w:tcW w:w="0" w:type="auto"/>
            <w:tcBorders>
              <w:top w:val="single" w:sz="4" w:space="0" w:color="4BACC6" w:themeColor="accent5"/>
              <w:bottom w:val="single" w:sz="4" w:space="0" w:color="4BACC6" w:themeColor="accent5"/>
            </w:tcBorders>
            <w:shd w:val="clear" w:color="auto" w:fill="4BACC6" w:themeFill="accent5"/>
          </w:tcPr>
          <w:p w:rsidR="007278DE" w:rsidRPr="0015375F" w:rsidRDefault="007278DE" w:rsidP="00404163">
            <w:pPr>
              <w:spacing w:after="0"/>
              <w:rPr>
                <w:rFonts w:cs="Arial"/>
                <w:b/>
                <w:color w:val="FFFFFF" w:themeColor="background1"/>
              </w:rPr>
            </w:pPr>
            <w:r w:rsidRPr="0015375F">
              <w:rPr>
                <w:rFonts w:cs="Arial"/>
                <w:b/>
                <w:color w:val="FFFFFF" w:themeColor="background1"/>
              </w:rPr>
              <w:t>Type</w:t>
            </w:r>
          </w:p>
        </w:tc>
        <w:tc>
          <w:tcPr>
            <w:tcW w:w="1372" w:type="dxa"/>
            <w:tcBorders>
              <w:top w:val="single" w:sz="4" w:space="0" w:color="4BACC6" w:themeColor="accent5"/>
              <w:bottom w:val="single" w:sz="4" w:space="0" w:color="4BACC6" w:themeColor="accent5"/>
            </w:tcBorders>
            <w:shd w:val="clear" w:color="auto" w:fill="FFFFFF" w:themeFill="background1"/>
          </w:tcPr>
          <w:p w:rsidR="007278DE" w:rsidRPr="0015375F" w:rsidRDefault="007278DE" w:rsidP="00404163">
            <w:pPr>
              <w:spacing w:after="0"/>
              <w:rPr>
                <w:rFonts w:cs="Arial"/>
                <w:b/>
              </w:rPr>
            </w:pPr>
            <w:r w:rsidRPr="0015375F">
              <w:rPr>
                <w:rFonts w:cs="Arial"/>
                <w:b/>
              </w:rPr>
              <w:t>Criteria</w:t>
            </w:r>
          </w:p>
        </w:tc>
        <w:tc>
          <w:tcPr>
            <w:tcW w:w="5209" w:type="dxa"/>
            <w:tcBorders>
              <w:top w:val="single" w:sz="4" w:space="0" w:color="4BACC6" w:themeColor="accent5"/>
              <w:bottom w:val="single" w:sz="4" w:space="0" w:color="4BACC6" w:themeColor="accent5"/>
            </w:tcBorders>
          </w:tcPr>
          <w:p w:rsidR="007278DE" w:rsidRPr="0015375F" w:rsidRDefault="007278DE" w:rsidP="00404163">
            <w:pPr>
              <w:spacing w:after="0"/>
              <w:rPr>
                <w:rFonts w:cs="Arial"/>
                <w:b/>
              </w:rPr>
            </w:pPr>
            <w:r w:rsidRPr="0015375F">
              <w:rPr>
                <w:rFonts w:cs="Arial"/>
                <w:b/>
              </w:rPr>
              <w:t>Description</w:t>
            </w:r>
          </w:p>
        </w:tc>
        <w:tc>
          <w:tcPr>
            <w:tcW w:w="0" w:type="auto"/>
            <w:tcBorders>
              <w:top w:val="single" w:sz="4" w:space="0" w:color="4BACC6" w:themeColor="accent5"/>
              <w:bottom w:val="single" w:sz="4" w:space="0" w:color="4BACC6" w:themeColor="accent5"/>
            </w:tcBorders>
          </w:tcPr>
          <w:p w:rsidR="007278DE" w:rsidRPr="0015375F" w:rsidRDefault="007278DE" w:rsidP="00404163">
            <w:pPr>
              <w:spacing w:after="0"/>
              <w:jc w:val="center"/>
              <w:rPr>
                <w:rFonts w:cs="Arial"/>
                <w:b/>
              </w:rPr>
            </w:pPr>
            <w:r w:rsidRPr="0015375F">
              <w:rPr>
                <w:rFonts w:cs="Arial"/>
                <w:b/>
              </w:rPr>
              <w:t>Claimed</w:t>
            </w:r>
          </w:p>
        </w:tc>
      </w:tr>
      <w:tr w:rsidR="00102D9D" w:rsidRPr="00FE7E84" w:rsidTr="0015375F">
        <w:tc>
          <w:tcPr>
            <w:tcW w:w="0" w:type="auto"/>
            <w:tcBorders>
              <w:top w:val="single" w:sz="4" w:space="0" w:color="4BACC6" w:themeColor="accent5"/>
              <w:bottom w:val="single" w:sz="4" w:space="0" w:color="4BACC6" w:themeColor="accent5"/>
            </w:tcBorders>
            <w:shd w:val="clear" w:color="auto" w:fill="FFFFFF" w:themeFill="background1"/>
            <w:vAlign w:val="center"/>
          </w:tcPr>
          <w:p w:rsidR="00102D9D" w:rsidRPr="0015375F" w:rsidRDefault="00C83857" w:rsidP="00682453">
            <w:pPr>
              <w:spacing w:after="0"/>
              <w:rPr>
                <w:rFonts w:cs="Arial"/>
                <w:b/>
              </w:rPr>
            </w:pPr>
            <w:bookmarkStart w:id="0" w:name="h.fwvpjw869anz"/>
            <w:bookmarkEnd w:id="0"/>
            <w:r w:rsidRPr="0015375F">
              <w:rPr>
                <w:rFonts w:cs="Arial"/>
                <w:b/>
              </w:rPr>
              <w:t>27</w:t>
            </w:r>
            <w:r w:rsidR="00102D9D" w:rsidRPr="0015375F">
              <w:rPr>
                <w:rFonts w:cs="Arial"/>
                <w:b/>
              </w:rPr>
              <w:t>.1</w:t>
            </w:r>
          </w:p>
        </w:tc>
        <w:tc>
          <w:tcPr>
            <w:tcW w:w="0" w:type="auto"/>
            <w:tcBorders>
              <w:top w:val="single" w:sz="4" w:space="0" w:color="4BACC6" w:themeColor="accent5"/>
              <w:bottom w:val="single" w:sz="4" w:space="0" w:color="4BACC6" w:themeColor="accent5"/>
            </w:tcBorders>
            <w:shd w:val="clear" w:color="auto" w:fill="4BACC6" w:themeFill="accent5"/>
            <w:vAlign w:val="center"/>
          </w:tcPr>
          <w:p w:rsidR="00102D9D" w:rsidRPr="0015375F" w:rsidRDefault="00C83857">
            <w:pPr>
              <w:spacing w:after="0"/>
              <w:rPr>
                <w:rFonts w:cs="Arial"/>
                <w:b/>
                <w:color w:val="FFFFFF" w:themeColor="background1"/>
              </w:rPr>
            </w:pPr>
            <w:r w:rsidRPr="0015375F">
              <w:rPr>
                <w:rFonts w:cs="Arial"/>
                <w:b/>
                <w:color w:val="FFFFFF" w:themeColor="background1"/>
              </w:rPr>
              <w:t>Action</w:t>
            </w:r>
          </w:p>
        </w:tc>
        <w:tc>
          <w:tcPr>
            <w:tcW w:w="1372" w:type="dxa"/>
            <w:tcBorders>
              <w:top w:val="single" w:sz="4" w:space="0" w:color="4BACC6" w:themeColor="accent5"/>
              <w:bottom w:val="single" w:sz="4" w:space="0" w:color="4BACC6" w:themeColor="accent5"/>
            </w:tcBorders>
            <w:vAlign w:val="center"/>
            <w:hideMark/>
          </w:tcPr>
          <w:p w:rsidR="00102D9D" w:rsidRPr="0015375F" w:rsidRDefault="00C83857" w:rsidP="0015375F">
            <w:pPr>
              <w:spacing w:after="0"/>
              <w:rPr>
                <w:rFonts w:cs="Arial"/>
                <w:b/>
              </w:rPr>
            </w:pPr>
            <w:r w:rsidRPr="0015375F">
              <w:rPr>
                <w:rFonts w:cs="Arial"/>
                <w:b/>
              </w:rPr>
              <w:t>External Lighting</w:t>
            </w:r>
          </w:p>
        </w:tc>
        <w:tc>
          <w:tcPr>
            <w:tcW w:w="5209" w:type="dxa"/>
            <w:tcBorders>
              <w:top w:val="single" w:sz="4" w:space="0" w:color="4BACC6" w:themeColor="accent5"/>
              <w:bottom w:val="single" w:sz="4" w:space="0" w:color="4BACC6" w:themeColor="accent5"/>
            </w:tcBorders>
            <w:hideMark/>
          </w:tcPr>
          <w:p w:rsidR="00102D9D" w:rsidRPr="0015375F" w:rsidRDefault="00C83857" w:rsidP="00404163">
            <w:pPr>
              <w:spacing w:after="0" w:line="288" w:lineRule="auto"/>
              <w:contextualSpacing/>
              <w:rPr>
                <w:rFonts w:cs="Arial"/>
              </w:rPr>
            </w:pPr>
            <w:r w:rsidRPr="0015375F">
              <w:rPr>
                <w:rFonts w:cs="Arial"/>
                <w:b/>
              </w:rPr>
              <w:t xml:space="preserve">1 point </w:t>
            </w:r>
            <w:r w:rsidRPr="0015375F">
              <w:rPr>
                <w:rFonts w:cs="Arial"/>
              </w:rPr>
              <w:t xml:space="preserve">is </w:t>
            </w:r>
            <w:r w:rsidR="00DA584D" w:rsidRPr="0015375F">
              <w:rPr>
                <w:rFonts w:cs="Arial"/>
              </w:rPr>
              <w:t xml:space="preserve">available </w:t>
            </w:r>
            <w:r w:rsidRPr="0015375F">
              <w:rPr>
                <w:rFonts w:cs="Arial"/>
              </w:rPr>
              <w:t xml:space="preserve">where operational practices limiting the impact of external light pollution </w:t>
            </w:r>
            <w:r w:rsidR="009066E1" w:rsidRPr="0015375F">
              <w:rPr>
                <w:rFonts w:cs="Arial"/>
              </w:rPr>
              <w:t>due to the external lights are</w:t>
            </w:r>
            <w:r w:rsidR="00917223" w:rsidRPr="0015375F">
              <w:rPr>
                <w:rFonts w:cs="Arial"/>
              </w:rPr>
              <w:t xml:space="preserve"> in</w:t>
            </w:r>
            <w:r w:rsidRPr="0015375F">
              <w:rPr>
                <w:rFonts w:cs="Arial"/>
              </w:rPr>
              <w:t xml:space="preserve"> place and operational </w:t>
            </w:r>
            <w:r w:rsidR="00917223" w:rsidRPr="0015375F">
              <w:rPr>
                <w:rFonts w:cs="Arial"/>
              </w:rPr>
              <w:t>during the performance period</w:t>
            </w:r>
            <w:r w:rsidR="00F7643D" w:rsidRPr="0015375F">
              <w:rPr>
                <w:rFonts w:cs="Arial"/>
              </w:rPr>
              <w:t>.</w:t>
            </w:r>
            <w:r w:rsidRPr="0015375F">
              <w:rPr>
                <w:rFonts w:cs="Arial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4BACC6" w:themeColor="accent5"/>
              <w:bottom w:val="single" w:sz="4" w:space="0" w:color="4BACC6" w:themeColor="accent5"/>
            </w:tcBorders>
            <w:vAlign w:val="center"/>
          </w:tcPr>
          <w:p w:rsidR="00102D9D" w:rsidRPr="0015375F" w:rsidRDefault="0088714C" w:rsidP="00682453">
            <w:pPr>
              <w:spacing w:after="0"/>
              <w:jc w:val="center"/>
              <w:rPr>
                <w:rFonts w:cs="Arial"/>
                <w:lang w:eastAsia="en-AU"/>
              </w:rPr>
            </w:pPr>
            <w:r>
              <w:rPr>
                <w:rFonts w:cs="Arial"/>
                <w:color w:val="4BACC6" w:themeColor="accent5"/>
              </w:rPr>
              <w:t>[</w:t>
            </w:r>
            <w:r w:rsidR="006D0157" w:rsidRPr="0015375F">
              <w:rPr>
                <w:rFonts w:cs="Arial"/>
                <w:color w:val="4BACC6" w:themeColor="accent5"/>
              </w:rPr>
              <w:t>#]</w:t>
            </w:r>
          </w:p>
        </w:tc>
      </w:tr>
      <w:tr w:rsidR="00102D9D" w:rsidRPr="00FE7E84" w:rsidTr="0015375F">
        <w:tc>
          <w:tcPr>
            <w:tcW w:w="0" w:type="auto"/>
            <w:tcBorders>
              <w:top w:val="single" w:sz="4" w:space="0" w:color="4BACC6" w:themeColor="accent5"/>
              <w:bottom w:val="single" w:sz="4" w:space="0" w:color="4BACC6" w:themeColor="accent5"/>
            </w:tcBorders>
            <w:shd w:val="clear" w:color="auto" w:fill="FFFFFF" w:themeFill="background1"/>
            <w:vAlign w:val="center"/>
          </w:tcPr>
          <w:p w:rsidR="00102D9D" w:rsidRPr="0015375F" w:rsidRDefault="00C83857">
            <w:pPr>
              <w:spacing w:after="0"/>
              <w:rPr>
                <w:rFonts w:cs="Arial"/>
                <w:b/>
              </w:rPr>
            </w:pPr>
            <w:r w:rsidRPr="0015375F">
              <w:rPr>
                <w:rFonts w:cs="Arial"/>
                <w:b/>
              </w:rPr>
              <w:t>27</w:t>
            </w:r>
            <w:r w:rsidR="00102D9D" w:rsidRPr="0015375F">
              <w:rPr>
                <w:rFonts w:cs="Arial"/>
                <w:b/>
              </w:rPr>
              <w:t>.2</w:t>
            </w:r>
          </w:p>
        </w:tc>
        <w:tc>
          <w:tcPr>
            <w:tcW w:w="0" w:type="auto"/>
            <w:tcBorders>
              <w:top w:val="single" w:sz="4" w:space="0" w:color="4BACC6" w:themeColor="accent5"/>
              <w:bottom w:val="single" w:sz="4" w:space="0" w:color="4BACC6" w:themeColor="accent5"/>
            </w:tcBorders>
            <w:shd w:val="clear" w:color="auto" w:fill="4BACC6" w:themeFill="accent5"/>
            <w:vAlign w:val="center"/>
          </w:tcPr>
          <w:p w:rsidR="00102D9D" w:rsidRPr="0015375F" w:rsidRDefault="00C83857">
            <w:pPr>
              <w:spacing w:after="0"/>
              <w:rPr>
                <w:rFonts w:cs="Arial"/>
                <w:b/>
                <w:color w:val="FFFFFF" w:themeColor="background1"/>
              </w:rPr>
            </w:pPr>
            <w:r w:rsidRPr="0015375F">
              <w:rPr>
                <w:rFonts w:cs="Arial"/>
                <w:b/>
                <w:color w:val="FFFFFF" w:themeColor="background1"/>
              </w:rPr>
              <w:t>Action</w:t>
            </w:r>
          </w:p>
        </w:tc>
        <w:tc>
          <w:tcPr>
            <w:tcW w:w="1372" w:type="dxa"/>
            <w:tcBorders>
              <w:top w:val="single" w:sz="4" w:space="0" w:color="4BACC6" w:themeColor="accent5"/>
              <w:bottom w:val="single" w:sz="4" w:space="0" w:color="4BACC6" w:themeColor="accent5"/>
            </w:tcBorders>
            <w:vAlign w:val="center"/>
            <w:hideMark/>
          </w:tcPr>
          <w:p w:rsidR="00102D9D" w:rsidRPr="0015375F" w:rsidRDefault="00C83857" w:rsidP="0015375F">
            <w:pPr>
              <w:spacing w:after="0"/>
              <w:rPr>
                <w:rFonts w:cs="Arial"/>
                <w:b/>
              </w:rPr>
            </w:pPr>
            <w:r w:rsidRPr="0015375F">
              <w:rPr>
                <w:rFonts w:cs="Arial"/>
                <w:b/>
              </w:rPr>
              <w:t>Internal Lighting</w:t>
            </w:r>
          </w:p>
        </w:tc>
        <w:tc>
          <w:tcPr>
            <w:tcW w:w="5209" w:type="dxa"/>
            <w:tcBorders>
              <w:top w:val="single" w:sz="4" w:space="0" w:color="4BACC6" w:themeColor="accent5"/>
              <w:bottom w:val="single" w:sz="4" w:space="0" w:color="4BACC6" w:themeColor="accent5"/>
            </w:tcBorders>
            <w:hideMark/>
          </w:tcPr>
          <w:p w:rsidR="00102D9D" w:rsidRPr="0015375F" w:rsidRDefault="00917223" w:rsidP="00404163">
            <w:pPr>
              <w:spacing w:after="0"/>
              <w:rPr>
                <w:rFonts w:cs="Arial"/>
              </w:rPr>
            </w:pPr>
            <w:r w:rsidRPr="0015375F">
              <w:rPr>
                <w:rFonts w:cs="Arial"/>
                <w:b/>
              </w:rPr>
              <w:t>1 point</w:t>
            </w:r>
            <w:r w:rsidRPr="0015375F">
              <w:rPr>
                <w:rFonts w:cs="Arial"/>
              </w:rPr>
              <w:t xml:space="preserve"> is </w:t>
            </w:r>
            <w:r w:rsidR="00DA584D" w:rsidRPr="0015375F">
              <w:rPr>
                <w:rFonts w:cs="Arial"/>
              </w:rPr>
              <w:t xml:space="preserve">available </w:t>
            </w:r>
            <w:r w:rsidRPr="0015375F">
              <w:rPr>
                <w:rFonts w:cs="Arial"/>
              </w:rPr>
              <w:t xml:space="preserve">where operational practices limiting the impact of </w:t>
            </w:r>
            <w:r w:rsidR="009066E1" w:rsidRPr="0015375F">
              <w:rPr>
                <w:rFonts w:cs="Arial"/>
              </w:rPr>
              <w:t xml:space="preserve">external light pollution due to the </w:t>
            </w:r>
            <w:r w:rsidRPr="0015375F">
              <w:rPr>
                <w:rFonts w:cs="Arial"/>
              </w:rPr>
              <w:t>internal light</w:t>
            </w:r>
            <w:r w:rsidR="009066E1" w:rsidRPr="0015375F">
              <w:rPr>
                <w:rFonts w:cs="Arial"/>
              </w:rPr>
              <w:t>s are</w:t>
            </w:r>
            <w:r w:rsidRPr="0015375F">
              <w:rPr>
                <w:rFonts w:cs="Arial"/>
              </w:rPr>
              <w:t xml:space="preserve"> in place and operational during the performance period.</w:t>
            </w:r>
          </w:p>
        </w:tc>
        <w:tc>
          <w:tcPr>
            <w:tcW w:w="0" w:type="auto"/>
            <w:tcBorders>
              <w:top w:val="single" w:sz="4" w:space="0" w:color="4BACC6" w:themeColor="accent5"/>
              <w:bottom w:val="single" w:sz="4" w:space="0" w:color="4BACC6" w:themeColor="accent5"/>
            </w:tcBorders>
            <w:vAlign w:val="center"/>
          </w:tcPr>
          <w:p w:rsidR="00102D9D" w:rsidRPr="0015375F" w:rsidRDefault="0088714C">
            <w:pPr>
              <w:spacing w:after="0"/>
              <w:jc w:val="center"/>
              <w:rPr>
                <w:rFonts w:cs="Arial"/>
                <w:lang w:eastAsia="en-AU"/>
              </w:rPr>
            </w:pPr>
            <w:r>
              <w:rPr>
                <w:rFonts w:cs="Arial"/>
                <w:color w:val="4BACC6" w:themeColor="accent5"/>
              </w:rPr>
              <w:t>[</w:t>
            </w:r>
            <w:r w:rsidR="006D0157" w:rsidRPr="0015375F">
              <w:rPr>
                <w:rFonts w:cs="Arial"/>
                <w:color w:val="4BACC6" w:themeColor="accent5"/>
              </w:rPr>
              <w:t>#]</w:t>
            </w:r>
          </w:p>
        </w:tc>
      </w:tr>
    </w:tbl>
    <w:p w:rsidR="009E45D5" w:rsidRPr="0015375F" w:rsidRDefault="009E45D5" w:rsidP="006C1B6A">
      <w:pPr>
        <w:rPr>
          <w:rFonts w:cs="Arial"/>
        </w:rPr>
      </w:pPr>
    </w:p>
    <w:p w:rsidR="00803DD7" w:rsidRPr="005E496B" w:rsidRDefault="00803DD7" w:rsidP="00803DD7">
      <w:pPr>
        <w:pStyle w:val="Heading1"/>
        <w:rPr>
          <w:rFonts w:cs="Arial"/>
        </w:rPr>
      </w:pPr>
      <w:r>
        <w:rPr>
          <w:rFonts w:cs="Arial"/>
        </w:rPr>
        <w:t>Project-</w:t>
      </w:r>
      <w:r w:rsidRPr="005E496B">
        <w:rPr>
          <w:rFonts w:cs="Arial"/>
        </w:rPr>
        <w:t xml:space="preserve">specific </w:t>
      </w:r>
      <w:r>
        <w:rPr>
          <w:rFonts w:cs="Arial"/>
        </w:rPr>
        <w:t>technical questions</w:t>
      </w:r>
      <w:r w:rsidRPr="005E496B">
        <w:rPr>
          <w:rFonts w:cs="Arial"/>
        </w:rPr>
        <w:t xml:space="preserve"> 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803DD7" w:rsidRPr="005E496B" w:rsidTr="004800FC">
        <w:tc>
          <w:tcPr>
            <w:tcW w:w="3994" w:type="pct"/>
            <w:vAlign w:val="center"/>
          </w:tcPr>
          <w:p w:rsidR="00803DD7" w:rsidRPr="005E496B" w:rsidRDefault="00803DD7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no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  <w:szCs w:val="20"/>
              </w:rPr>
              <w:id w:val="-1701859619"/>
            </w:sdtPr>
            <w:sdtContent>
              <w:p w:rsidR="00803DD7" w:rsidRPr="005E496B" w:rsidRDefault="00803DD7" w:rsidP="004800F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sdt>
                  <w:sdtPr>
                    <w:rPr>
                      <w:rFonts w:eastAsia="MS Gothic" w:cs="Arial"/>
                      <w:szCs w:val="20"/>
                    </w:rPr>
                    <w:id w:val="-21168115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Pr="005E496B">
                      <w:rPr>
                        <w:rFonts w:ascii="MS Gothic" w:eastAsia="MS Gothic" w:hAnsi="MS Gothic" w:cs="Arial" w:hint="eastAsia"/>
                        <w:szCs w:val="20"/>
                      </w:rPr>
                      <w:t>☐</w:t>
                    </w:r>
                  </w:sdtContent>
                </w:sdt>
              </w:p>
            </w:sdtContent>
          </w:sdt>
        </w:tc>
      </w:tr>
      <w:tr w:rsidR="00803DD7" w:rsidRPr="005E496B" w:rsidTr="004800FC">
        <w:tc>
          <w:tcPr>
            <w:tcW w:w="3994" w:type="pct"/>
            <w:vAlign w:val="center"/>
          </w:tcPr>
          <w:p w:rsidR="00803DD7" w:rsidRPr="005E496B" w:rsidRDefault="00803DD7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 and all responses received from the GBCA are attached.</w:t>
            </w:r>
          </w:p>
        </w:tc>
        <w:tc>
          <w:tcPr>
            <w:tcW w:w="1006" w:type="pct"/>
            <w:vAlign w:val="center"/>
          </w:tcPr>
          <w:p w:rsidR="00803DD7" w:rsidRPr="005E496B" w:rsidRDefault="00803DD7" w:rsidP="004800FC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Style w:val="Strong"/>
                  <w:b w:val="0"/>
                  <w:bCs w:val="0"/>
                  <w:szCs w:val="20"/>
                </w:rPr>
                <w:id w:val="69001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96B">
                  <w:rPr>
                    <w:rStyle w:val="Strong"/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</w:p>
        </w:tc>
      </w:tr>
    </w:tbl>
    <w:p w:rsidR="0072577C" w:rsidRPr="0015375F" w:rsidRDefault="0072577C" w:rsidP="005B1A2D">
      <w:pPr>
        <w:pStyle w:val="Heading2"/>
        <w:rPr>
          <w:rFonts w:ascii="Arial" w:hAnsi="Arial" w:cs="Arial"/>
        </w:rPr>
        <w:sectPr w:rsidR="0072577C" w:rsidRPr="0015375F" w:rsidSect="009173CC">
          <w:headerReference w:type="default" r:id="rId8"/>
          <w:footerReference w:type="default" r:id="rId9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  <w:bookmarkStart w:id="1" w:name="_GoBack"/>
      <w:bookmarkEnd w:id="1"/>
    </w:p>
    <w:p w:rsidR="004A2F3C" w:rsidRPr="0015375F" w:rsidRDefault="00917223" w:rsidP="0015375F">
      <w:pPr>
        <w:pStyle w:val="Heading20"/>
      </w:pPr>
      <w:r w:rsidRPr="0015375F">
        <w:lastRenderedPageBreak/>
        <w:t>27.1</w:t>
      </w:r>
      <w:r w:rsidR="00D532C3" w:rsidRPr="0015375F">
        <w:t xml:space="preserve"> </w:t>
      </w:r>
      <w:r w:rsidR="00B42917" w:rsidRPr="0015375F">
        <w:t>E</w:t>
      </w:r>
      <w:r w:rsidRPr="0015375F">
        <w:t>xternal Lighting</w:t>
      </w:r>
    </w:p>
    <w:tbl>
      <w:tblPr>
        <w:tblW w:w="4966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0"/>
        <w:gridCol w:w="1756"/>
      </w:tblGrid>
      <w:tr w:rsidR="002A3818" w:rsidRPr="00FE7E84" w:rsidTr="0015375F">
        <w:tc>
          <w:tcPr>
            <w:tcW w:w="5000" w:type="pct"/>
            <w:gridSpan w:val="2"/>
            <w:vAlign w:val="center"/>
          </w:tcPr>
          <w:p w:rsidR="002A3818" w:rsidRPr="0015375F" w:rsidRDefault="00225D3D" w:rsidP="00404163">
            <w:pPr>
              <w:spacing w:after="0"/>
              <w:rPr>
                <w:rFonts w:cs="Arial"/>
                <w:color w:val="00B0F0"/>
              </w:rPr>
            </w:pPr>
            <w:r w:rsidRPr="0015375F">
              <w:rPr>
                <w:rFonts w:cs="Arial"/>
                <w:b/>
              </w:rPr>
              <w:t>27.1</w:t>
            </w:r>
            <w:r w:rsidR="002A3818" w:rsidRPr="0015375F">
              <w:rPr>
                <w:rFonts w:cs="Arial"/>
              </w:rPr>
              <w:t xml:space="preserve"> </w:t>
            </w:r>
            <w:r w:rsidRPr="0015375F">
              <w:rPr>
                <w:rFonts w:cs="Arial"/>
              </w:rPr>
              <w:t>T</w:t>
            </w:r>
            <w:r w:rsidR="00917223" w:rsidRPr="0015375F">
              <w:rPr>
                <w:rFonts w:cs="Arial"/>
              </w:rPr>
              <w:t>he impact of light pollution from external sources has been eliminated as far as possible, and this is demonstrated in accordance with:</w:t>
            </w:r>
          </w:p>
        </w:tc>
      </w:tr>
      <w:tr w:rsidR="002A3818" w:rsidRPr="00FE7E84" w:rsidTr="0015375F">
        <w:tc>
          <w:tcPr>
            <w:tcW w:w="4021" w:type="pct"/>
            <w:vAlign w:val="center"/>
          </w:tcPr>
          <w:p w:rsidR="002A3818" w:rsidRPr="0015375F" w:rsidRDefault="00917223" w:rsidP="00404163">
            <w:pPr>
              <w:spacing w:after="0"/>
              <w:rPr>
                <w:rFonts w:cs="Arial"/>
              </w:rPr>
            </w:pPr>
            <w:r w:rsidRPr="0015375F">
              <w:rPr>
                <w:rFonts w:cs="Arial"/>
              </w:rPr>
              <w:t>Performance Pathway</w:t>
            </w:r>
            <w:r w:rsidR="00F7643D" w:rsidRPr="0015375F">
              <w:rPr>
                <w:rFonts w:cs="Arial"/>
              </w:rPr>
              <w:t xml:space="preserve"> 27.1A</w:t>
            </w:r>
          </w:p>
        </w:tc>
        <w:tc>
          <w:tcPr>
            <w:tcW w:w="979" w:type="pct"/>
            <w:vAlign w:val="center"/>
          </w:tcPr>
          <w:sdt>
            <w:sdtPr>
              <w:rPr>
                <w:rFonts w:eastAsia="MS Gothic" w:cs="Arial"/>
              </w:rPr>
              <w:id w:val="1164431659"/>
            </w:sdtPr>
            <w:sdtEndPr/>
            <w:sdtContent>
              <w:sdt>
                <w:sdtPr>
                  <w:rPr>
                    <w:rFonts w:eastAsia="MS Gothic" w:cs="Arial"/>
                  </w:rPr>
                  <w:id w:val="-77008285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:rsidR="002A3818" w:rsidRPr="0015375F" w:rsidRDefault="003F5638" w:rsidP="00404163">
                    <w:pPr>
                      <w:spacing w:after="0"/>
                      <w:jc w:val="center"/>
                      <w:rPr>
                        <w:rFonts w:eastAsia="MS Gothic" w:cs="Arial"/>
                      </w:rPr>
                    </w:pPr>
                    <w:r w:rsidRPr="0015375F">
                      <w:rPr>
                        <w:rFonts w:ascii="Segoe UI Symbol" w:eastAsia="MS Gothic" w:hAnsi="Segoe UI Symbol" w:cs="Segoe UI Symbol"/>
                      </w:rPr>
                      <w:t>☐</w:t>
                    </w:r>
                  </w:p>
                </w:sdtContent>
              </w:sdt>
            </w:sdtContent>
          </w:sdt>
        </w:tc>
      </w:tr>
      <w:tr w:rsidR="002A3818" w:rsidRPr="00FE7E84" w:rsidTr="0015375F">
        <w:tc>
          <w:tcPr>
            <w:tcW w:w="4021" w:type="pct"/>
            <w:vAlign w:val="center"/>
          </w:tcPr>
          <w:p w:rsidR="002A3818" w:rsidRPr="0015375F" w:rsidRDefault="00917223" w:rsidP="00404163">
            <w:pPr>
              <w:spacing w:after="0"/>
              <w:rPr>
                <w:rFonts w:cs="Arial"/>
              </w:rPr>
            </w:pPr>
            <w:r w:rsidRPr="0015375F">
              <w:rPr>
                <w:rFonts w:cs="Arial"/>
              </w:rPr>
              <w:t>Prescriptive Pathway</w:t>
            </w:r>
            <w:r w:rsidR="00F7643D" w:rsidRPr="0015375F">
              <w:rPr>
                <w:rFonts w:cs="Arial"/>
              </w:rPr>
              <w:t xml:space="preserve"> 27.1B</w:t>
            </w:r>
          </w:p>
        </w:tc>
        <w:tc>
          <w:tcPr>
            <w:tcW w:w="979" w:type="pct"/>
            <w:vAlign w:val="center"/>
          </w:tcPr>
          <w:sdt>
            <w:sdtPr>
              <w:rPr>
                <w:rFonts w:eastAsia="MS Gothic" w:cs="Arial"/>
              </w:rPr>
              <w:id w:val="-1073268317"/>
            </w:sdtPr>
            <w:sdtEndPr/>
            <w:sdtContent>
              <w:sdt>
                <w:sdtPr>
                  <w:rPr>
                    <w:rFonts w:eastAsia="MS Gothic" w:cs="Arial"/>
                  </w:rPr>
                  <w:id w:val="114377168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:rsidR="002A3818" w:rsidRPr="0015375F" w:rsidRDefault="00B42917" w:rsidP="00404163">
                    <w:pPr>
                      <w:spacing w:after="0"/>
                      <w:jc w:val="center"/>
                      <w:rPr>
                        <w:rFonts w:eastAsia="MS Gothic" w:cs="Arial"/>
                      </w:rPr>
                    </w:pPr>
                    <w:r w:rsidRPr="0015375F">
                      <w:rPr>
                        <w:rFonts w:ascii="Segoe UI Symbol" w:eastAsia="MS Gothic" w:hAnsi="Segoe UI Symbol" w:cs="Segoe UI Symbol"/>
                      </w:rPr>
                      <w:t>☐</w:t>
                    </w:r>
                  </w:p>
                </w:sdtContent>
              </w:sdt>
            </w:sdtContent>
          </w:sdt>
        </w:tc>
      </w:tr>
      <w:tr w:rsidR="00B42917" w:rsidRPr="00FE7E84" w:rsidTr="0015375F">
        <w:tc>
          <w:tcPr>
            <w:tcW w:w="4021" w:type="pct"/>
            <w:vAlign w:val="center"/>
          </w:tcPr>
          <w:p w:rsidR="00B42917" w:rsidRPr="0015375F" w:rsidRDefault="00B42917" w:rsidP="00404163">
            <w:pPr>
              <w:spacing w:after="0"/>
              <w:rPr>
                <w:rFonts w:cs="Arial"/>
              </w:rPr>
            </w:pPr>
            <w:r w:rsidRPr="0015375F">
              <w:rPr>
                <w:rFonts w:cs="Arial"/>
              </w:rPr>
              <w:t>Green Star – Light Pollution 27.1C</w:t>
            </w:r>
          </w:p>
        </w:tc>
        <w:tc>
          <w:tcPr>
            <w:tcW w:w="979" w:type="pct"/>
            <w:vAlign w:val="center"/>
          </w:tcPr>
          <w:sdt>
            <w:sdtPr>
              <w:rPr>
                <w:rFonts w:eastAsia="MS Gothic" w:cs="Arial"/>
              </w:rPr>
              <w:id w:val="1280923695"/>
            </w:sdtPr>
            <w:sdtEndPr/>
            <w:sdtContent>
              <w:sdt>
                <w:sdtPr>
                  <w:rPr>
                    <w:rFonts w:eastAsia="MS Gothic" w:cs="Arial"/>
                  </w:rPr>
                  <w:id w:val="146154187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:rsidR="00B42917" w:rsidRPr="0015375F" w:rsidRDefault="00B42917">
                    <w:pPr>
                      <w:spacing w:after="0"/>
                      <w:jc w:val="center"/>
                      <w:rPr>
                        <w:rFonts w:eastAsia="MS Gothic" w:cs="Arial"/>
                      </w:rPr>
                    </w:pPr>
                    <w:r w:rsidRPr="0015375F">
                      <w:rPr>
                        <w:rFonts w:ascii="Segoe UI Symbol" w:eastAsia="MS Gothic" w:hAnsi="Segoe UI Symbol" w:cs="Segoe UI Symbol"/>
                      </w:rPr>
                      <w:t>☐</w:t>
                    </w:r>
                  </w:p>
                </w:sdtContent>
              </w:sdt>
            </w:sdtContent>
          </w:sdt>
        </w:tc>
      </w:tr>
    </w:tbl>
    <w:p w:rsidR="00A871E3" w:rsidRPr="0015375F" w:rsidRDefault="00A871E3" w:rsidP="00A871E3">
      <w:pPr>
        <w:rPr>
          <w:rFonts w:cs="Arial"/>
        </w:rPr>
      </w:pPr>
    </w:p>
    <w:p w:rsidR="00BB66AB" w:rsidRPr="0015375F" w:rsidRDefault="00A871E3" w:rsidP="007C7D42">
      <w:pPr>
        <w:pStyle w:val="Heading3"/>
        <w:rPr>
          <w:rFonts w:cs="Arial"/>
        </w:rPr>
      </w:pPr>
      <w:r w:rsidRPr="0015375F">
        <w:rPr>
          <w:rFonts w:cs="Arial"/>
        </w:rPr>
        <w:t>27.1A Performance Pathway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514"/>
        <w:gridCol w:w="2697"/>
        <w:gridCol w:w="1816"/>
      </w:tblGrid>
      <w:tr w:rsidR="004109A5" w:rsidRPr="00FE7E84" w:rsidTr="00404163">
        <w:tc>
          <w:tcPr>
            <w:tcW w:w="3994" w:type="pct"/>
            <w:gridSpan w:val="2"/>
            <w:vAlign w:val="center"/>
          </w:tcPr>
          <w:p w:rsidR="004109A5" w:rsidRPr="0015375F" w:rsidRDefault="00D51F67" w:rsidP="00404163">
            <w:pPr>
              <w:spacing w:after="0"/>
              <w:rPr>
                <w:rFonts w:cs="Arial"/>
              </w:rPr>
            </w:pPr>
            <w:r w:rsidRPr="0015375F">
              <w:rPr>
                <w:rFonts w:cs="Arial"/>
                <w:b/>
              </w:rPr>
              <w:t>27.1A.1</w:t>
            </w:r>
            <w:r w:rsidRPr="0015375F">
              <w:rPr>
                <w:rFonts w:cs="Arial"/>
              </w:rPr>
              <w:t xml:space="preserve"> </w:t>
            </w:r>
            <w:r w:rsidR="00225D3D" w:rsidRPr="0015375F">
              <w:rPr>
                <w:rFonts w:cs="Arial"/>
              </w:rPr>
              <w:t>AS</w:t>
            </w:r>
            <w:r w:rsidRPr="0015375F">
              <w:rPr>
                <w:rFonts w:cs="Arial"/>
              </w:rPr>
              <w:t xml:space="preserve"> </w:t>
            </w:r>
            <w:r w:rsidR="00225D3D" w:rsidRPr="0015375F">
              <w:rPr>
                <w:rFonts w:cs="Arial"/>
              </w:rPr>
              <w:t>4282 has been applied to the design, installation, operation and maintenance of the building’s external lighting.</w:t>
            </w:r>
          </w:p>
        </w:tc>
        <w:tc>
          <w:tcPr>
            <w:tcW w:w="1006" w:type="pct"/>
            <w:vAlign w:val="center"/>
          </w:tcPr>
          <w:p w:rsidR="004109A5" w:rsidRPr="0015375F" w:rsidRDefault="00354A98" w:rsidP="00404163">
            <w:pPr>
              <w:spacing w:after="0"/>
              <w:jc w:val="center"/>
              <w:rPr>
                <w:rFonts w:cs="Arial"/>
                <w:color w:val="00B0F0"/>
              </w:rPr>
            </w:pPr>
            <w:r w:rsidRPr="0015375F">
              <w:rPr>
                <w:rFonts w:cs="Arial"/>
                <w:color w:val="4BACC6" w:themeColor="accent5"/>
              </w:rPr>
              <w:t>[Y/N]</w:t>
            </w:r>
          </w:p>
        </w:tc>
      </w:tr>
      <w:tr w:rsidR="00505C69" w:rsidRPr="00FE7E84" w:rsidTr="00404163">
        <w:trPr>
          <w:trHeight w:val="162"/>
        </w:trPr>
        <w:tc>
          <w:tcPr>
            <w:tcW w:w="2500" w:type="pct"/>
            <w:shd w:val="clear" w:color="auto" w:fill="auto"/>
          </w:tcPr>
          <w:p w:rsidR="00505C69" w:rsidRPr="0015375F" w:rsidRDefault="00505C69" w:rsidP="00404163">
            <w:pPr>
              <w:spacing w:after="0"/>
              <w:rPr>
                <w:rFonts w:cs="Arial"/>
              </w:rPr>
            </w:pPr>
            <w:r w:rsidRPr="0015375F">
              <w:rPr>
                <w:rFonts w:cs="Arial"/>
                <w:b/>
              </w:rPr>
              <w:t>Requirements</w:t>
            </w:r>
          </w:p>
        </w:tc>
        <w:tc>
          <w:tcPr>
            <w:tcW w:w="2500" w:type="pct"/>
            <w:gridSpan w:val="2"/>
            <w:shd w:val="clear" w:color="auto" w:fill="auto"/>
            <w:vAlign w:val="center"/>
          </w:tcPr>
          <w:p w:rsidR="00505C69" w:rsidRPr="0015375F" w:rsidRDefault="00505C69" w:rsidP="00404163">
            <w:pPr>
              <w:spacing w:after="0"/>
              <w:rPr>
                <w:rFonts w:eastAsia="MS Gothic" w:cs="Arial"/>
              </w:rPr>
            </w:pPr>
            <w:r w:rsidRPr="0015375F">
              <w:rPr>
                <w:rStyle w:val="Strong"/>
                <w:rFonts w:cs="Arial"/>
              </w:rPr>
              <w:t>Supporting Evidence</w:t>
            </w:r>
          </w:p>
        </w:tc>
      </w:tr>
      <w:tr w:rsidR="009066E1" w:rsidRPr="00FE7E84" w:rsidTr="00404163">
        <w:trPr>
          <w:trHeight w:val="665"/>
        </w:trPr>
        <w:tc>
          <w:tcPr>
            <w:tcW w:w="5000" w:type="pct"/>
            <w:gridSpan w:val="3"/>
          </w:tcPr>
          <w:p w:rsidR="008604EF" w:rsidRPr="0015375F" w:rsidRDefault="00D51F67" w:rsidP="00404163">
            <w:pPr>
              <w:spacing w:after="0"/>
              <w:rPr>
                <w:rFonts w:eastAsia="Times New Roman" w:cs="Arial"/>
              </w:rPr>
            </w:pPr>
            <w:r w:rsidRPr="0015375F">
              <w:rPr>
                <w:rFonts w:cs="Arial"/>
                <w:b/>
              </w:rPr>
              <w:t>27.1A.2</w:t>
            </w:r>
            <w:r w:rsidRPr="0015375F">
              <w:rPr>
                <w:rFonts w:cs="Arial"/>
              </w:rPr>
              <w:t xml:space="preserve"> </w:t>
            </w:r>
            <w:r w:rsidR="00C23584" w:rsidRPr="0015375F">
              <w:rPr>
                <w:rFonts w:cs="Arial"/>
              </w:rPr>
              <w:t>Describe</w:t>
            </w:r>
            <w:r w:rsidR="00AA2D1B" w:rsidRPr="0015375F">
              <w:rPr>
                <w:rFonts w:cs="Arial"/>
              </w:rPr>
              <w:t xml:space="preserve"> how the</w:t>
            </w:r>
            <w:r w:rsidR="009066E1" w:rsidRPr="0015375F">
              <w:rPr>
                <w:rFonts w:eastAsia="Times New Roman" w:cs="Arial"/>
              </w:rPr>
              <w:t xml:space="preserve"> direct illuminance from external lighting in operation during the performance period </w:t>
            </w:r>
            <w:r w:rsidR="009066E1" w:rsidRPr="0015375F">
              <w:rPr>
                <w:rFonts w:cs="Arial"/>
              </w:rPr>
              <w:t xml:space="preserve">produces a maximum initial point illuminance value no greater than </w:t>
            </w:r>
            <w:r w:rsidR="008604EF" w:rsidRPr="0015375F">
              <w:rPr>
                <w:rFonts w:cs="Arial"/>
              </w:rPr>
              <w:t>that noted below:</w:t>
            </w:r>
          </w:p>
        </w:tc>
      </w:tr>
      <w:tr w:rsidR="008604EF" w:rsidRPr="00FE7E84" w:rsidTr="00404163">
        <w:trPr>
          <w:trHeight w:val="357"/>
        </w:trPr>
        <w:tc>
          <w:tcPr>
            <w:tcW w:w="2500" w:type="pct"/>
          </w:tcPr>
          <w:p w:rsidR="008604EF" w:rsidRPr="0015375F" w:rsidRDefault="00D51F67" w:rsidP="00404163">
            <w:pPr>
              <w:spacing w:after="0"/>
              <w:rPr>
                <w:rFonts w:eastAsia="MS Gothic" w:cs="Arial"/>
              </w:rPr>
            </w:pPr>
            <w:r w:rsidRPr="0015375F">
              <w:rPr>
                <w:rFonts w:cs="Arial"/>
              </w:rPr>
              <w:t xml:space="preserve">Maximum initial point illuminance of </w:t>
            </w:r>
            <w:r w:rsidR="008604EF" w:rsidRPr="0015375F">
              <w:rPr>
                <w:rFonts w:cs="Arial"/>
              </w:rPr>
              <w:t>0.5 Lux to the site boundary; and</w:t>
            </w:r>
          </w:p>
        </w:tc>
        <w:tc>
          <w:tcPr>
            <w:tcW w:w="2500" w:type="pct"/>
            <w:gridSpan w:val="2"/>
            <w:shd w:val="clear" w:color="auto" w:fill="F2F2F2" w:themeFill="background1" w:themeFillShade="F2"/>
            <w:vAlign w:val="center"/>
          </w:tcPr>
          <w:p w:rsidR="008604EF" w:rsidRPr="0015375F" w:rsidRDefault="008604EF" w:rsidP="00404163">
            <w:pPr>
              <w:spacing w:after="0"/>
              <w:jc w:val="center"/>
              <w:rPr>
                <w:rFonts w:eastAsia="MS Gothic" w:cs="Arial"/>
              </w:rPr>
            </w:pPr>
          </w:p>
        </w:tc>
      </w:tr>
      <w:tr w:rsidR="008604EF" w:rsidRPr="00FE7E84" w:rsidTr="00404163">
        <w:trPr>
          <w:trHeight w:val="312"/>
        </w:trPr>
        <w:tc>
          <w:tcPr>
            <w:tcW w:w="2500" w:type="pct"/>
          </w:tcPr>
          <w:p w:rsidR="008604EF" w:rsidRPr="0015375F" w:rsidRDefault="00D51F67" w:rsidP="00404163">
            <w:pPr>
              <w:spacing w:after="0"/>
              <w:rPr>
                <w:rFonts w:cs="Arial"/>
              </w:rPr>
            </w:pPr>
            <w:r w:rsidRPr="0015375F">
              <w:rPr>
                <w:rFonts w:cs="Arial"/>
              </w:rPr>
              <w:t xml:space="preserve">Maximum initial point illuminance of </w:t>
            </w:r>
            <w:r w:rsidR="008604EF" w:rsidRPr="0015375F">
              <w:rPr>
                <w:rFonts w:cs="Arial"/>
              </w:rPr>
              <w:t>0.1 Lux to 4.5 metres beyond the site into the night sky, when measured using a calculation plane set at the highest point of the building.</w:t>
            </w:r>
          </w:p>
        </w:tc>
        <w:tc>
          <w:tcPr>
            <w:tcW w:w="2500" w:type="pct"/>
            <w:gridSpan w:val="2"/>
            <w:shd w:val="clear" w:color="auto" w:fill="F2F2F2" w:themeFill="background1" w:themeFillShade="F2"/>
            <w:vAlign w:val="center"/>
          </w:tcPr>
          <w:p w:rsidR="008604EF" w:rsidRPr="0015375F" w:rsidRDefault="008604EF" w:rsidP="00404163">
            <w:pPr>
              <w:spacing w:after="0"/>
              <w:jc w:val="center"/>
              <w:rPr>
                <w:rFonts w:eastAsia="MS Gothic" w:cs="Arial"/>
              </w:rPr>
            </w:pPr>
          </w:p>
        </w:tc>
      </w:tr>
      <w:tr w:rsidR="00D51F67" w:rsidRPr="00FE7E84" w:rsidTr="00404163">
        <w:trPr>
          <w:trHeight w:val="430"/>
        </w:trPr>
        <w:tc>
          <w:tcPr>
            <w:tcW w:w="2500" w:type="pct"/>
          </w:tcPr>
          <w:p w:rsidR="00D51F67" w:rsidRPr="0015375F" w:rsidRDefault="00505C69" w:rsidP="00404163">
            <w:pPr>
              <w:spacing w:after="0"/>
              <w:rPr>
                <w:rFonts w:cs="Arial"/>
              </w:rPr>
            </w:pPr>
            <w:r w:rsidRPr="0015375F">
              <w:rPr>
                <w:rFonts w:cs="Arial"/>
              </w:rPr>
              <w:t>Verify that calculations were carried out in accordance with AS 4282 and the requirements of 27.1A.3</w:t>
            </w:r>
          </w:p>
        </w:tc>
        <w:tc>
          <w:tcPr>
            <w:tcW w:w="2500" w:type="pct"/>
            <w:gridSpan w:val="2"/>
            <w:shd w:val="clear" w:color="auto" w:fill="F2F2F2" w:themeFill="background1" w:themeFillShade="F2"/>
            <w:vAlign w:val="center"/>
          </w:tcPr>
          <w:p w:rsidR="00D51F67" w:rsidRPr="0015375F" w:rsidRDefault="00D51F67" w:rsidP="00404163">
            <w:pPr>
              <w:spacing w:after="0"/>
              <w:jc w:val="center"/>
              <w:rPr>
                <w:rFonts w:eastAsia="MS Gothic" w:cs="Arial"/>
              </w:rPr>
            </w:pPr>
          </w:p>
        </w:tc>
      </w:tr>
    </w:tbl>
    <w:p w:rsidR="00F42168" w:rsidRPr="0015375F" w:rsidRDefault="00F42168">
      <w:pPr>
        <w:rPr>
          <w:rFonts w:cs="Arial"/>
        </w:rPr>
      </w:pPr>
    </w:p>
    <w:p w:rsidR="005413D8" w:rsidRDefault="005413D8">
      <w:pPr>
        <w:spacing w:after="0" w:line="240" w:lineRule="auto"/>
        <w:rPr>
          <w:rFonts w:eastAsiaTheme="majorEastAsia" w:cs="Arial"/>
          <w:b/>
          <w:bCs/>
        </w:rPr>
      </w:pPr>
      <w:r>
        <w:rPr>
          <w:rFonts w:cs="Arial"/>
        </w:rPr>
        <w:br w:type="page"/>
      </w:r>
    </w:p>
    <w:p w:rsidR="00225D3D" w:rsidRPr="0015375F" w:rsidRDefault="00BB66AB" w:rsidP="00BB66AB">
      <w:pPr>
        <w:pStyle w:val="Heading3"/>
        <w:rPr>
          <w:rFonts w:cs="Arial"/>
        </w:rPr>
      </w:pPr>
      <w:r w:rsidRPr="0015375F">
        <w:rPr>
          <w:rFonts w:cs="Arial"/>
        </w:rPr>
        <w:lastRenderedPageBreak/>
        <w:t>27.1B Prescriptive Pathway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513"/>
        <w:gridCol w:w="4514"/>
      </w:tblGrid>
      <w:tr w:rsidR="00A871E3" w:rsidRPr="00FE7E84" w:rsidTr="00404163">
        <w:trPr>
          <w:trHeight w:val="567"/>
        </w:trPr>
        <w:tc>
          <w:tcPr>
            <w:tcW w:w="5000" w:type="pct"/>
            <w:gridSpan w:val="2"/>
          </w:tcPr>
          <w:p w:rsidR="00A871E3" w:rsidRPr="0015375F" w:rsidRDefault="00892D11" w:rsidP="00404163">
            <w:pPr>
              <w:spacing w:after="0"/>
              <w:rPr>
                <w:rFonts w:cs="Arial"/>
              </w:rPr>
            </w:pPr>
            <w:r w:rsidRPr="0015375F">
              <w:rPr>
                <w:rFonts w:cs="Arial"/>
                <w:b/>
              </w:rPr>
              <w:t>27.1B.1</w:t>
            </w:r>
            <w:r w:rsidRPr="0015375F">
              <w:rPr>
                <w:rFonts w:cs="Arial"/>
              </w:rPr>
              <w:t xml:space="preserve"> </w:t>
            </w:r>
            <w:r w:rsidR="00C23584" w:rsidRPr="0015375F">
              <w:rPr>
                <w:rFonts w:cs="Arial"/>
              </w:rPr>
              <w:t>Describe how</w:t>
            </w:r>
            <w:r w:rsidR="00A871E3" w:rsidRPr="0015375F">
              <w:rPr>
                <w:rFonts w:cs="Arial"/>
              </w:rPr>
              <w:t xml:space="preserve"> </w:t>
            </w:r>
            <w:r w:rsidRPr="0015375F">
              <w:rPr>
                <w:rFonts w:cs="Arial"/>
              </w:rPr>
              <w:t>the impact of light pollution from all internal lighting sources is minimized by one of the arrangements noted below</w:t>
            </w:r>
            <w:r w:rsidR="00A871E3" w:rsidRPr="0015375F">
              <w:rPr>
                <w:rFonts w:cs="Arial"/>
              </w:rPr>
              <w:t>:</w:t>
            </w:r>
          </w:p>
        </w:tc>
      </w:tr>
      <w:tr w:rsidR="00A871E3" w:rsidRPr="00FE7E84" w:rsidTr="00404163">
        <w:trPr>
          <w:trHeight w:val="54"/>
        </w:trPr>
        <w:tc>
          <w:tcPr>
            <w:tcW w:w="2500" w:type="pct"/>
          </w:tcPr>
          <w:p w:rsidR="00A871E3" w:rsidRPr="0015375F" w:rsidRDefault="00892D11" w:rsidP="00404163">
            <w:pPr>
              <w:spacing w:after="0"/>
              <w:rPr>
                <w:rFonts w:eastAsia="MS Gothic" w:cs="Arial"/>
              </w:rPr>
            </w:pPr>
            <w:r w:rsidRPr="0015375F">
              <w:rPr>
                <w:rFonts w:cs="Arial"/>
              </w:rPr>
              <w:t>a: N</w:t>
            </w:r>
            <w:r w:rsidRPr="0015375F">
              <w:rPr>
                <w:rFonts w:cs="Arial"/>
                <w:lang w:eastAsia="en-AU"/>
              </w:rPr>
              <w:t>o lights or light fixtures of any type illuminate the facade of the building, and ther</w:t>
            </w:r>
            <w:r w:rsidR="006557EE" w:rsidRPr="0015375F">
              <w:rPr>
                <w:rFonts w:cs="Arial"/>
                <w:lang w:eastAsia="en-AU"/>
              </w:rPr>
              <w:t>e is no glazed atria or similar; or</w:t>
            </w:r>
          </w:p>
        </w:tc>
        <w:tc>
          <w:tcPr>
            <w:tcW w:w="2500" w:type="pct"/>
            <w:shd w:val="clear" w:color="auto" w:fill="F2F2F2" w:themeFill="background1" w:themeFillShade="F2"/>
            <w:vAlign w:val="center"/>
          </w:tcPr>
          <w:p w:rsidR="00A871E3" w:rsidRPr="0015375F" w:rsidRDefault="00A871E3" w:rsidP="00404163">
            <w:pPr>
              <w:spacing w:after="0"/>
              <w:rPr>
                <w:rFonts w:eastAsia="MS Gothic" w:cs="Arial"/>
              </w:rPr>
            </w:pPr>
          </w:p>
        </w:tc>
      </w:tr>
      <w:tr w:rsidR="00A871E3" w:rsidRPr="00FE7E84" w:rsidTr="00404163">
        <w:trPr>
          <w:trHeight w:val="579"/>
        </w:trPr>
        <w:tc>
          <w:tcPr>
            <w:tcW w:w="2500" w:type="pct"/>
          </w:tcPr>
          <w:p w:rsidR="00A871E3" w:rsidRPr="0015375F" w:rsidRDefault="00892D11" w:rsidP="00404163">
            <w:pPr>
              <w:spacing w:after="0"/>
              <w:rPr>
                <w:rFonts w:cs="Arial"/>
              </w:rPr>
            </w:pPr>
            <w:r w:rsidRPr="0015375F">
              <w:rPr>
                <w:rFonts w:cs="Arial"/>
              </w:rPr>
              <w:t>b: A</w:t>
            </w:r>
            <w:r w:rsidRPr="0015375F">
              <w:rPr>
                <w:rFonts w:cs="Arial"/>
                <w:lang w:eastAsia="en-AU"/>
              </w:rPr>
              <w:t>t least 95% of all lights or light fixtures have a ULOR that does not exceed 5%, relative to its actual mounted orientation.</w:t>
            </w:r>
          </w:p>
        </w:tc>
        <w:tc>
          <w:tcPr>
            <w:tcW w:w="2500" w:type="pct"/>
            <w:shd w:val="clear" w:color="auto" w:fill="F2F2F2" w:themeFill="background1" w:themeFillShade="F2"/>
            <w:vAlign w:val="center"/>
          </w:tcPr>
          <w:p w:rsidR="00A871E3" w:rsidRPr="0015375F" w:rsidRDefault="00A871E3" w:rsidP="00404163">
            <w:pPr>
              <w:spacing w:after="0"/>
              <w:rPr>
                <w:rFonts w:eastAsia="MS Gothic" w:cs="Arial"/>
              </w:rPr>
            </w:pPr>
          </w:p>
        </w:tc>
      </w:tr>
      <w:tr w:rsidR="00505C69" w:rsidRPr="00FE7E84" w:rsidTr="00404163">
        <w:trPr>
          <w:trHeight w:val="835"/>
        </w:trPr>
        <w:tc>
          <w:tcPr>
            <w:tcW w:w="2500" w:type="pct"/>
          </w:tcPr>
          <w:p w:rsidR="00505C69" w:rsidRPr="0015375F" w:rsidRDefault="00C23584" w:rsidP="00404163">
            <w:pPr>
              <w:spacing w:after="0"/>
              <w:rPr>
                <w:rFonts w:cs="Arial"/>
              </w:rPr>
            </w:pPr>
            <w:r w:rsidRPr="0015375F">
              <w:rPr>
                <w:rFonts w:cs="Arial"/>
              </w:rPr>
              <w:t>Describe how the</w:t>
            </w:r>
            <w:r w:rsidR="00505C69" w:rsidRPr="0015375F">
              <w:rPr>
                <w:rFonts w:cs="Arial"/>
              </w:rPr>
              <w:t xml:space="preserve"> ULOR provide</w:t>
            </w:r>
            <w:r w:rsidR="006557EE" w:rsidRPr="0015375F">
              <w:rPr>
                <w:rFonts w:cs="Arial"/>
              </w:rPr>
              <w:t>d</w:t>
            </w:r>
            <w:r w:rsidR="00505C69" w:rsidRPr="0015375F">
              <w:rPr>
                <w:rFonts w:cs="Arial"/>
              </w:rPr>
              <w:t xml:space="preserve"> or calculated is relevant to the as-installed orientation of the luminaire.</w:t>
            </w:r>
          </w:p>
        </w:tc>
        <w:tc>
          <w:tcPr>
            <w:tcW w:w="2500" w:type="pct"/>
            <w:shd w:val="clear" w:color="auto" w:fill="F2F2F2" w:themeFill="background1" w:themeFillShade="F2"/>
            <w:vAlign w:val="center"/>
          </w:tcPr>
          <w:p w:rsidR="00505C69" w:rsidRPr="0015375F" w:rsidRDefault="00505C69" w:rsidP="00404163">
            <w:pPr>
              <w:spacing w:after="0"/>
              <w:jc w:val="center"/>
              <w:rPr>
                <w:rFonts w:eastAsia="MS Gothic" w:cs="Arial"/>
              </w:rPr>
            </w:pPr>
          </w:p>
        </w:tc>
      </w:tr>
      <w:tr w:rsidR="00505C69" w:rsidRPr="00FE7E84" w:rsidTr="00404163">
        <w:trPr>
          <w:trHeight w:val="586"/>
        </w:trPr>
        <w:tc>
          <w:tcPr>
            <w:tcW w:w="2500" w:type="pct"/>
          </w:tcPr>
          <w:p w:rsidR="00505C69" w:rsidRPr="0015375F" w:rsidRDefault="00505C69" w:rsidP="00404163">
            <w:pPr>
              <w:spacing w:after="0"/>
              <w:rPr>
                <w:rFonts w:cs="Arial"/>
              </w:rPr>
            </w:pPr>
            <w:r w:rsidRPr="0015375F">
              <w:rPr>
                <w:rFonts w:cs="Arial"/>
                <w:b/>
              </w:rPr>
              <w:t>27.1B.2</w:t>
            </w:r>
            <w:r w:rsidRPr="0015375F">
              <w:rPr>
                <w:rFonts w:cs="Arial"/>
              </w:rPr>
              <w:t xml:space="preserve"> Demonstrate with current documentation that these requirements have been met during the performance period. </w:t>
            </w:r>
          </w:p>
        </w:tc>
        <w:tc>
          <w:tcPr>
            <w:tcW w:w="2500" w:type="pct"/>
            <w:shd w:val="clear" w:color="auto" w:fill="F2F2F2" w:themeFill="background1" w:themeFillShade="F2"/>
            <w:vAlign w:val="center"/>
          </w:tcPr>
          <w:p w:rsidR="00505C69" w:rsidRPr="0015375F" w:rsidRDefault="00505C69" w:rsidP="00404163">
            <w:pPr>
              <w:spacing w:after="0"/>
              <w:jc w:val="center"/>
              <w:rPr>
                <w:rFonts w:eastAsia="MS Gothic" w:cs="Arial"/>
              </w:rPr>
            </w:pPr>
          </w:p>
        </w:tc>
      </w:tr>
    </w:tbl>
    <w:p w:rsidR="00B42917" w:rsidRPr="0015375F" w:rsidRDefault="00B42917" w:rsidP="00B42917">
      <w:pPr>
        <w:pStyle w:val="Heading3"/>
        <w:rPr>
          <w:rFonts w:cs="Arial"/>
        </w:rPr>
      </w:pPr>
    </w:p>
    <w:p w:rsidR="00B42917" w:rsidRPr="0015375F" w:rsidRDefault="00B42917" w:rsidP="00B42917">
      <w:pPr>
        <w:pStyle w:val="Heading3"/>
        <w:rPr>
          <w:rFonts w:cs="Arial"/>
        </w:rPr>
      </w:pPr>
      <w:r w:rsidRPr="0015375F">
        <w:rPr>
          <w:rFonts w:cs="Arial"/>
        </w:rPr>
        <w:t>27.1C Green Star – Light Pollution Pathway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514"/>
        <w:gridCol w:w="2697"/>
        <w:gridCol w:w="1816"/>
      </w:tblGrid>
      <w:tr w:rsidR="00B42917" w:rsidRPr="00FE7E84" w:rsidTr="006D3572">
        <w:tc>
          <w:tcPr>
            <w:tcW w:w="3994" w:type="pct"/>
            <w:gridSpan w:val="2"/>
            <w:vAlign w:val="center"/>
          </w:tcPr>
          <w:p w:rsidR="00B42917" w:rsidRPr="0015375F" w:rsidRDefault="00B42917">
            <w:pPr>
              <w:spacing w:after="0"/>
              <w:rPr>
                <w:rFonts w:cs="Arial"/>
              </w:rPr>
            </w:pPr>
            <w:r w:rsidRPr="0015375F">
              <w:rPr>
                <w:rFonts w:cs="Arial"/>
                <w:b/>
              </w:rPr>
              <w:t xml:space="preserve">27.1C.1 </w:t>
            </w:r>
            <w:r w:rsidRPr="0015375F">
              <w:rPr>
                <w:rFonts w:cs="Arial"/>
              </w:rPr>
              <w:t>The building has been awarded a Green Star As Built Rating, and achieved the point for ‘Light pollution.’</w:t>
            </w:r>
          </w:p>
        </w:tc>
        <w:tc>
          <w:tcPr>
            <w:tcW w:w="1006" w:type="pct"/>
            <w:vAlign w:val="center"/>
          </w:tcPr>
          <w:p w:rsidR="00B42917" w:rsidRPr="0015375F" w:rsidRDefault="00B42917" w:rsidP="006D3572">
            <w:pPr>
              <w:spacing w:after="0"/>
              <w:jc w:val="center"/>
              <w:rPr>
                <w:rFonts w:cs="Arial"/>
                <w:color w:val="00B0F0"/>
              </w:rPr>
            </w:pPr>
            <w:r w:rsidRPr="0015375F">
              <w:rPr>
                <w:rFonts w:cs="Arial"/>
                <w:color w:val="4BACC6" w:themeColor="accent5"/>
              </w:rPr>
              <w:t>[Y/N]</w:t>
            </w:r>
          </w:p>
        </w:tc>
      </w:tr>
      <w:tr w:rsidR="00B42917" w:rsidRPr="00FE7E84" w:rsidTr="006D3572">
        <w:trPr>
          <w:trHeight w:val="54"/>
        </w:trPr>
        <w:tc>
          <w:tcPr>
            <w:tcW w:w="2500" w:type="pct"/>
          </w:tcPr>
          <w:p w:rsidR="00B42917" w:rsidRPr="0015375F" w:rsidRDefault="00B42917">
            <w:pPr>
              <w:spacing w:after="0"/>
              <w:rPr>
                <w:rFonts w:eastAsia="MS Gothic" w:cs="Arial"/>
              </w:rPr>
            </w:pPr>
            <w:r w:rsidRPr="0015375F">
              <w:rPr>
                <w:rFonts w:cs="Arial"/>
                <w:b/>
              </w:rPr>
              <w:t>27.1C.2</w:t>
            </w:r>
            <w:r w:rsidRPr="0015375F">
              <w:rPr>
                <w:rFonts w:cs="Arial"/>
              </w:rPr>
              <w:t xml:space="preserve">  Demonstrate that no changes have been made to the external light systems since the As Built Certification</w:t>
            </w:r>
          </w:p>
        </w:tc>
        <w:tc>
          <w:tcPr>
            <w:tcW w:w="2500" w:type="pct"/>
            <w:gridSpan w:val="2"/>
            <w:shd w:val="clear" w:color="auto" w:fill="F2F2F2" w:themeFill="background1" w:themeFillShade="F2"/>
            <w:vAlign w:val="center"/>
          </w:tcPr>
          <w:p w:rsidR="00B42917" w:rsidRPr="0015375F" w:rsidRDefault="00B42917" w:rsidP="006D3572">
            <w:pPr>
              <w:spacing w:after="0"/>
              <w:rPr>
                <w:rFonts w:eastAsia="MS Gothic" w:cs="Arial"/>
              </w:rPr>
            </w:pPr>
          </w:p>
        </w:tc>
      </w:tr>
    </w:tbl>
    <w:p w:rsidR="00390D5E" w:rsidRDefault="00390D5E" w:rsidP="00C23584">
      <w:pPr>
        <w:spacing w:before="240"/>
        <w:rPr>
          <w:rFonts w:cs="Arial"/>
        </w:rPr>
      </w:pPr>
    </w:p>
    <w:p w:rsidR="00C23584" w:rsidRPr="0015375F" w:rsidRDefault="00C23584" w:rsidP="00C23584">
      <w:pPr>
        <w:spacing w:before="240"/>
        <w:rPr>
          <w:rFonts w:cs="Arial"/>
        </w:rPr>
      </w:pPr>
      <w:r w:rsidRPr="0015375F">
        <w:rPr>
          <w:rFonts w:cs="Arial"/>
        </w:rP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C23584" w:rsidRPr="00FE7E84" w:rsidTr="00FF0D4C">
        <w:tc>
          <w:tcPr>
            <w:tcW w:w="3739" w:type="pct"/>
            <w:shd w:val="clear" w:color="auto" w:fill="B6DDE8" w:themeFill="accent5" w:themeFillTint="66"/>
            <w:vAlign w:val="center"/>
          </w:tcPr>
          <w:p w:rsidR="00C23584" w:rsidRPr="0015375F" w:rsidRDefault="00C23584" w:rsidP="00FF0D4C">
            <w:pPr>
              <w:spacing w:after="0"/>
              <w:rPr>
                <w:rFonts w:cs="Arial"/>
                <w:b/>
              </w:rPr>
            </w:pPr>
            <w:r w:rsidRPr="0015375F">
              <w:rPr>
                <w:rFonts w:cs="Arial"/>
                <w:b/>
              </w:rPr>
              <w:t>Supporting Documentation</w:t>
            </w:r>
          </w:p>
          <w:p w:rsidR="00C23584" w:rsidRPr="0015375F" w:rsidRDefault="00C23584" w:rsidP="00FF0D4C">
            <w:pPr>
              <w:spacing w:after="0"/>
              <w:rPr>
                <w:rFonts w:cs="Arial"/>
              </w:rPr>
            </w:pPr>
            <w:r w:rsidRPr="0015375F">
              <w:rPr>
                <w:rFonts w:cs="Arial"/>
              </w:rP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C23584" w:rsidRPr="0015375F" w:rsidRDefault="00C23584" w:rsidP="00FF0D4C">
            <w:pPr>
              <w:spacing w:after="0"/>
              <w:jc w:val="center"/>
              <w:rPr>
                <w:rFonts w:cs="Arial"/>
                <w:b/>
              </w:rPr>
            </w:pPr>
            <w:r w:rsidRPr="0015375F">
              <w:rPr>
                <w:rFonts w:cs="Arial"/>
                <w:b/>
              </w:rPr>
              <w:t>Reference</w:t>
            </w:r>
          </w:p>
          <w:p w:rsidR="00C23584" w:rsidRPr="0015375F" w:rsidRDefault="00C23584" w:rsidP="00FF0D4C">
            <w:pPr>
              <w:spacing w:after="0"/>
              <w:jc w:val="center"/>
              <w:rPr>
                <w:rFonts w:cs="Arial"/>
              </w:rPr>
            </w:pPr>
            <w:r w:rsidRPr="0015375F">
              <w:rPr>
                <w:rFonts w:cs="Arial"/>
              </w:rPr>
              <w:t>(Page no. or section)</w:t>
            </w:r>
          </w:p>
        </w:tc>
      </w:tr>
      <w:tr w:rsidR="00C23584" w:rsidRPr="00FE7E84" w:rsidTr="0015375F">
        <w:tc>
          <w:tcPr>
            <w:tcW w:w="3739" w:type="pct"/>
            <w:vAlign w:val="center"/>
          </w:tcPr>
          <w:p w:rsidR="00C23584" w:rsidRPr="0015375F" w:rsidRDefault="00C23584" w:rsidP="00FF0D4C">
            <w:pPr>
              <w:spacing w:after="0"/>
              <w:rPr>
                <w:rFonts w:cs="Arial"/>
                <w:i/>
              </w:rPr>
            </w:pPr>
            <w:r w:rsidRPr="0015375F">
              <w:rPr>
                <w:rFonts w:cs="Arial"/>
                <w:i/>
                <w:color w:val="4BACC6" w:themeColor="accent5"/>
              </w:rPr>
              <w:t>####</w:t>
            </w:r>
          </w:p>
        </w:tc>
        <w:tc>
          <w:tcPr>
            <w:tcW w:w="1261" w:type="pct"/>
            <w:vAlign w:val="center"/>
          </w:tcPr>
          <w:p w:rsidR="00C23584" w:rsidRPr="0015375F" w:rsidRDefault="00C23584" w:rsidP="0015375F">
            <w:pPr>
              <w:spacing w:after="0"/>
              <w:jc w:val="center"/>
              <w:rPr>
                <w:rFonts w:cs="Arial"/>
              </w:rPr>
            </w:pPr>
            <w:r w:rsidRPr="0015375F">
              <w:rPr>
                <w:rFonts w:cs="Arial"/>
                <w:color w:val="4BACC6" w:themeColor="accent5"/>
              </w:rPr>
              <w:t>[####]</w:t>
            </w:r>
          </w:p>
        </w:tc>
      </w:tr>
      <w:tr w:rsidR="00C23584" w:rsidRPr="00FE7E84" w:rsidTr="0015375F">
        <w:tc>
          <w:tcPr>
            <w:tcW w:w="3739" w:type="pct"/>
            <w:vAlign w:val="center"/>
          </w:tcPr>
          <w:p w:rsidR="00C23584" w:rsidRPr="0015375F" w:rsidRDefault="00C23584" w:rsidP="00FF0D4C">
            <w:pPr>
              <w:spacing w:after="0"/>
              <w:rPr>
                <w:rFonts w:cs="Arial"/>
                <w:color w:val="4BACC6" w:themeColor="accent5"/>
              </w:rPr>
            </w:pPr>
            <w:r w:rsidRPr="0015375F">
              <w:rPr>
                <w:rFonts w:cs="Arial"/>
                <w:color w:val="4BACC6" w:themeColor="accent5"/>
              </w:rPr>
              <w:t>####</w:t>
            </w:r>
          </w:p>
        </w:tc>
        <w:tc>
          <w:tcPr>
            <w:tcW w:w="1261" w:type="pct"/>
            <w:vAlign w:val="center"/>
          </w:tcPr>
          <w:p w:rsidR="00C23584" w:rsidRPr="0015375F" w:rsidRDefault="00C23584" w:rsidP="0015375F">
            <w:pPr>
              <w:spacing w:after="0"/>
              <w:jc w:val="center"/>
              <w:rPr>
                <w:rFonts w:cs="Arial"/>
                <w:color w:val="4BACC6" w:themeColor="accent5"/>
              </w:rPr>
            </w:pPr>
            <w:r w:rsidRPr="0015375F">
              <w:rPr>
                <w:rFonts w:cs="Arial"/>
                <w:color w:val="4BACC6" w:themeColor="accent5"/>
              </w:rPr>
              <w:t>[####]</w:t>
            </w:r>
          </w:p>
        </w:tc>
      </w:tr>
    </w:tbl>
    <w:p w:rsidR="0015375F" w:rsidRDefault="0015375F" w:rsidP="00BB66AB">
      <w:pPr>
        <w:rPr>
          <w:rFonts w:cs="Arial"/>
        </w:rPr>
      </w:pPr>
    </w:p>
    <w:p w:rsidR="00390D5E" w:rsidRPr="0015375F" w:rsidRDefault="00390D5E" w:rsidP="00BB66AB">
      <w:pPr>
        <w:rPr>
          <w:rFonts w:cs="Arial"/>
        </w:rPr>
      </w:pPr>
    </w:p>
    <w:p w:rsidR="00BB66AB" w:rsidRPr="0015375F" w:rsidRDefault="00BB66AB" w:rsidP="00BB66AB">
      <w:pPr>
        <w:pStyle w:val="Heading3"/>
        <w:rPr>
          <w:rFonts w:cs="Arial"/>
        </w:rPr>
      </w:pPr>
      <w:r w:rsidRPr="0015375F">
        <w:rPr>
          <w:rFonts w:cs="Arial"/>
        </w:rPr>
        <w:t>DISCUSSION</w:t>
      </w:r>
    </w:p>
    <w:p w:rsidR="00BB66AB" w:rsidRPr="0015375F" w:rsidRDefault="00BB66AB" w:rsidP="00BB66AB">
      <w:pPr>
        <w:rPr>
          <w:rFonts w:cs="Arial"/>
        </w:rPr>
      </w:pPr>
      <w:r w:rsidRPr="0015375F">
        <w:rPr>
          <w:rFonts w:cs="Arial"/>
        </w:rPr>
        <w:t xml:space="preserve">Outline any issues you would like to highlight and clarify with the </w:t>
      </w:r>
      <w:r w:rsidR="005413D8">
        <w:rPr>
          <w:rFonts w:cs="Arial"/>
        </w:rPr>
        <w:t>Certified Assessor(s)</w:t>
      </w:r>
      <w:r w:rsidRPr="0015375F">
        <w:rPr>
          <w:rFonts w:cs="Arial"/>
        </w:rPr>
        <w:t>.</w:t>
      </w:r>
    </w:p>
    <w:tbl>
      <w:tblPr>
        <w:tblW w:w="0" w:type="auto"/>
        <w:tblBorders>
          <w:top w:val="single" w:sz="8" w:space="0" w:color="56B3D0"/>
          <w:bottom w:val="single" w:sz="8" w:space="0" w:color="56B3D0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BB66AB" w:rsidRPr="00FE7E84" w:rsidTr="00A4744C">
        <w:tc>
          <w:tcPr>
            <w:tcW w:w="9243" w:type="dxa"/>
            <w:shd w:val="clear" w:color="auto" w:fill="F2F2F2" w:themeFill="background1" w:themeFillShade="F2"/>
          </w:tcPr>
          <w:p w:rsidR="00BB66AB" w:rsidRPr="0015375F" w:rsidRDefault="00BB66AB" w:rsidP="00A4744C">
            <w:pPr>
              <w:rPr>
                <w:rFonts w:cs="Arial"/>
              </w:rPr>
            </w:pPr>
          </w:p>
          <w:p w:rsidR="003F5638" w:rsidRPr="0015375F" w:rsidRDefault="003F5638" w:rsidP="00A4744C">
            <w:pPr>
              <w:rPr>
                <w:rFonts w:cs="Arial"/>
              </w:rPr>
            </w:pPr>
          </w:p>
          <w:p w:rsidR="003F5638" w:rsidRPr="0015375F" w:rsidRDefault="003F5638" w:rsidP="00A4744C">
            <w:pPr>
              <w:rPr>
                <w:rFonts w:cs="Arial"/>
              </w:rPr>
            </w:pPr>
          </w:p>
        </w:tc>
      </w:tr>
    </w:tbl>
    <w:p w:rsidR="00B9196B" w:rsidRPr="0015375F" w:rsidRDefault="00B9196B" w:rsidP="007C7D42">
      <w:pPr>
        <w:rPr>
          <w:rFonts w:cs="Arial"/>
        </w:rPr>
      </w:pPr>
    </w:p>
    <w:p w:rsidR="00B9196B" w:rsidRPr="0015375F" w:rsidRDefault="00B9196B" w:rsidP="0015375F">
      <w:pPr>
        <w:pStyle w:val="Heading20"/>
      </w:pPr>
      <w:r w:rsidRPr="0015375F">
        <w:t>27.2 internal Lighting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514"/>
        <w:gridCol w:w="2697"/>
        <w:gridCol w:w="1816"/>
      </w:tblGrid>
      <w:tr w:rsidR="00B9196B" w:rsidRPr="00FE7E84" w:rsidTr="00404163">
        <w:tc>
          <w:tcPr>
            <w:tcW w:w="3994" w:type="pct"/>
            <w:gridSpan w:val="2"/>
            <w:vAlign w:val="center"/>
          </w:tcPr>
          <w:p w:rsidR="00B9196B" w:rsidRPr="0015375F" w:rsidRDefault="00505C69" w:rsidP="00404163">
            <w:pPr>
              <w:spacing w:after="0"/>
              <w:rPr>
                <w:rFonts w:cs="Arial"/>
              </w:rPr>
            </w:pPr>
            <w:r w:rsidRPr="0015375F">
              <w:rPr>
                <w:rFonts w:cs="Arial"/>
              </w:rPr>
              <w:t>A</w:t>
            </w:r>
            <w:r w:rsidR="00B9196B" w:rsidRPr="0015375F">
              <w:rPr>
                <w:rFonts w:cs="Arial"/>
              </w:rPr>
              <w:t>ll relevant internal lighting and light sources</w:t>
            </w:r>
            <w:r w:rsidRPr="0015375F">
              <w:rPr>
                <w:rFonts w:cs="Arial"/>
              </w:rPr>
              <w:t>,</w:t>
            </w:r>
            <w:r w:rsidR="00B9196B" w:rsidRPr="0015375F">
              <w:rPr>
                <w:rFonts w:cs="Arial"/>
              </w:rPr>
              <w:t xml:space="preserve"> </w:t>
            </w:r>
            <w:r w:rsidRPr="0015375F">
              <w:rPr>
                <w:rFonts w:cs="Arial"/>
              </w:rPr>
              <w:t xml:space="preserve">that </w:t>
            </w:r>
            <w:r w:rsidR="00B9196B" w:rsidRPr="0015375F">
              <w:rPr>
                <w:rFonts w:cs="Arial"/>
              </w:rPr>
              <w:t>caus</w:t>
            </w:r>
            <w:r w:rsidRPr="0015375F">
              <w:rPr>
                <w:rFonts w:cs="Arial"/>
              </w:rPr>
              <w:t>e external</w:t>
            </w:r>
            <w:r w:rsidR="00B9196B" w:rsidRPr="0015375F">
              <w:rPr>
                <w:rFonts w:cs="Arial"/>
              </w:rPr>
              <w:t xml:space="preserve"> light pollution impacts</w:t>
            </w:r>
            <w:r w:rsidRPr="0015375F">
              <w:rPr>
                <w:rFonts w:cs="Arial"/>
              </w:rPr>
              <w:t>,</w:t>
            </w:r>
            <w:r w:rsidR="00B9196B" w:rsidRPr="0015375F">
              <w:rPr>
                <w:rFonts w:cs="Arial"/>
              </w:rPr>
              <w:t xml:space="preserve"> </w:t>
            </w:r>
            <w:r w:rsidR="00C23584" w:rsidRPr="0015375F">
              <w:rPr>
                <w:rFonts w:cs="Arial"/>
              </w:rPr>
              <w:t xml:space="preserve">are </w:t>
            </w:r>
            <w:r w:rsidR="00B9196B" w:rsidRPr="0015375F">
              <w:rPr>
                <w:rFonts w:cs="Arial"/>
              </w:rPr>
              <w:t>automatically turned off when the building is not occupied.</w:t>
            </w:r>
          </w:p>
        </w:tc>
        <w:tc>
          <w:tcPr>
            <w:tcW w:w="1006" w:type="pct"/>
            <w:vAlign w:val="center"/>
          </w:tcPr>
          <w:p w:rsidR="00B9196B" w:rsidRPr="0015375F" w:rsidRDefault="00B9196B" w:rsidP="00404163">
            <w:pPr>
              <w:spacing w:after="0"/>
              <w:jc w:val="center"/>
              <w:rPr>
                <w:rFonts w:cs="Arial"/>
                <w:color w:val="00B0F0"/>
              </w:rPr>
            </w:pPr>
            <w:r w:rsidRPr="0015375F">
              <w:rPr>
                <w:rFonts w:cs="Arial"/>
                <w:color w:val="4BACC6" w:themeColor="accent5"/>
              </w:rPr>
              <w:t>[Y/N]</w:t>
            </w:r>
          </w:p>
        </w:tc>
      </w:tr>
      <w:tr w:rsidR="00505C69" w:rsidRPr="00FE7E84" w:rsidTr="00404163">
        <w:trPr>
          <w:trHeight w:val="178"/>
        </w:trPr>
        <w:tc>
          <w:tcPr>
            <w:tcW w:w="2500" w:type="pct"/>
            <w:shd w:val="clear" w:color="auto" w:fill="auto"/>
          </w:tcPr>
          <w:p w:rsidR="00505C69" w:rsidRPr="0015375F" w:rsidRDefault="00505C69" w:rsidP="00404163">
            <w:pPr>
              <w:spacing w:after="0"/>
              <w:rPr>
                <w:rFonts w:cs="Arial"/>
              </w:rPr>
            </w:pPr>
            <w:r w:rsidRPr="0015375F">
              <w:rPr>
                <w:rFonts w:cs="Arial"/>
                <w:b/>
              </w:rPr>
              <w:t>Requirements</w:t>
            </w:r>
          </w:p>
        </w:tc>
        <w:tc>
          <w:tcPr>
            <w:tcW w:w="2500" w:type="pct"/>
            <w:gridSpan w:val="2"/>
            <w:shd w:val="clear" w:color="auto" w:fill="auto"/>
            <w:vAlign w:val="center"/>
          </w:tcPr>
          <w:p w:rsidR="00505C69" w:rsidRPr="0015375F" w:rsidRDefault="00505C69" w:rsidP="00404163">
            <w:pPr>
              <w:spacing w:after="0"/>
              <w:rPr>
                <w:rFonts w:eastAsia="MS Gothic" w:cs="Arial"/>
              </w:rPr>
            </w:pPr>
            <w:r w:rsidRPr="0015375F">
              <w:rPr>
                <w:rStyle w:val="Strong"/>
                <w:rFonts w:cs="Arial"/>
              </w:rPr>
              <w:t>Supporting Evidence</w:t>
            </w:r>
          </w:p>
        </w:tc>
      </w:tr>
      <w:tr w:rsidR="00892D11" w:rsidRPr="00FE7E84" w:rsidTr="00404163">
        <w:tc>
          <w:tcPr>
            <w:tcW w:w="2500" w:type="pct"/>
          </w:tcPr>
          <w:p w:rsidR="00892D11" w:rsidRPr="0015375F" w:rsidRDefault="00505C69" w:rsidP="00404163">
            <w:pPr>
              <w:spacing w:after="0"/>
              <w:rPr>
                <w:rFonts w:cs="Arial"/>
              </w:rPr>
            </w:pPr>
            <w:r w:rsidRPr="0015375F">
              <w:rPr>
                <w:rFonts w:cs="Arial"/>
              </w:rPr>
              <w:t>Describe</w:t>
            </w:r>
            <w:r w:rsidR="00892D11" w:rsidRPr="0015375F">
              <w:rPr>
                <w:rFonts w:cs="Arial"/>
              </w:rPr>
              <w:t xml:space="preserve"> how the internal lighting and light sources are automatically turned off when the building is not occupied</w:t>
            </w:r>
            <w:r w:rsidR="00C23584" w:rsidRPr="0015375F">
              <w:rPr>
                <w:rFonts w:cs="Arial"/>
              </w:rPr>
              <w:t>.</w:t>
            </w:r>
          </w:p>
        </w:tc>
        <w:tc>
          <w:tcPr>
            <w:tcW w:w="2500" w:type="pct"/>
            <w:gridSpan w:val="2"/>
            <w:shd w:val="clear" w:color="auto" w:fill="F2F2F2" w:themeFill="background1" w:themeFillShade="F2"/>
            <w:vAlign w:val="center"/>
          </w:tcPr>
          <w:p w:rsidR="00892D11" w:rsidRPr="0015375F" w:rsidRDefault="00892D11" w:rsidP="00404163">
            <w:pPr>
              <w:spacing w:after="0"/>
              <w:rPr>
                <w:rFonts w:cs="Arial"/>
              </w:rPr>
            </w:pPr>
          </w:p>
        </w:tc>
      </w:tr>
    </w:tbl>
    <w:p w:rsidR="00B9196B" w:rsidRPr="0015375F" w:rsidRDefault="00B9196B" w:rsidP="00B9196B">
      <w:pPr>
        <w:rPr>
          <w:rFonts w:cs="Arial"/>
        </w:rPr>
      </w:pPr>
    </w:p>
    <w:p w:rsidR="00C23584" w:rsidRPr="0015375F" w:rsidRDefault="00C23584" w:rsidP="00C23584">
      <w:pPr>
        <w:spacing w:before="240"/>
        <w:rPr>
          <w:rFonts w:cs="Arial"/>
        </w:rPr>
      </w:pPr>
      <w:r w:rsidRPr="0015375F">
        <w:rPr>
          <w:rFonts w:cs="Arial"/>
        </w:rP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C23584" w:rsidRPr="00FE7E84" w:rsidTr="00FF0D4C">
        <w:tc>
          <w:tcPr>
            <w:tcW w:w="3739" w:type="pct"/>
            <w:shd w:val="clear" w:color="auto" w:fill="B6DDE8" w:themeFill="accent5" w:themeFillTint="66"/>
            <w:vAlign w:val="center"/>
          </w:tcPr>
          <w:p w:rsidR="00C23584" w:rsidRPr="0015375F" w:rsidRDefault="00C23584" w:rsidP="00FF0D4C">
            <w:pPr>
              <w:spacing w:after="0"/>
              <w:rPr>
                <w:rFonts w:cs="Arial"/>
                <w:b/>
              </w:rPr>
            </w:pPr>
            <w:r w:rsidRPr="0015375F">
              <w:rPr>
                <w:rFonts w:cs="Arial"/>
                <w:b/>
              </w:rPr>
              <w:t>Supporting Documentation</w:t>
            </w:r>
          </w:p>
          <w:p w:rsidR="00C23584" w:rsidRPr="0015375F" w:rsidRDefault="00C23584" w:rsidP="00FF0D4C">
            <w:pPr>
              <w:spacing w:after="0"/>
              <w:rPr>
                <w:rFonts w:cs="Arial"/>
              </w:rPr>
            </w:pPr>
            <w:r w:rsidRPr="0015375F">
              <w:rPr>
                <w:rFonts w:cs="Arial"/>
              </w:rP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C23584" w:rsidRPr="0015375F" w:rsidRDefault="00C23584" w:rsidP="00FF0D4C">
            <w:pPr>
              <w:spacing w:after="0"/>
              <w:jc w:val="center"/>
              <w:rPr>
                <w:rFonts w:cs="Arial"/>
                <w:b/>
              </w:rPr>
            </w:pPr>
            <w:r w:rsidRPr="0015375F">
              <w:rPr>
                <w:rFonts w:cs="Arial"/>
                <w:b/>
              </w:rPr>
              <w:t>Reference</w:t>
            </w:r>
          </w:p>
          <w:p w:rsidR="00C23584" w:rsidRPr="0015375F" w:rsidRDefault="00C23584" w:rsidP="00FF0D4C">
            <w:pPr>
              <w:spacing w:after="0"/>
              <w:jc w:val="center"/>
              <w:rPr>
                <w:rFonts w:cs="Arial"/>
              </w:rPr>
            </w:pPr>
            <w:r w:rsidRPr="0015375F">
              <w:rPr>
                <w:rFonts w:cs="Arial"/>
              </w:rPr>
              <w:t>(Page no. or section)</w:t>
            </w:r>
          </w:p>
        </w:tc>
      </w:tr>
      <w:tr w:rsidR="00C23584" w:rsidRPr="00FE7E84" w:rsidTr="00FF0D4C">
        <w:tc>
          <w:tcPr>
            <w:tcW w:w="3739" w:type="pct"/>
            <w:vAlign w:val="center"/>
          </w:tcPr>
          <w:p w:rsidR="00C23584" w:rsidRPr="0015375F" w:rsidRDefault="00C23584" w:rsidP="00FF0D4C">
            <w:pPr>
              <w:spacing w:after="0"/>
              <w:rPr>
                <w:rFonts w:cs="Arial"/>
                <w:i/>
              </w:rPr>
            </w:pPr>
            <w:r w:rsidRPr="0015375F">
              <w:rPr>
                <w:rFonts w:cs="Arial"/>
                <w:i/>
                <w:color w:val="4BACC6" w:themeColor="accent5"/>
              </w:rPr>
              <w:t>####</w:t>
            </w:r>
          </w:p>
        </w:tc>
        <w:tc>
          <w:tcPr>
            <w:tcW w:w="1261" w:type="pct"/>
            <w:vAlign w:val="center"/>
          </w:tcPr>
          <w:p w:rsidR="00C23584" w:rsidRPr="0015375F" w:rsidRDefault="00C23584" w:rsidP="0015375F">
            <w:pPr>
              <w:spacing w:after="0"/>
              <w:jc w:val="center"/>
              <w:rPr>
                <w:rFonts w:cs="Arial"/>
                <w:color w:val="4BACC6" w:themeColor="accent5"/>
              </w:rPr>
            </w:pPr>
            <w:r w:rsidRPr="0015375F">
              <w:rPr>
                <w:rFonts w:cs="Arial"/>
                <w:color w:val="4BACC6" w:themeColor="accent5"/>
              </w:rPr>
              <w:t>[####]</w:t>
            </w:r>
          </w:p>
        </w:tc>
      </w:tr>
      <w:tr w:rsidR="00C23584" w:rsidRPr="00FE7E84" w:rsidTr="00FF0D4C">
        <w:tc>
          <w:tcPr>
            <w:tcW w:w="3739" w:type="pct"/>
            <w:vAlign w:val="center"/>
          </w:tcPr>
          <w:p w:rsidR="00C23584" w:rsidRPr="0015375F" w:rsidRDefault="00C23584" w:rsidP="00FF0D4C">
            <w:pPr>
              <w:spacing w:after="0"/>
              <w:rPr>
                <w:rFonts w:cs="Arial"/>
                <w:color w:val="4BACC6" w:themeColor="accent5"/>
              </w:rPr>
            </w:pPr>
            <w:r w:rsidRPr="0015375F">
              <w:rPr>
                <w:rFonts w:cs="Arial"/>
                <w:color w:val="4BACC6" w:themeColor="accent5"/>
              </w:rPr>
              <w:t>####</w:t>
            </w:r>
          </w:p>
        </w:tc>
        <w:tc>
          <w:tcPr>
            <w:tcW w:w="1261" w:type="pct"/>
            <w:vAlign w:val="center"/>
          </w:tcPr>
          <w:p w:rsidR="00C23584" w:rsidRPr="0015375F" w:rsidRDefault="00C23584" w:rsidP="0015375F">
            <w:pPr>
              <w:spacing w:after="0"/>
              <w:jc w:val="center"/>
              <w:rPr>
                <w:rFonts w:cs="Arial"/>
                <w:color w:val="4BACC6" w:themeColor="accent5"/>
              </w:rPr>
            </w:pPr>
            <w:r w:rsidRPr="0015375F">
              <w:rPr>
                <w:rFonts w:cs="Arial"/>
                <w:color w:val="4BACC6" w:themeColor="accent5"/>
              </w:rPr>
              <w:t>[####]</w:t>
            </w:r>
          </w:p>
        </w:tc>
      </w:tr>
    </w:tbl>
    <w:p w:rsidR="00C23584" w:rsidRPr="0015375F" w:rsidRDefault="00C23584" w:rsidP="00B9196B">
      <w:pPr>
        <w:rPr>
          <w:rFonts w:cs="Arial"/>
        </w:rPr>
      </w:pPr>
    </w:p>
    <w:p w:rsidR="00B9196B" w:rsidRPr="0015375F" w:rsidRDefault="00B9196B">
      <w:pPr>
        <w:pStyle w:val="Heading3"/>
        <w:rPr>
          <w:rFonts w:cs="Arial"/>
        </w:rPr>
      </w:pPr>
      <w:r w:rsidRPr="0015375F">
        <w:rPr>
          <w:rFonts w:cs="Arial"/>
        </w:rPr>
        <w:t>DISCUSSION</w:t>
      </w:r>
    </w:p>
    <w:p w:rsidR="00B9196B" w:rsidRPr="0015375F" w:rsidRDefault="00B9196B" w:rsidP="00B9196B">
      <w:pPr>
        <w:rPr>
          <w:rFonts w:cs="Arial"/>
        </w:rPr>
      </w:pPr>
      <w:r w:rsidRPr="0015375F">
        <w:rPr>
          <w:rFonts w:cs="Arial"/>
        </w:rPr>
        <w:t xml:space="preserve">Outline any issues you would like to highlight and clarify with the </w:t>
      </w:r>
      <w:r w:rsidR="00682453" w:rsidRPr="0015375F">
        <w:rPr>
          <w:rFonts w:cs="Arial"/>
        </w:rPr>
        <w:t xml:space="preserve">Certified Assessor(s). </w:t>
      </w:r>
    </w:p>
    <w:tbl>
      <w:tblPr>
        <w:tblW w:w="0" w:type="auto"/>
        <w:tblBorders>
          <w:top w:val="single" w:sz="8" w:space="0" w:color="56B3D0"/>
          <w:bottom w:val="single" w:sz="8" w:space="0" w:color="56B3D0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B9196B" w:rsidRPr="00FE7E84" w:rsidTr="00A4744C">
        <w:tc>
          <w:tcPr>
            <w:tcW w:w="9243" w:type="dxa"/>
            <w:shd w:val="clear" w:color="auto" w:fill="F2F2F2" w:themeFill="background1" w:themeFillShade="F2"/>
          </w:tcPr>
          <w:p w:rsidR="00B9196B" w:rsidRPr="0015375F" w:rsidRDefault="00B9196B" w:rsidP="00A4744C">
            <w:pPr>
              <w:rPr>
                <w:rFonts w:cs="Arial"/>
              </w:rPr>
            </w:pPr>
          </w:p>
          <w:p w:rsidR="003F5638" w:rsidRPr="0015375F" w:rsidRDefault="003F5638" w:rsidP="00A4744C">
            <w:pPr>
              <w:rPr>
                <w:rFonts w:cs="Arial"/>
              </w:rPr>
            </w:pPr>
          </w:p>
          <w:p w:rsidR="003F5638" w:rsidRPr="0015375F" w:rsidRDefault="003F5638" w:rsidP="00A4744C">
            <w:pPr>
              <w:rPr>
                <w:rFonts w:cs="Arial"/>
              </w:rPr>
            </w:pPr>
          </w:p>
        </w:tc>
      </w:tr>
    </w:tbl>
    <w:p w:rsidR="00F20F1B" w:rsidRPr="0015375F" w:rsidRDefault="00F20F1B" w:rsidP="007C7D42">
      <w:pPr>
        <w:rPr>
          <w:rFonts w:cs="Arial"/>
        </w:rPr>
      </w:pPr>
    </w:p>
    <w:p w:rsidR="0015375F" w:rsidRDefault="0015375F" w:rsidP="00FC156C">
      <w:pPr>
        <w:pStyle w:val="Heading1"/>
        <w:rPr>
          <w:rFonts w:cs="Arial"/>
        </w:rPr>
      </w:pPr>
    </w:p>
    <w:p w:rsidR="000F12D3" w:rsidRPr="0015375F" w:rsidRDefault="000F12D3" w:rsidP="00FC156C">
      <w:pPr>
        <w:pStyle w:val="Heading1"/>
        <w:rPr>
          <w:rFonts w:cs="Arial"/>
        </w:rPr>
      </w:pPr>
      <w:r w:rsidRPr="0015375F">
        <w:rPr>
          <w:rFonts w:cs="Arial"/>
        </w:rPr>
        <w:t>DECLARATION</w:t>
      </w:r>
    </w:p>
    <w:p w:rsidR="000F12D3" w:rsidRPr="0015375F" w:rsidRDefault="000F12D3" w:rsidP="00354A98">
      <w:pPr>
        <w:rPr>
          <w:rFonts w:eastAsiaTheme="majorEastAsia" w:cs="Arial"/>
        </w:rPr>
      </w:pPr>
      <w:r w:rsidRPr="0015375F">
        <w:rPr>
          <w:rFonts w:eastAsiaTheme="majorEastAsia" w:cs="Arial"/>
        </w:rPr>
        <w:t xml:space="preserve">I confirm that the information provided in this document is truthful and accurate at the time of completion. </w:t>
      </w:r>
    </w:p>
    <w:p w:rsidR="00B432F4" w:rsidRPr="0015375F" w:rsidRDefault="00B432F4" w:rsidP="00B432F4">
      <w:pPr>
        <w:rPr>
          <w:rFonts w:cs="Arial"/>
        </w:rPr>
      </w:pPr>
      <w:r w:rsidRPr="0015375F">
        <w:rPr>
          <w:rFonts w:cs="Arial"/>
        </w:rPr>
        <w:t xml:space="preserve">Provide author details, including name, position and email address: 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Look w:val="04A0" w:firstRow="1" w:lastRow="0" w:firstColumn="1" w:lastColumn="0" w:noHBand="0" w:noVBand="1"/>
      </w:tblPr>
      <w:tblGrid>
        <w:gridCol w:w="9027"/>
      </w:tblGrid>
      <w:tr w:rsidR="00B432F4" w:rsidRPr="00FE7E84" w:rsidTr="00B30C95"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B432F4" w:rsidRPr="0015375F" w:rsidRDefault="00B432F4" w:rsidP="00B30C95">
            <w:pPr>
              <w:rPr>
                <w:rFonts w:ascii="Arial" w:hAnsi="Arial" w:cs="Arial"/>
              </w:rPr>
            </w:pPr>
          </w:p>
          <w:p w:rsidR="003F5638" w:rsidRPr="0015375F" w:rsidRDefault="003F5638" w:rsidP="00B30C95">
            <w:pPr>
              <w:rPr>
                <w:rFonts w:ascii="Arial" w:hAnsi="Arial" w:cs="Arial"/>
              </w:rPr>
            </w:pPr>
          </w:p>
          <w:p w:rsidR="003F5638" w:rsidRPr="0015375F" w:rsidRDefault="003F5638" w:rsidP="00B30C95">
            <w:pPr>
              <w:rPr>
                <w:rFonts w:ascii="Arial" w:hAnsi="Arial" w:cs="Arial"/>
              </w:rPr>
            </w:pPr>
          </w:p>
        </w:tc>
      </w:tr>
    </w:tbl>
    <w:sdt>
      <w:sdtPr>
        <w:rPr>
          <w:rFonts w:cs="Arial"/>
        </w:rPr>
        <w:id w:val="-976908219"/>
        <w:showingPlcHdr/>
        <w:date>
          <w:dateFormat w:val="d/MM/yyyy"/>
          <w:lid w:val="en-AU"/>
          <w:storeMappedDataAs w:val="dateTime"/>
          <w:calendar w:val="gregorian"/>
        </w:date>
      </w:sdtPr>
      <w:sdtEndPr/>
      <w:sdtContent>
        <w:p w:rsidR="007B3035" w:rsidRPr="0015375F" w:rsidRDefault="00B432F4" w:rsidP="0015375F">
          <w:r w:rsidRPr="0015375F">
            <w:rPr>
              <w:rStyle w:val="PlaceholderText"/>
              <w:rFonts w:cs="Arial"/>
            </w:rPr>
            <w:t>Click here to enter a date.</w:t>
          </w:r>
        </w:p>
      </w:sdtContent>
    </w:sdt>
    <w:sectPr w:rsidR="007B3035" w:rsidRPr="0015375F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E4B" w:rsidRDefault="00256E4B" w:rsidP="00341F70">
      <w:pPr>
        <w:spacing w:after="0" w:line="240" w:lineRule="auto"/>
      </w:pPr>
      <w:r>
        <w:separator/>
      </w:r>
    </w:p>
  </w:endnote>
  <w:endnote w:type="continuationSeparator" w:id="0">
    <w:p w:rsidR="00256E4B" w:rsidRDefault="00256E4B" w:rsidP="0034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F70" w:rsidRDefault="00341F70">
    <w:pPr>
      <w:pStyle w:val="Footer"/>
    </w:pPr>
    <w:r>
      <w:rPr>
        <w:noProof/>
        <w:lang w:eastAsia="en-AU"/>
      </w:rPr>
      <w:drawing>
        <wp:inline distT="0" distB="0" distL="0" distR="0" wp14:anchorId="19D00A0E" wp14:editId="5D1E7980">
          <wp:extent cx="2713990" cy="352425"/>
          <wp:effectExtent l="0" t="0" r="0" b="952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399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E4B" w:rsidRDefault="00256E4B" w:rsidP="00341F70">
      <w:pPr>
        <w:spacing w:after="0" w:line="240" w:lineRule="auto"/>
      </w:pPr>
      <w:r>
        <w:separator/>
      </w:r>
    </w:p>
  </w:footnote>
  <w:footnote w:type="continuationSeparator" w:id="0">
    <w:p w:rsidR="00256E4B" w:rsidRDefault="00256E4B" w:rsidP="00341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FCB" w:rsidRDefault="00A21FCB" w:rsidP="00A21FC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</w:rPr>
    </w:pPr>
    <w:r>
      <w:rPr>
        <w:sz w:val="16"/>
        <w:szCs w:val="16"/>
      </w:rPr>
      <w:t xml:space="preserve">Green Star – </w:t>
    </w:r>
    <w:r w:rsidR="005F222E">
      <w:rPr>
        <w:sz w:val="16"/>
        <w:szCs w:val="16"/>
      </w:rPr>
      <w:t>Performance</w:t>
    </w:r>
    <w:r>
      <w:rPr>
        <w:sz w:val="16"/>
        <w:szCs w:val="16"/>
      </w:rPr>
      <w:t xml:space="preserve"> v1</w:t>
    </w:r>
    <w:r w:rsidR="00DB0AB8">
      <w:rPr>
        <w:sz w:val="16"/>
        <w:szCs w:val="16"/>
      </w:rPr>
      <w:t>.</w:t>
    </w:r>
    <w:r w:rsidR="00B42917">
      <w:rPr>
        <w:sz w:val="16"/>
        <w:szCs w:val="16"/>
      </w:rPr>
      <w:t>2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="00DB0AB8">
      <w:rPr>
        <w:sz w:val="16"/>
        <w:szCs w:val="16"/>
      </w:rPr>
      <w:t xml:space="preserve">Initial Certification </w:t>
    </w:r>
    <w:r>
      <w:rPr>
        <w:sz w:val="16"/>
        <w:szCs w:val="16"/>
      </w:rPr>
      <w:t xml:space="preserve">Submission Template </w:t>
    </w:r>
    <w:r w:rsidR="00C23584">
      <w:rPr>
        <w:sz w:val="16"/>
        <w:szCs w:val="16"/>
      </w:rPr>
      <w:t>r1</w:t>
    </w:r>
  </w:p>
  <w:p w:rsidR="00341F70" w:rsidRDefault="00341F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433C"/>
    <w:multiLevelType w:val="multilevel"/>
    <w:tmpl w:val="10781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15297"/>
    <w:multiLevelType w:val="hybridMultilevel"/>
    <w:tmpl w:val="6BBA46AA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B32EF"/>
    <w:multiLevelType w:val="hybridMultilevel"/>
    <w:tmpl w:val="08A2A7AE"/>
    <w:lvl w:ilvl="0" w:tplc="7182EA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705B24"/>
    <w:multiLevelType w:val="multilevel"/>
    <w:tmpl w:val="6260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DA04A1"/>
    <w:multiLevelType w:val="multilevel"/>
    <w:tmpl w:val="4ABC70A0"/>
    <w:lvl w:ilvl="0">
      <w:start w:val="1"/>
      <w:numFmt w:val="decimal"/>
      <w:lvlText w:val="%1."/>
      <w:lvlJc w:val="left"/>
      <w:pPr>
        <w:ind w:left="360" w:hanging="360"/>
      </w:pPr>
      <w:rPr>
        <w:color w:val="92D05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A905CE5"/>
    <w:multiLevelType w:val="hybridMultilevel"/>
    <w:tmpl w:val="348EB844"/>
    <w:lvl w:ilvl="0" w:tplc="0C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AF76638"/>
    <w:multiLevelType w:val="hybridMultilevel"/>
    <w:tmpl w:val="93FA82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C22A30"/>
    <w:multiLevelType w:val="hybridMultilevel"/>
    <w:tmpl w:val="66008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3B5B28"/>
    <w:multiLevelType w:val="hybridMultilevel"/>
    <w:tmpl w:val="B7720D84"/>
    <w:lvl w:ilvl="0" w:tplc="0C090019">
      <w:start w:val="1"/>
      <w:numFmt w:val="lowerLetter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147107"/>
    <w:multiLevelType w:val="hybridMultilevel"/>
    <w:tmpl w:val="E00A95F8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774FDA"/>
    <w:multiLevelType w:val="hybridMultilevel"/>
    <w:tmpl w:val="3A8A1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9B11B2"/>
    <w:multiLevelType w:val="hybridMultilevel"/>
    <w:tmpl w:val="36CCA7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06544D"/>
    <w:multiLevelType w:val="hybridMultilevel"/>
    <w:tmpl w:val="A476CE38"/>
    <w:lvl w:ilvl="0" w:tplc="2B362C6A">
      <w:start w:val="1"/>
      <w:numFmt w:val="bullet"/>
      <w:pStyle w:val="L2D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FD1A19"/>
    <w:multiLevelType w:val="hybridMultilevel"/>
    <w:tmpl w:val="CB0C41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53AB7"/>
    <w:multiLevelType w:val="hybridMultilevel"/>
    <w:tmpl w:val="74E61B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194217"/>
    <w:multiLevelType w:val="hybridMultilevel"/>
    <w:tmpl w:val="6696DEC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9238D1"/>
    <w:multiLevelType w:val="hybridMultilevel"/>
    <w:tmpl w:val="CEF2A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9E3840"/>
    <w:multiLevelType w:val="hybridMultilevel"/>
    <w:tmpl w:val="7C982F9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BCA79BD"/>
    <w:multiLevelType w:val="multilevel"/>
    <w:tmpl w:val="3E30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762A67"/>
    <w:multiLevelType w:val="hybridMultilevel"/>
    <w:tmpl w:val="BD8AF6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140F80"/>
    <w:multiLevelType w:val="multilevel"/>
    <w:tmpl w:val="AD26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79631E"/>
    <w:multiLevelType w:val="hybridMultilevel"/>
    <w:tmpl w:val="4F2CB08A"/>
    <w:lvl w:ilvl="0" w:tplc="CB1A284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6F7552"/>
    <w:multiLevelType w:val="hybridMultilevel"/>
    <w:tmpl w:val="13B8BE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BE114D"/>
    <w:multiLevelType w:val="hybridMultilevel"/>
    <w:tmpl w:val="C212A934"/>
    <w:lvl w:ilvl="0" w:tplc="0C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062501"/>
    <w:multiLevelType w:val="hybridMultilevel"/>
    <w:tmpl w:val="E78215D6"/>
    <w:lvl w:ilvl="0" w:tplc="23B650A8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546401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56472EF1"/>
    <w:multiLevelType w:val="hybridMultilevel"/>
    <w:tmpl w:val="6D946490"/>
    <w:lvl w:ilvl="0" w:tplc="4CE69C48">
      <w:start w:val="1"/>
      <w:numFmt w:val="bullet"/>
      <w:pStyle w:val="Bullettex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FB02BD"/>
    <w:multiLevelType w:val="hybridMultilevel"/>
    <w:tmpl w:val="B7B08E8E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811AEA"/>
    <w:multiLevelType w:val="multilevel"/>
    <w:tmpl w:val="57245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8AB6B65"/>
    <w:multiLevelType w:val="hybridMultilevel"/>
    <w:tmpl w:val="AD9476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9756CF"/>
    <w:multiLevelType w:val="hybridMultilevel"/>
    <w:tmpl w:val="46C6A04A"/>
    <w:lvl w:ilvl="0" w:tplc="F4BA1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8228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680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CBA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74CA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9EF4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CE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A7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004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201BF3"/>
    <w:multiLevelType w:val="hybridMultilevel"/>
    <w:tmpl w:val="E7F2C63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C73783"/>
    <w:multiLevelType w:val="hybridMultilevel"/>
    <w:tmpl w:val="A56EE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FE6B67"/>
    <w:multiLevelType w:val="hybridMultilevel"/>
    <w:tmpl w:val="334C78D4"/>
    <w:lvl w:ilvl="0" w:tplc="E3860666">
      <w:start w:val="1"/>
      <w:numFmt w:val="bullet"/>
      <w:pStyle w:val="L1do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AFF7821"/>
    <w:multiLevelType w:val="hybridMultilevel"/>
    <w:tmpl w:val="E686619A"/>
    <w:lvl w:ilvl="0" w:tplc="AC84C3A6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5B3D87"/>
    <w:multiLevelType w:val="hybridMultilevel"/>
    <w:tmpl w:val="E9F4EAA6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FB58A8"/>
    <w:multiLevelType w:val="hybridMultilevel"/>
    <w:tmpl w:val="E370D8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E95113"/>
    <w:multiLevelType w:val="hybridMultilevel"/>
    <w:tmpl w:val="B90483FA"/>
    <w:lvl w:ilvl="0" w:tplc="82C652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82287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F68034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50CBA5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574CA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69EF47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DBCEED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73A730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C004BB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8A81AFE"/>
    <w:multiLevelType w:val="hybridMultilevel"/>
    <w:tmpl w:val="7D6651BA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B">
      <w:start w:val="1"/>
      <w:numFmt w:val="lowerRoman"/>
      <w:lvlText w:val="%2."/>
      <w:lvlJc w:val="righ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0910FE"/>
    <w:multiLevelType w:val="hybridMultilevel"/>
    <w:tmpl w:val="01E8895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A5C6171"/>
    <w:multiLevelType w:val="hybridMultilevel"/>
    <w:tmpl w:val="C9D6AF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CC1BC2"/>
    <w:multiLevelType w:val="hybridMultilevel"/>
    <w:tmpl w:val="3EEC2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4"/>
  </w:num>
  <w:num w:numId="3">
    <w:abstractNumId w:val="35"/>
  </w:num>
  <w:num w:numId="4">
    <w:abstractNumId w:val="21"/>
  </w:num>
  <w:num w:numId="5">
    <w:abstractNumId w:val="2"/>
  </w:num>
  <w:num w:numId="6">
    <w:abstractNumId w:val="28"/>
  </w:num>
  <w:num w:numId="7">
    <w:abstractNumId w:val="30"/>
  </w:num>
  <w:num w:numId="8">
    <w:abstractNumId w:val="4"/>
  </w:num>
  <w:num w:numId="9">
    <w:abstractNumId w:val="14"/>
  </w:num>
  <w:num w:numId="10">
    <w:abstractNumId w:val="10"/>
  </w:num>
  <w:num w:numId="11">
    <w:abstractNumId w:val="13"/>
  </w:num>
  <w:num w:numId="12">
    <w:abstractNumId w:val="0"/>
  </w:num>
  <w:num w:numId="13">
    <w:abstractNumId w:val="3"/>
  </w:num>
  <w:num w:numId="14">
    <w:abstractNumId w:val="20"/>
  </w:num>
  <w:num w:numId="15">
    <w:abstractNumId w:val="18"/>
  </w:num>
  <w:num w:numId="16">
    <w:abstractNumId w:val="42"/>
  </w:num>
  <w:num w:numId="17">
    <w:abstractNumId w:val="6"/>
  </w:num>
  <w:num w:numId="18">
    <w:abstractNumId w:val="16"/>
  </w:num>
  <w:num w:numId="19">
    <w:abstractNumId w:val="22"/>
  </w:num>
  <w:num w:numId="20">
    <w:abstractNumId w:val="41"/>
  </w:num>
  <w:num w:numId="21">
    <w:abstractNumId w:val="37"/>
  </w:num>
  <w:num w:numId="22">
    <w:abstractNumId w:val="29"/>
  </w:num>
  <w:num w:numId="23">
    <w:abstractNumId w:val="19"/>
  </w:num>
  <w:num w:numId="24">
    <w:abstractNumId w:val="32"/>
  </w:num>
  <w:num w:numId="25">
    <w:abstractNumId w:val="11"/>
  </w:num>
  <w:num w:numId="26">
    <w:abstractNumId w:val="17"/>
  </w:num>
  <w:num w:numId="27">
    <w:abstractNumId w:val="31"/>
  </w:num>
  <w:num w:numId="28">
    <w:abstractNumId w:val="7"/>
  </w:num>
  <w:num w:numId="29">
    <w:abstractNumId w:val="38"/>
  </w:num>
  <w:num w:numId="30">
    <w:abstractNumId w:val="12"/>
  </w:num>
  <w:num w:numId="31">
    <w:abstractNumId w:val="40"/>
  </w:num>
  <w:num w:numId="32">
    <w:abstractNumId w:val="15"/>
  </w:num>
  <w:num w:numId="33">
    <w:abstractNumId w:val="25"/>
  </w:num>
  <w:num w:numId="34">
    <w:abstractNumId w:val="25"/>
  </w:num>
  <w:num w:numId="35">
    <w:abstractNumId w:val="25"/>
  </w:num>
  <w:num w:numId="36">
    <w:abstractNumId w:val="33"/>
  </w:num>
  <w:num w:numId="37">
    <w:abstractNumId w:val="27"/>
  </w:num>
  <w:num w:numId="38">
    <w:abstractNumId w:val="33"/>
  </w:num>
  <w:num w:numId="39">
    <w:abstractNumId w:val="9"/>
  </w:num>
  <w:num w:numId="40">
    <w:abstractNumId w:val="8"/>
  </w:num>
  <w:num w:numId="41">
    <w:abstractNumId w:val="1"/>
  </w:num>
  <w:num w:numId="42">
    <w:abstractNumId w:val="39"/>
  </w:num>
  <w:num w:numId="43">
    <w:abstractNumId w:val="24"/>
  </w:num>
  <w:num w:numId="44">
    <w:abstractNumId w:val="5"/>
  </w:num>
  <w:num w:numId="45">
    <w:abstractNumId w:val="23"/>
  </w:num>
  <w:num w:numId="46">
    <w:abstractNumId w:val="36"/>
  </w:num>
  <w:num w:numId="47">
    <w:abstractNumId w:val="30"/>
  </w:num>
  <w:num w:numId="48">
    <w:abstractNumId w:val="24"/>
  </w:num>
  <w:num w:numId="49">
    <w:abstractNumId w:val="26"/>
  </w:num>
  <w:num w:numId="50">
    <w:abstractNumId w:val="3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proofState w:spelling="clean"/>
  <w:linkStyles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4B"/>
    <w:rsid w:val="0000646B"/>
    <w:rsid w:val="00015B85"/>
    <w:rsid w:val="00017B56"/>
    <w:rsid w:val="000244C3"/>
    <w:rsid w:val="00024DF2"/>
    <w:rsid w:val="000251DE"/>
    <w:rsid w:val="0002622D"/>
    <w:rsid w:val="00041305"/>
    <w:rsid w:val="000414A1"/>
    <w:rsid w:val="00041D8A"/>
    <w:rsid w:val="00043CC3"/>
    <w:rsid w:val="0007088C"/>
    <w:rsid w:val="00070F38"/>
    <w:rsid w:val="00086459"/>
    <w:rsid w:val="00097055"/>
    <w:rsid w:val="000C1699"/>
    <w:rsid w:val="000F12D3"/>
    <w:rsid w:val="000F321D"/>
    <w:rsid w:val="000F6D6B"/>
    <w:rsid w:val="00102D9D"/>
    <w:rsid w:val="00103541"/>
    <w:rsid w:val="0011081A"/>
    <w:rsid w:val="00120507"/>
    <w:rsid w:val="00145EF1"/>
    <w:rsid w:val="0015375F"/>
    <w:rsid w:val="00155FD6"/>
    <w:rsid w:val="00166528"/>
    <w:rsid w:val="001870C0"/>
    <w:rsid w:val="001A6021"/>
    <w:rsid w:val="001A76C9"/>
    <w:rsid w:val="001C087A"/>
    <w:rsid w:val="001C55B2"/>
    <w:rsid w:val="00225D3D"/>
    <w:rsid w:val="00240170"/>
    <w:rsid w:val="00253282"/>
    <w:rsid w:val="00256E4B"/>
    <w:rsid w:val="00260316"/>
    <w:rsid w:val="0026389D"/>
    <w:rsid w:val="00281312"/>
    <w:rsid w:val="00291D61"/>
    <w:rsid w:val="002A3818"/>
    <w:rsid w:val="002B5708"/>
    <w:rsid w:val="002D672F"/>
    <w:rsid w:val="002F0C37"/>
    <w:rsid w:val="00313F06"/>
    <w:rsid w:val="003216BC"/>
    <w:rsid w:val="00341F70"/>
    <w:rsid w:val="00343B85"/>
    <w:rsid w:val="00354A98"/>
    <w:rsid w:val="00375418"/>
    <w:rsid w:val="00381A88"/>
    <w:rsid w:val="00385775"/>
    <w:rsid w:val="00386BF8"/>
    <w:rsid w:val="00390D5E"/>
    <w:rsid w:val="003A63C9"/>
    <w:rsid w:val="003B481B"/>
    <w:rsid w:val="003E2B3D"/>
    <w:rsid w:val="003E6408"/>
    <w:rsid w:val="003F5638"/>
    <w:rsid w:val="003F710D"/>
    <w:rsid w:val="00400BD3"/>
    <w:rsid w:val="00402DBE"/>
    <w:rsid w:val="00404163"/>
    <w:rsid w:val="004109A5"/>
    <w:rsid w:val="00411196"/>
    <w:rsid w:val="00415DAA"/>
    <w:rsid w:val="00421258"/>
    <w:rsid w:val="00441FDE"/>
    <w:rsid w:val="00450AF8"/>
    <w:rsid w:val="00451AC7"/>
    <w:rsid w:val="00470E31"/>
    <w:rsid w:val="00471975"/>
    <w:rsid w:val="00496BAD"/>
    <w:rsid w:val="004A2F3C"/>
    <w:rsid w:val="004A6114"/>
    <w:rsid w:val="004C5ACA"/>
    <w:rsid w:val="004D7376"/>
    <w:rsid w:val="004E345C"/>
    <w:rsid w:val="004F2472"/>
    <w:rsid w:val="004F7741"/>
    <w:rsid w:val="0050259E"/>
    <w:rsid w:val="00505C69"/>
    <w:rsid w:val="005205F4"/>
    <w:rsid w:val="0052403B"/>
    <w:rsid w:val="005326A0"/>
    <w:rsid w:val="005413D8"/>
    <w:rsid w:val="00543FCE"/>
    <w:rsid w:val="005500F9"/>
    <w:rsid w:val="00557684"/>
    <w:rsid w:val="00577D2A"/>
    <w:rsid w:val="005959BE"/>
    <w:rsid w:val="005B1A2D"/>
    <w:rsid w:val="005C2D2B"/>
    <w:rsid w:val="005C2F1A"/>
    <w:rsid w:val="005C34D2"/>
    <w:rsid w:val="005C692B"/>
    <w:rsid w:val="005E267B"/>
    <w:rsid w:val="005E3471"/>
    <w:rsid w:val="005F222E"/>
    <w:rsid w:val="0062673F"/>
    <w:rsid w:val="00626F2A"/>
    <w:rsid w:val="006557EE"/>
    <w:rsid w:val="0065795D"/>
    <w:rsid w:val="00675AE6"/>
    <w:rsid w:val="00682453"/>
    <w:rsid w:val="00696088"/>
    <w:rsid w:val="006B3D65"/>
    <w:rsid w:val="006B6118"/>
    <w:rsid w:val="006C09EF"/>
    <w:rsid w:val="006C1B6A"/>
    <w:rsid w:val="006C4CA5"/>
    <w:rsid w:val="006D0157"/>
    <w:rsid w:val="006D3C47"/>
    <w:rsid w:val="006E33D7"/>
    <w:rsid w:val="00717CFF"/>
    <w:rsid w:val="0072577C"/>
    <w:rsid w:val="007278DE"/>
    <w:rsid w:val="00740C60"/>
    <w:rsid w:val="0075170B"/>
    <w:rsid w:val="007537EB"/>
    <w:rsid w:val="00766025"/>
    <w:rsid w:val="007772D5"/>
    <w:rsid w:val="00782D6D"/>
    <w:rsid w:val="00783D12"/>
    <w:rsid w:val="007939E9"/>
    <w:rsid w:val="007B3035"/>
    <w:rsid w:val="007C7D42"/>
    <w:rsid w:val="007D3ED6"/>
    <w:rsid w:val="007D59DD"/>
    <w:rsid w:val="00803DD7"/>
    <w:rsid w:val="0080644B"/>
    <w:rsid w:val="00830329"/>
    <w:rsid w:val="00833D8E"/>
    <w:rsid w:val="00834B07"/>
    <w:rsid w:val="00841903"/>
    <w:rsid w:val="008604EF"/>
    <w:rsid w:val="0086343F"/>
    <w:rsid w:val="00874D00"/>
    <w:rsid w:val="0088714C"/>
    <w:rsid w:val="00892D11"/>
    <w:rsid w:val="008B10FC"/>
    <w:rsid w:val="008C591D"/>
    <w:rsid w:val="008D2570"/>
    <w:rsid w:val="008E2EB8"/>
    <w:rsid w:val="00905305"/>
    <w:rsid w:val="009066E1"/>
    <w:rsid w:val="00917223"/>
    <w:rsid w:val="009173CC"/>
    <w:rsid w:val="00941D1F"/>
    <w:rsid w:val="00950859"/>
    <w:rsid w:val="0095348B"/>
    <w:rsid w:val="00955D43"/>
    <w:rsid w:val="00955DBE"/>
    <w:rsid w:val="00965204"/>
    <w:rsid w:val="00967EC7"/>
    <w:rsid w:val="00973783"/>
    <w:rsid w:val="00974FB1"/>
    <w:rsid w:val="00993A65"/>
    <w:rsid w:val="009A13BF"/>
    <w:rsid w:val="009E45D5"/>
    <w:rsid w:val="00A14DE0"/>
    <w:rsid w:val="00A17FA4"/>
    <w:rsid w:val="00A207CE"/>
    <w:rsid w:val="00A21FCB"/>
    <w:rsid w:val="00A275AC"/>
    <w:rsid w:val="00A45B94"/>
    <w:rsid w:val="00A53705"/>
    <w:rsid w:val="00A77B3E"/>
    <w:rsid w:val="00A871E3"/>
    <w:rsid w:val="00A92DC1"/>
    <w:rsid w:val="00AA2D1B"/>
    <w:rsid w:val="00AA2E9F"/>
    <w:rsid w:val="00AA6199"/>
    <w:rsid w:val="00AB2114"/>
    <w:rsid w:val="00AC3762"/>
    <w:rsid w:val="00AD250F"/>
    <w:rsid w:val="00AD7849"/>
    <w:rsid w:val="00AF437B"/>
    <w:rsid w:val="00B04026"/>
    <w:rsid w:val="00B1022C"/>
    <w:rsid w:val="00B16241"/>
    <w:rsid w:val="00B2137F"/>
    <w:rsid w:val="00B42917"/>
    <w:rsid w:val="00B43004"/>
    <w:rsid w:val="00B432F4"/>
    <w:rsid w:val="00B907EB"/>
    <w:rsid w:val="00B9196B"/>
    <w:rsid w:val="00B95C4C"/>
    <w:rsid w:val="00BA7D0F"/>
    <w:rsid w:val="00BB0CF9"/>
    <w:rsid w:val="00BB66AB"/>
    <w:rsid w:val="00BC13DE"/>
    <w:rsid w:val="00BC1D56"/>
    <w:rsid w:val="00BC4AA4"/>
    <w:rsid w:val="00BF694D"/>
    <w:rsid w:val="00C166CB"/>
    <w:rsid w:val="00C172F4"/>
    <w:rsid w:val="00C23584"/>
    <w:rsid w:val="00C3515B"/>
    <w:rsid w:val="00C63291"/>
    <w:rsid w:val="00C66A4C"/>
    <w:rsid w:val="00C814E4"/>
    <w:rsid w:val="00C819B4"/>
    <w:rsid w:val="00C83857"/>
    <w:rsid w:val="00C84FA1"/>
    <w:rsid w:val="00C93B33"/>
    <w:rsid w:val="00CA175C"/>
    <w:rsid w:val="00CA2474"/>
    <w:rsid w:val="00D144BE"/>
    <w:rsid w:val="00D15333"/>
    <w:rsid w:val="00D20DA9"/>
    <w:rsid w:val="00D32CE7"/>
    <w:rsid w:val="00D34A57"/>
    <w:rsid w:val="00D4664A"/>
    <w:rsid w:val="00D51F67"/>
    <w:rsid w:val="00D532C3"/>
    <w:rsid w:val="00D55E65"/>
    <w:rsid w:val="00D70E27"/>
    <w:rsid w:val="00D75115"/>
    <w:rsid w:val="00D80EAC"/>
    <w:rsid w:val="00D90EBB"/>
    <w:rsid w:val="00DA27D3"/>
    <w:rsid w:val="00DA584D"/>
    <w:rsid w:val="00DB0AB8"/>
    <w:rsid w:val="00DC36E3"/>
    <w:rsid w:val="00DD53EF"/>
    <w:rsid w:val="00DD7C64"/>
    <w:rsid w:val="00DF0E45"/>
    <w:rsid w:val="00DF2C9B"/>
    <w:rsid w:val="00E1023F"/>
    <w:rsid w:val="00E15F6B"/>
    <w:rsid w:val="00E33F82"/>
    <w:rsid w:val="00E52F47"/>
    <w:rsid w:val="00E63EF6"/>
    <w:rsid w:val="00E82F50"/>
    <w:rsid w:val="00E911BF"/>
    <w:rsid w:val="00EA5A74"/>
    <w:rsid w:val="00EB7096"/>
    <w:rsid w:val="00EC4E1C"/>
    <w:rsid w:val="00EE0752"/>
    <w:rsid w:val="00EE192D"/>
    <w:rsid w:val="00F03237"/>
    <w:rsid w:val="00F20F1B"/>
    <w:rsid w:val="00F22F4B"/>
    <w:rsid w:val="00F239EF"/>
    <w:rsid w:val="00F420EA"/>
    <w:rsid w:val="00F42168"/>
    <w:rsid w:val="00F43E46"/>
    <w:rsid w:val="00F73F69"/>
    <w:rsid w:val="00F7643D"/>
    <w:rsid w:val="00F841C3"/>
    <w:rsid w:val="00F93D08"/>
    <w:rsid w:val="00F945F1"/>
    <w:rsid w:val="00FB13AD"/>
    <w:rsid w:val="00FB145F"/>
    <w:rsid w:val="00FB2507"/>
    <w:rsid w:val="00FC156C"/>
    <w:rsid w:val="00FC67A4"/>
    <w:rsid w:val="00FD6245"/>
    <w:rsid w:val="00FE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D1650CF-D593-4417-9466-744E03AB1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uiPriority="9" w:qFormat="1"/>
    <w:lsdException w:name="heading 2" w:locked="0" w:uiPriority="9" w:qFormat="1"/>
    <w:lsdException w:name="heading 3" w:locked="0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803DD7"/>
    <w:pPr>
      <w:spacing w:after="160" w:line="259" w:lineRule="auto"/>
    </w:pPr>
    <w:rPr>
      <w:rFonts w:eastAsiaTheme="minorHAnsi" w:cstheme="minorBidi"/>
      <w:szCs w:val="22"/>
      <w:lang w:val="en-AU"/>
    </w:rPr>
  </w:style>
  <w:style w:type="paragraph" w:styleId="Heading1">
    <w:name w:val="heading 1"/>
    <w:basedOn w:val="Normal"/>
    <w:link w:val="Heading1Char"/>
    <w:uiPriority w:val="9"/>
    <w:qFormat/>
    <w:rsid w:val="00B432F4"/>
    <w:pPr>
      <w:spacing w:before="240" w:line="240" w:lineRule="auto"/>
      <w:outlineLvl w:val="0"/>
    </w:pPr>
    <w:rPr>
      <w:rFonts w:eastAsia="Times New Roman"/>
      <w:caps/>
      <w:noProof/>
      <w:color w:val="56B3D0"/>
      <w:sz w:val="36"/>
      <w:szCs w:val="32"/>
    </w:rPr>
  </w:style>
  <w:style w:type="paragraph" w:styleId="Heading2">
    <w:name w:val="heading 2"/>
    <w:aliases w:val="Heading L2"/>
    <w:basedOn w:val="Normal"/>
    <w:next w:val="Normal"/>
    <w:link w:val="Heading2Char"/>
    <w:uiPriority w:val="9"/>
    <w:unhideWhenUsed/>
    <w:qFormat/>
    <w:rsid w:val="00B4291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432F4"/>
    <w:pPr>
      <w:keepLines/>
      <w:spacing w:before="80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Subsubtitle"/>
    <w:basedOn w:val="Normal"/>
    <w:next w:val="Normal"/>
    <w:locked/>
    <w:rsid w:val="00DC36E3"/>
    <w:pPr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locked/>
    <w:rsid w:val="00DC36E3"/>
    <w:pPr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locked/>
    <w:rsid w:val="00DC36E3"/>
    <w:pPr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803DD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03DD7"/>
  </w:style>
  <w:style w:type="paragraph" w:styleId="ListParagraph">
    <w:name w:val="List Paragraph"/>
    <w:aliases w:val="L1 num list,Body of text - Bullet point,List (1st level)"/>
    <w:basedOn w:val="Normal"/>
    <w:link w:val="ListParagraphChar"/>
    <w:uiPriority w:val="34"/>
    <w:qFormat/>
    <w:locked/>
    <w:rsid w:val="00B432F4"/>
    <w:pPr>
      <w:numPr>
        <w:numId w:val="7"/>
      </w:numPr>
      <w:spacing w:line="288" w:lineRule="auto"/>
      <w:contextualSpacing/>
      <w:jc w:val="both"/>
    </w:pPr>
    <w:rPr>
      <w:rFonts w:eastAsia="Calibri" w:cs="Times New Roman"/>
      <w:szCs w:val="18"/>
    </w:rPr>
  </w:style>
  <w:style w:type="character" w:customStyle="1" w:styleId="ListParagraphChar">
    <w:name w:val="List Paragraph Char"/>
    <w:aliases w:val="L1 num list Char,Body of text - Bullet point Char,List (1st level) Char"/>
    <w:basedOn w:val="DefaultParagraphFont"/>
    <w:link w:val="ListParagraph"/>
    <w:uiPriority w:val="34"/>
    <w:rsid w:val="00B432F4"/>
    <w:rPr>
      <w:rFonts w:eastAsia="Calibri"/>
      <w:color w:val="000000"/>
      <w:szCs w:val="18"/>
      <w:lang w:val="en-AU"/>
    </w:rPr>
  </w:style>
  <w:style w:type="paragraph" w:customStyle="1" w:styleId="L1dots">
    <w:name w:val="L1 dots"/>
    <w:basedOn w:val="ListParagraph"/>
    <w:link w:val="L1dotsChar"/>
    <w:qFormat/>
    <w:rsid w:val="000C1699"/>
    <w:pPr>
      <w:numPr>
        <w:numId w:val="50"/>
      </w:numPr>
    </w:pPr>
  </w:style>
  <w:style w:type="paragraph" w:customStyle="1" w:styleId="Pointsavailable">
    <w:name w:val="Points available"/>
    <w:basedOn w:val="Caption"/>
    <w:link w:val="PointsavailableChar"/>
    <w:autoRedefine/>
    <w:qFormat/>
    <w:rsid w:val="00B432F4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56B3D0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B432F4"/>
    <w:rPr>
      <w:rFonts w:eastAsia="Calibri"/>
      <w:b/>
      <w:color w:val="56B3D0"/>
      <w:sz w:val="22"/>
      <w:szCs w:val="16"/>
      <w:lang w:val="en-AU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432F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L1dotsChar">
    <w:name w:val="L1 dots Char"/>
    <w:basedOn w:val="ListParagraphChar"/>
    <w:link w:val="L1dots"/>
    <w:rsid w:val="000C1699"/>
    <w:rPr>
      <w:rFonts w:eastAsia="Calibri"/>
      <w:color w:val="000000"/>
      <w:szCs w:val="18"/>
      <w:lang w:val="en-AU"/>
    </w:rPr>
  </w:style>
  <w:style w:type="paragraph" w:styleId="List">
    <w:name w:val="List"/>
    <w:basedOn w:val="Normal"/>
    <w:rsid w:val="00DC36E3"/>
    <w:pPr>
      <w:numPr>
        <w:numId w:val="2"/>
      </w:numPr>
    </w:pPr>
  </w:style>
  <w:style w:type="character" w:customStyle="1" w:styleId="Heading2Char">
    <w:name w:val="Heading 2 Char"/>
    <w:aliases w:val="Heading L2 Char"/>
    <w:basedOn w:val="DefaultParagraphFont"/>
    <w:link w:val="Heading2"/>
    <w:uiPriority w:val="9"/>
    <w:rsid w:val="00B4291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AU"/>
    </w:rPr>
  </w:style>
  <w:style w:type="character" w:customStyle="1" w:styleId="Heading3Char">
    <w:name w:val="Heading 3 Char"/>
    <w:basedOn w:val="DefaultParagraphFont"/>
    <w:link w:val="Heading3"/>
    <w:rsid w:val="00B432F4"/>
    <w:rPr>
      <w:rFonts w:eastAsiaTheme="majorEastAsia" w:cstheme="majorBidi"/>
      <w:b/>
      <w:bCs/>
      <w:color w:val="000000"/>
      <w:szCs w:val="22"/>
      <w:lang w:val="en-AU"/>
    </w:rPr>
  </w:style>
  <w:style w:type="paragraph" w:customStyle="1" w:styleId="DateIssue">
    <w:name w:val="Date Issue"/>
    <w:basedOn w:val="Normal"/>
    <w:rsid w:val="00BA7D0F"/>
    <w:pPr>
      <w:spacing w:line="336" w:lineRule="exact"/>
    </w:pPr>
    <w:rPr>
      <w:sz w:val="28"/>
    </w:rPr>
  </w:style>
  <w:style w:type="paragraph" w:styleId="Header">
    <w:name w:val="header"/>
    <w:basedOn w:val="Normal"/>
    <w:link w:val="HeaderChar"/>
    <w:unhideWhenUsed/>
    <w:locked/>
    <w:rsid w:val="00B432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432F4"/>
    <w:rPr>
      <w:rFonts w:eastAsia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unhideWhenUsed/>
    <w:locked/>
    <w:rsid w:val="00B432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432F4"/>
    <w:rPr>
      <w:rFonts w:eastAsia="Arial" w:cs="Arial"/>
      <w:color w:val="000000"/>
      <w:szCs w:val="22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B432F4"/>
    <w:rPr>
      <w:rFonts w:cs="Arial"/>
      <w:caps/>
      <w:noProof/>
      <w:color w:val="56B3D0"/>
      <w:sz w:val="36"/>
      <w:szCs w:val="32"/>
      <w:lang w:val="en-AU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B42917"/>
    <w:pPr>
      <w:spacing w:line="240" w:lineRule="auto"/>
      <w:ind w:right="-1"/>
    </w:pPr>
    <w:rPr>
      <w:rFonts w:eastAsia="Calibri"/>
      <w:caps/>
      <w:noProof/>
      <w:color w:val="56B3D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B42917"/>
    <w:rPr>
      <w:rFonts w:eastAsia="Calibri" w:cstheme="minorBidi"/>
      <w:caps/>
      <w:noProof/>
      <w:color w:val="56B3D0"/>
      <w:sz w:val="44"/>
      <w:szCs w:val="44"/>
      <w:lang w:val="en-AU"/>
    </w:rPr>
  </w:style>
  <w:style w:type="paragraph" w:styleId="Revision">
    <w:name w:val="Revision"/>
    <w:hidden/>
    <w:uiPriority w:val="99"/>
    <w:semiHidden/>
    <w:rsid w:val="00B432F4"/>
    <w:rPr>
      <w:rFonts w:eastAsiaTheme="minorHAnsi" w:cstheme="minorBidi"/>
      <w:sz w:val="22"/>
      <w:szCs w:val="22"/>
      <w:lang w:val="en-AU"/>
    </w:rPr>
  </w:style>
  <w:style w:type="paragraph" w:customStyle="1" w:styleId="Preliminary">
    <w:name w:val="Preliminary"/>
    <w:basedOn w:val="Heading3"/>
    <w:qFormat/>
    <w:rsid w:val="000C1699"/>
    <w:pPr>
      <w:ind w:left="720" w:hanging="720"/>
    </w:pPr>
    <w:rPr>
      <w:rFonts w:eastAsia="Times New Roman" w:cs="Times New Roman"/>
    </w:rPr>
  </w:style>
  <w:style w:type="paragraph" w:customStyle="1" w:styleId="L2NumList">
    <w:name w:val="L2 Num List"/>
    <w:basedOn w:val="ListParagraph"/>
    <w:link w:val="L2NumListChar"/>
    <w:qFormat/>
    <w:rsid w:val="000C1699"/>
    <w:pPr>
      <w:jc w:val="left"/>
    </w:pPr>
  </w:style>
  <w:style w:type="paragraph" w:customStyle="1" w:styleId="L2D">
    <w:name w:val="L2D"/>
    <w:basedOn w:val="Normal"/>
    <w:rsid w:val="007B3035"/>
    <w:pPr>
      <w:numPr>
        <w:numId w:val="30"/>
      </w:numPr>
      <w:spacing w:after="0" w:line="240" w:lineRule="auto"/>
      <w:ind w:left="1434" w:hanging="357"/>
    </w:pPr>
  </w:style>
  <w:style w:type="paragraph" w:customStyle="1" w:styleId="L2dots">
    <w:name w:val="L2 dots"/>
    <w:basedOn w:val="Normal"/>
    <w:link w:val="L2dotsChar"/>
    <w:qFormat/>
    <w:rsid w:val="000C1699"/>
    <w:pPr>
      <w:spacing w:after="0"/>
      <w:ind w:left="1080" w:hanging="360"/>
      <w:contextualSpacing/>
    </w:pPr>
    <w:rPr>
      <w:lang w:val="en-GB" w:eastAsia="en-GB"/>
    </w:rPr>
  </w:style>
  <w:style w:type="character" w:customStyle="1" w:styleId="L2dotsChar">
    <w:name w:val="L2 dots Char"/>
    <w:basedOn w:val="DefaultParagraphFont"/>
    <w:link w:val="L2dots"/>
    <w:rsid w:val="000C1699"/>
    <w:rPr>
      <w:rFonts w:eastAsia="Arial" w:cs="Arial"/>
      <w:color w:val="000000"/>
      <w:lang w:val="en-GB" w:eastAsia="en-GB"/>
    </w:rPr>
  </w:style>
  <w:style w:type="paragraph" w:customStyle="1" w:styleId="ListParagraphL1numlist">
    <w:name w:val="List ParagraphL1num list"/>
    <w:basedOn w:val="Normal"/>
    <w:rsid w:val="007B3035"/>
    <w:pPr>
      <w:spacing w:line="288" w:lineRule="auto"/>
      <w:contextualSpacing/>
      <w:jc w:val="both"/>
    </w:pPr>
    <w:rPr>
      <w:rFonts w:eastAsia="Calibri"/>
      <w:szCs w:val="18"/>
    </w:rPr>
  </w:style>
  <w:style w:type="paragraph" w:customStyle="1" w:styleId="TableTitle">
    <w:name w:val="Table Title"/>
    <w:basedOn w:val="Normal"/>
    <w:qFormat/>
    <w:rsid w:val="000C1699"/>
    <w:pPr>
      <w:jc w:val="center"/>
    </w:pPr>
    <w:rPr>
      <w:b/>
      <w:sz w:val="24"/>
    </w:rPr>
  </w:style>
  <w:style w:type="paragraph" w:customStyle="1" w:styleId="tabletext">
    <w:name w:val="table text"/>
    <w:basedOn w:val="Normal"/>
    <w:qFormat/>
    <w:rsid w:val="000C1699"/>
    <w:pPr>
      <w:spacing w:after="0" w:line="240" w:lineRule="auto"/>
    </w:pPr>
    <w:rPr>
      <w:b/>
    </w:rPr>
  </w:style>
  <w:style w:type="character" w:customStyle="1" w:styleId="L2NumListChar">
    <w:name w:val="L2 Num List Char"/>
    <w:basedOn w:val="ListParagraphChar"/>
    <w:link w:val="L2NumList"/>
    <w:rsid w:val="000C1699"/>
    <w:rPr>
      <w:rFonts w:eastAsia="Calibri"/>
      <w:color w:val="000000"/>
      <w:szCs w:val="18"/>
      <w:lang w:val="en-AU"/>
    </w:rPr>
  </w:style>
  <w:style w:type="paragraph" w:customStyle="1" w:styleId="Optionslist">
    <w:name w:val="Options list"/>
    <w:basedOn w:val="ListParagraph"/>
    <w:link w:val="OptionslistChar"/>
    <w:qFormat/>
    <w:rsid w:val="000C1699"/>
    <w:rPr>
      <w:szCs w:val="20"/>
    </w:rPr>
  </w:style>
  <w:style w:type="character" w:customStyle="1" w:styleId="OptionslistChar">
    <w:name w:val="Options list Char"/>
    <w:basedOn w:val="DefaultParagraphFont"/>
    <w:link w:val="Optionslist"/>
    <w:rsid w:val="000C1699"/>
    <w:rPr>
      <w:rFonts w:eastAsia="Calibri"/>
      <w:color w:val="00000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B43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2F4"/>
    <w:rPr>
      <w:rFonts w:ascii="Tahoma" w:eastAsia="Arial" w:hAnsi="Tahoma" w:cs="Tahoma"/>
      <w:color w:val="000000"/>
      <w:sz w:val="16"/>
      <w:szCs w:val="16"/>
      <w:lang w:val="en-AU"/>
    </w:rPr>
  </w:style>
  <w:style w:type="paragraph" w:customStyle="1" w:styleId="Style3">
    <w:name w:val="Style3"/>
    <w:basedOn w:val="Heading3"/>
    <w:rsid w:val="00B432F4"/>
    <w:pPr>
      <w:keepLines w:val="0"/>
      <w:numPr>
        <w:ilvl w:val="1"/>
        <w:numId w:val="6"/>
      </w:numPr>
      <w:spacing w:before="0" w:after="240" w:line="192" w:lineRule="auto"/>
    </w:pPr>
    <w:rPr>
      <w:rFonts w:ascii="Arial Rounded MT Bold" w:eastAsia="Calibri" w:hAnsi="Arial Rounded MT Bold" w:cs="Times New Roman"/>
      <w:b w:val="0"/>
      <w:bCs w:val="0"/>
      <w:caps/>
      <w:noProof/>
      <w:color w:val="92D050"/>
      <w:szCs w:val="28"/>
    </w:rPr>
  </w:style>
  <w:style w:type="character" w:styleId="Emphasis">
    <w:name w:val="Emphasis"/>
    <w:basedOn w:val="DefaultParagraphFont"/>
    <w:uiPriority w:val="20"/>
    <w:locked/>
    <w:rsid w:val="00B432F4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432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432F4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B432F4"/>
    <w:rPr>
      <w:rFonts w:eastAsia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432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32F4"/>
    <w:rPr>
      <w:rFonts w:eastAsia="Arial" w:cs="Arial"/>
      <w:b/>
      <w:bCs/>
      <w:color w:val="000000"/>
      <w:lang w:val="en-AU"/>
    </w:rPr>
  </w:style>
  <w:style w:type="character" w:styleId="Hyperlink">
    <w:name w:val="Hyperlink"/>
    <w:basedOn w:val="DefaultParagraphFont"/>
    <w:uiPriority w:val="99"/>
    <w:unhideWhenUsed/>
    <w:locked/>
    <w:rsid w:val="00B432F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432F4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8" w:space="0" w:color="56B3D0"/>
        <w:bottom w:val="single" w:sz="8" w:space="0" w:color="56B3D0"/>
        <w:insideH w:val="single" w:sz="8" w:space="0" w:color="56B3D0"/>
      </w:tblBorders>
    </w:tblPr>
    <w:tblStylePr w:type="firstCol">
      <w:rPr>
        <w:b/>
      </w:rPr>
    </w:tblStylePr>
  </w:style>
  <w:style w:type="paragraph" w:customStyle="1" w:styleId="Criterion">
    <w:name w:val="Criterion"/>
    <w:basedOn w:val="Heading3"/>
    <w:link w:val="CriterionChar"/>
    <w:autoRedefine/>
    <w:qFormat/>
    <w:rsid w:val="00B432F4"/>
    <w:pPr>
      <w:keepLines w:val="0"/>
      <w:tabs>
        <w:tab w:val="left" w:pos="142"/>
      </w:tabs>
      <w:spacing w:before="240" w:line="240" w:lineRule="auto"/>
      <w:ind w:left="720" w:hanging="720"/>
    </w:pPr>
    <w:rPr>
      <w:rFonts w:eastAsia="Arial" w:cs="Arial"/>
      <w:b w:val="0"/>
      <w:caps/>
      <w:color w:val="365F91" w:themeColor="accent1" w:themeShade="BF"/>
      <w:sz w:val="28"/>
      <w:szCs w:val="28"/>
    </w:rPr>
  </w:style>
  <w:style w:type="character" w:customStyle="1" w:styleId="CriterionChar">
    <w:name w:val="Criterion Char"/>
    <w:basedOn w:val="DefaultParagraphFont"/>
    <w:link w:val="Criterion"/>
    <w:rsid w:val="00B432F4"/>
    <w:rPr>
      <w:rFonts w:eastAsia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ullettext">
    <w:name w:val="Bullet text"/>
    <w:basedOn w:val="Normal"/>
    <w:link w:val="BullettextChar"/>
    <w:rsid w:val="00225D3D"/>
    <w:pPr>
      <w:numPr>
        <w:numId w:val="49"/>
      </w:numPr>
    </w:pPr>
  </w:style>
  <w:style w:type="character" w:customStyle="1" w:styleId="BullettextChar">
    <w:name w:val="Bullet text Char"/>
    <w:basedOn w:val="DefaultParagraphFont"/>
    <w:link w:val="Bullettext"/>
    <w:rsid w:val="00225D3D"/>
    <w:rPr>
      <w:rFonts w:eastAsia="Arial" w:cs="Arial"/>
      <w:color w:val="000000"/>
      <w:szCs w:val="22"/>
      <w:lang w:val="en-AU"/>
    </w:rPr>
  </w:style>
  <w:style w:type="paragraph" w:styleId="NoSpacing">
    <w:name w:val="No Spacing"/>
    <w:uiPriority w:val="1"/>
    <w:qFormat/>
    <w:locked/>
    <w:rsid w:val="00F73F69"/>
    <w:rPr>
      <w:rFonts w:eastAsiaTheme="minorHAnsi" w:cstheme="minorBidi"/>
      <w:szCs w:val="2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D51F67"/>
    <w:rPr>
      <w:rFonts w:ascii="Arial" w:hAnsi="Arial"/>
      <w:b/>
      <w:bCs/>
    </w:rPr>
  </w:style>
  <w:style w:type="table" w:customStyle="1" w:styleId="Style1">
    <w:name w:val="Style1"/>
    <w:basedOn w:val="TableNormal"/>
    <w:uiPriority w:val="99"/>
    <w:rsid w:val="00B432F4"/>
    <w:rPr>
      <w:rFonts w:ascii="Times New Roman" w:hAnsi="Times New Roman"/>
    </w:rPr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character" w:styleId="PlaceholderText">
    <w:name w:val="Placeholder Text"/>
    <w:basedOn w:val="DefaultParagraphFont"/>
    <w:uiPriority w:val="99"/>
    <w:semiHidden/>
    <w:locked/>
    <w:rsid w:val="00B432F4"/>
    <w:rPr>
      <w:color w:val="808080"/>
    </w:rPr>
  </w:style>
  <w:style w:type="paragraph" w:customStyle="1" w:styleId="Heading20">
    <w:name w:val="Heading  2"/>
    <w:basedOn w:val="Heading2"/>
    <w:link w:val="Heading2Char0"/>
    <w:qFormat/>
    <w:rsid w:val="00B42917"/>
    <w:pPr>
      <w:keepNext w:val="0"/>
      <w:keepLines w:val="0"/>
      <w:tabs>
        <w:tab w:val="left" w:pos="142"/>
      </w:tabs>
      <w:spacing w:before="240" w:after="160" w:line="240" w:lineRule="auto"/>
      <w:ind w:left="720" w:hanging="720"/>
    </w:pPr>
    <w:rPr>
      <w:rFonts w:ascii="Arial" w:eastAsia="Arial" w:hAnsi="Arial" w:cs="Arial"/>
      <w:bCs/>
      <w:caps/>
      <w:color w:val="56B3D0"/>
      <w:sz w:val="28"/>
      <w:szCs w:val="28"/>
    </w:rPr>
  </w:style>
  <w:style w:type="character" w:customStyle="1" w:styleId="Heading2Char0">
    <w:name w:val="Heading  2 Char"/>
    <w:basedOn w:val="DefaultParagraphFont"/>
    <w:link w:val="Heading20"/>
    <w:rsid w:val="00B42917"/>
    <w:rPr>
      <w:rFonts w:eastAsia="Arial" w:cs="Arial"/>
      <w:bCs/>
      <w:caps/>
      <w:color w:val="56B3D0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F7909D2-F9D1-4B54-A013-50888500C3AD}">
  <we:reference id="wa102920437" version="1.3.1.0" store="en-A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60D326D0-FAFD-4D0B-BBA2-8CFDFF9B3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597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Devan Valenti</cp:lastModifiedBy>
  <cp:revision>4</cp:revision>
  <cp:lastPrinted>1900-12-31T14:00:00Z</cp:lastPrinted>
  <dcterms:created xsi:type="dcterms:W3CDTF">2017-11-27T03:02:00Z</dcterms:created>
  <dcterms:modified xsi:type="dcterms:W3CDTF">2017-11-28T05:26:00Z</dcterms:modified>
</cp:coreProperties>
</file>