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9EE2C" w14:textId="55D97CFE" w:rsidR="00A61BD7" w:rsidRPr="00627FDD" w:rsidRDefault="00340B5A" w:rsidP="009D58DB">
      <w:pPr>
        <w:pStyle w:val="Heading1"/>
        <w:pBdr>
          <w:bottom w:val="single" w:sz="4" w:space="1" w:color="4BACC6" w:themeColor="accent5"/>
        </w:pBdr>
      </w:pPr>
      <w:r>
        <w:t>INNOVATION  CHALLENGES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A26134" w:rsidRPr="00627FDD" w14:paraId="003F73EA" w14:textId="77777777" w:rsidTr="00551903">
        <w:tc>
          <w:tcPr>
            <w:tcW w:w="4621" w:type="dxa"/>
          </w:tcPr>
          <w:p w14:paraId="59E30F03" w14:textId="77777777" w:rsidR="00D11B50" w:rsidRPr="00627FDD" w:rsidRDefault="00D11B50" w:rsidP="007D23A7">
            <w:pPr>
              <w:pStyle w:val="Heading3"/>
              <w:spacing w:before="120"/>
            </w:pPr>
          </w:p>
          <w:p w14:paraId="76C3C339" w14:textId="77777777" w:rsidR="00A26134" w:rsidRPr="00627FDD" w:rsidRDefault="007D23A7" w:rsidP="007D23A7">
            <w:pPr>
              <w:pStyle w:val="Heading3"/>
              <w:spacing w:before="120"/>
            </w:pPr>
            <w:r w:rsidRPr="00627FDD">
              <w:t xml:space="preserve">Individual Building  </w:t>
            </w:r>
            <w:r w:rsidR="00A26134" w:rsidRPr="00627FDD">
              <w:t xml:space="preserve">  </w:t>
            </w:r>
            <w:sdt>
              <w:sdtPr>
                <w:id w:val="73398849"/>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p>
        </w:tc>
        <w:tc>
          <w:tcPr>
            <w:tcW w:w="4622" w:type="dxa"/>
          </w:tcPr>
          <w:p w14:paraId="4F255971" w14:textId="77777777" w:rsidR="00D11B50" w:rsidRPr="00627FDD" w:rsidRDefault="00D11B50" w:rsidP="00551903">
            <w:pPr>
              <w:pStyle w:val="Heading3"/>
              <w:spacing w:before="120"/>
            </w:pPr>
          </w:p>
          <w:p w14:paraId="66E52814" w14:textId="77777777" w:rsidR="00A26134" w:rsidRPr="00627FDD" w:rsidRDefault="007D23A7" w:rsidP="00551903">
            <w:pPr>
              <w:pStyle w:val="Heading3"/>
              <w:spacing w:before="120"/>
            </w:pPr>
            <w:r w:rsidRPr="00627FDD">
              <w:t>Portfolio</w:t>
            </w:r>
            <w:r w:rsidR="00A26134" w:rsidRPr="00627FDD">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sdtContent>
            </w:sdt>
          </w:p>
        </w:tc>
      </w:tr>
      <w:tr w:rsidR="00A26134" w:rsidRPr="00627FDD" w14:paraId="645AEA68" w14:textId="77777777" w:rsidTr="00551903">
        <w:tc>
          <w:tcPr>
            <w:tcW w:w="4621" w:type="dxa"/>
          </w:tcPr>
          <w:p w14:paraId="1D4E9A06" w14:textId="77777777" w:rsidR="00A26134" w:rsidRPr="00627FDD" w:rsidRDefault="00A26134" w:rsidP="00551903">
            <w:pPr>
              <w:pStyle w:val="Heading3"/>
              <w:spacing w:before="120"/>
            </w:pPr>
            <w:r w:rsidRPr="00627FDD">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Pr="00627FDD">
                      <w:rPr>
                        <w:rFonts w:ascii="Segoe UI Symbol" w:eastAsia="MS Gothic" w:hAnsi="Segoe UI Symbol" w:cs="Segoe UI Symbol"/>
                      </w:rPr>
                      <w:t>☐</w:t>
                    </w:r>
                  </w:sdtContent>
                </w:sdt>
              </w:sdtContent>
            </w:sdt>
          </w:p>
        </w:tc>
        <w:tc>
          <w:tcPr>
            <w:tcW w:w="4622" w:type="dxa"/>
          </w:tcPr>
          <w:p w14:paraId="6B778CA1" w14:textId="77777777" w:rsidR="00A26134" w:rsidRPr="00627FDD" w:rsidRDefault="00A26134" w:rsidP="00551903">
            <w:pPr>
              <w:pStyle w:val="Heading3"/>
              <w:spacing w:before="120"/>
            </w:pPr>
            <w:r w:rsidRPr="00627FDD">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Pr="00627FDD">
                      <w:rPr>
                        <w:rFonts w:ascii="Segoe UI Symbol" w:eastAsia="MS Gothic" w:hAnsi="Segoe UI Symbol" w:cs="Segoe UI Symbol"/>
                      </w:rPr>
                      <w:t>☐</w:t>
                    </w:r>
                  </w:sdtContent>
                </w:sdt>
              </w:sdtContent>
            </w:sdt>
          </w:p>
        </w:tc>
      </w:tr>
    </w:tbl>
    <w:p w14:paraId="0EDF839B" w14:textId="77777777" w:rsidR="00A26134" w:rsidRPr="00627FDD" w:rsidRDefault="00A26134" w:rsidP="00A26134">
      <w:pPr>
        <w:pStyle w:val="Heading3"/>
      </w:pPr>
      <w:r w:rsidRPr="00627FDD">
        <w:t xml:space="preserve">Green Star – </w:t>
      </w:r>
      <w:r w:rsidRPr="00627FDD">
        <w:rPr>
          <w:color w:val="8064A2" w:themeColor="accent4"/>
        </w:rPr>
        <w:t>[Rating Tool]</w:t>
      </w:r>
    </w:p>
    <w:p w14:paraId="2FC89366" w14:textId="77777777" w:rsidR="00A26134" w:rsidRPr="00627FDD" w:rsidRDefault="00A26134" w:rsidP="00A26134">
      <w:pPr>
        <w:pStyle w:val="Heading3"/>
      </w:pPr>
      <w:r w:rsidRPr="00627FDD">
        <w:t xml:space="preserve">Project Name: </w:t>
      </w:r>
      <w:r w:rsidRPr="00627FDD">
        <w:rPr>
          <w:color w:val="8064A2" w:themeColor="accent4"/>
        </w:rPr>
        <w:t>[name]</w:t>
      </w:r>
    </w:p>
    <w:p w14:paraId="3CCB6B79" w14:textId="77777777" w:rsidR="00A26134" w:rsidRPr="00627FDD" w:rsidRDefault="00A26134" w:rsidP="00A26134">
      <w:pPr>
        <w:pStyle w:val="Heading3"/>
      </w:pPr>
      <w:r w:rsidRPr="00627FDD">
        <w:t xml:space="preserve">Project Number: GS- </w:t>
      </w:r>
      <w:r w:rsidRPr="00627FDD">
        <w:rPr>
          <w:color w:val="8064A2" w:themeColor="accent4"/>
        </w:rPr>
        <w:t>[####]</w:t>
      </w:r>
      <w:r w:rsidRPr="00627FDD">
        <w:t xml:space="preserve"> </w:t>
      </w:r>
    </w:p>
    <w:p w14:paraId="62E6DC5E" w14:textId="77777777" w:rsidR="00D11B50" w:rsidRPr="00045D99" w:rsidRDefault="00D11B50" w:rsidP="009D58DB"/>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A26134" w:rsidRPr="00627FDD" w14:paraId="68CDD0E6" w14:textId="77777777" w:rsidTr="009D58DB">
        <w:tc>
          <w:tcPr>
            <w:tcW w:w="3510" w:type="dxa"/>
            <w:vAlign w:val="center"/>
          </w:tcPr>
          <w:p w14:paraId="4DA0F311" w14:textId="77777777" w:rsidR="00A26134" w:rsidRPr="00627FDD" w:rsidRDefault="00A26134" w:rsidP="00551903">
            <w:pPr>
              <w:pStyle w:val="Heading3"/>
              <w:spacing w:before="120"/>
            </w:pPr>
            <w:r w:rsidRPr="00627FDD">
              <w:t>Total Points available:</w:t>
            </w:r>
          </w:p>
        </w:tc>
        <w:tc>
          <w:tcPr>
            <w:tcW w:w="1080" w:type="dxa"/>
            <w:vAlign w:val="center"/>
          </w:tcPr>
          <w:p w14:paraId="3299A2C0" w14:textId="77777777" w:rsidR="00A26134" w:rsidRPr="00627FDD" w:rsidRDefault="00A26134" w:rsidP="00551903">
            <w:pPr>
              <w:pStyle w:val="Heading3"/>
              <w:spacing w:before="120"/>
            </w:pPr>
            <w:r w:rsidRPr="00627FDD">
              <w:t>10</w:t>
            </w:r>
          </w:p>
        </w:tc>
        <w:tc>
          <w:tcPr>
            <w:tcW w:w="3173" w:type="dxa"/>
            <w:vAlign w:val="center"/>
          </w:tcPr>
          <w:p w14:paraId="4B0575D8" w14:textId="77777777" w:rsidR="00A26134" w:rsidRPr="00627FDD" w:rsidRDefault="00A26134" w:rsidP="00551903">
            <w:pPr>
              <w:pStyle w:val="Heading3"/>
              <w:spacing w:before="120"/>
            </w:pPr>
            <w:r w:rsidRPr="00627FDD">
              <w:t>Points claimed:</w:t>
            </w:r>
          </w:p>
        </w:tc>
        <w:tc>
          <w:tcPr>
            <w:tcW w:w="1417" w:type="dxa"/>
            <w:vAlign w:val="center"/>
          </w:tcPr>
          <w:p w14:paraId="2B86ADFF" w14:textId="77777777" w:rsidR="00A26134" w:rsidRPr="00627FDD" w:rsidRDefault="00115447" w:rsidP="00551903">
            <w:pPr>
              <w:pStyle w:val="Heading3"/>
              <w:spacing w:before="120"/>
              <w:rPr>
                <w:bCs/>
                <w:color w:val="8064A2" w:themeColor="accent4"/>
              </w:rPr>
            </w:pPr>
            <w:r w:rsidRPr="00627FDD">
              <w:rPr>
                <w:color w:val="8064A2" w:themeColor="accent4"/>
              </w:rPr>
              <w:t>[</w:t>
            </w:r>
            <w:r w:rsidR="00A26134" w:rsidRPr="00627FDD">
              <w:rPr>
                <w:color w:val="8064A2" w:themeColor="accent4"/>
              </w:rPr>
              <w:t>##</w:t>
            </w:r>
            <w:r w:rsidRPr="00627FDD">
              <w:rPr>
                <w:color w:val="8064A2" w:themeColor="accent4"/>
              </w:rPr>
              <w:t>]</w:t>
            </w:r>
          </w:p>
        </w:tc>
      </w:tr>
    </w:tbl>
    <w:p w14:paraId="3AD3E969" w14:textId="77777777" w:rsidR="00E51670" w:rsidRPr="00627FDD" w:rsidRDefault="00E51670">
      <w:pPr>
        <w:rPr>
          <w:color w:val="auto"/>
        </w:rPr>
      </w:pPr>
    </w:p>
    <w:tbl>
      <w:tblPr>
        <w:tblStyle w:val="Style1"/>
        <w:tblW w:w="5000" w:type="pct"/>
        <w:tblLook w:val="00E0" w:firstRow="1" w:lastRow="1" w:firstColumn="1" w:lastColumn="0" w:noHBand="0" w:noVBand="0"/>
      </w:tblPr>
      <w:tblGrid>
        <w:gridCol w:w="1629"/>
        <w:gridCol w:w="4309"/>
        <w:gridCol w:w="1643"/>
        <w:gridCol w:w="1446"/>
      </w:tblGrid>
      <w:tr w:rsidR="00A26134" w:rsidRPr="00627FDD" w14:paraId="076DC280" w14:textId="77777777" w:rsidTr="009D58DB">
        <w:tc>
          <w:tcPr>
            <w:tcW w:w="902" w:type="pct"/>
            <w:tcBorders>
              <w:top w:val="single" w:sz="4" w:space="0" w:color="4BACC6" w:themeColor="accent5"/>
              <w:bottom w:val="single" w:sz="4" w:space="0" w:color="4BACC6" w:themeColor="accent5"/>
            </w:tcBorders>
            <w:vAlign w:val="center"/>
          </w:tcPr>
          <w:p w14:paraId="6EAE4386" w14:textId="77777777" w:rsidR="00A26134" w:rsidRPr="009D58DB" w:rsidRDefault="00A26134" w:rsidP="00A26134">
            <w:pPr>
              <w:rPr>
                <w:rStyle w:val="StyleBold"/>
                <w:szCs w:val="20"/>
              </w:rPr>
            </w:pPr>
            <w:r w:rsidRPr="00627FDD">
              <w:rPr>
                <w:rStyle w:val="StyleBold"/>
                <w:szCs w:val="20"/>
              </w:rPr>
              <w:t>Name</w:t>
            </w:r>
          </w:p>
        </w:tc>
        <w:tc>
          <w:tcPr>
            <w:tcW w:w="2387" w:type="pct"/>
            <w:tcBorders>
              <w:top w:val="single" w:sz="4" w:space="0" w:color="4BACC6" w:themeColor="accent5"/>
              <w:bottom w:val="single" w:sz="4" w:space="0" w:color="4BACC6" w:themeColor="accent5"/>
            </w:tcBorders>
            <w:vAlign w:val="center"/>
          </w:tcPr>
          <w:p w14:paraId="2E61587A" w14:textId="77777777" w:rsidR="00A26134" w:rsidRPr="00627FDD" w:rsidRDefault="00A26134" w:rsidP="00A26134">
            <w:pPr>
              <w:rPr>
                <w:rStyle w:val="StyleBold"/>
                <w:color w:val="365F91" w:themeColor="accent1" w:themeShade="BF"/>
                <w:sz w:val="24"/>
                <w:szCs w:val="20"/>
              </w:rPr>
            </w:pPr>
            <w:r w:rsidRPr="00627FDD">
              <w:rPr>
                <w:rStyle w:val="StyleBold"/>
                <w:szCs w:val="20"/>
              </w:rPr>
              <w:t>Description</w:t>
            </w:r>
          </w:p>
        </w:tc>
        <w:tc>
          <w:tcPr>
            <w:tcW w:w="910" w:type="pct"/>
            <w:tcBorders>
              <w:top w:val="single" w:sz="4" w:space="0" w:color="4BACC6" w:themeColor="accent5"/>
              <w:bottom w:val="single" w:sz="4" w:space="0" w:color="4BACC6" w:themeColor="accent5"/>
            </w:tcBorders>
          </w:tcPr>
          <w:p w14:paraId="678C1044" w14:textId="77777777" w:rsidR="00A26134" w:rsidRPr="00627FDD" w:rsidRDefault="00A26134" w:rsidP="004424F5">
            <w:pPr>
              <w:jc w:val="center"/>
              <w:rPr>
                <w:rStyle w:val="StyleBold"/>
                <w:szCs w:val="20"/>
              </w:rPr>
            </w:pPr>
            <w:r w:rsidRPr="00627FDD">
              <w:rPr>
                <w:rStyle w:val="StyleBold"/>
                <w:szCs w:val="20"/>
              </w:rPr>
              <w:t>Points Available</w:t>
            </w:r>
          </w:p>
        </w:tc>
        <w:tc>
          <w:tcPr>
            <w:tcW w:w="801" w:type="pct"/>
            <w:tcBorders>
              <w:top w:val="single" w:sz="4" w:space="0" w:color="4BACC6" w:themeColor="accent5"/>
              <w:bottom w:val="single" w:sz="4" w:space="0" w:color="4BACC6" w:themeColor="accent5"/>
            </w:tcBorders>
          </w:tcPr>
          <w:p w14:paraId="0358F9A4" w14:textId="77777777" w:rsidR="00A26134" w:rsidRPr="00627FDD" w:rsidRDefault="00A26134" w:rsidP="004424F5">
            <w:pPr>
              <w:jc w:val="center"/>
              <w:rPr>
                <w:rStyle w:val="StyleBold"/>
                <w:szCs w:val="20"/>
              </w:rPr>
            </w:pPr>
            <w:r w:rsidRPr="00627FDD">
              <w:rPr>
                <w:rStyle w:val="StyleBold"/>
                <w:szCs w:val="20"/>
              </w:rPr>
              <w:t>Points Claimed</w:t>
            </w:r>
          </w:p>
        </w:tc>
      </w:tr>
      <w:tr w:rsidR="00A26134" w:rsidRPr="00627FDD" w14:paraId="429732C4" w14:textId="77777777" w:rsidTr="009D58DB">
        <w:tc>
          <w:tcPr>
            <w:tcW w:w="902" w:type="pct"/>
            <w:tcBorders>
              <w:top w:val="single" w:sz="4" w:space="0" w:color="4BACC6" w:themeColor="accent5"/>
              <w:bottom w:val="single" w:sz="4" w:space="0" w:color="4BACC6" w:themeColor="accent5"/>
            </w:tcBorders>
            <w:vAlign w:val="center"/>
          </w:tcPr>
          <w:p w14:paraId="18CB6BA3" w14:textId="00C08163" w:rsidR="00A26134" w:rsidRPr="00627FDD" w:rsidRDefault="00340B5A" w:rsidP="00206A5A">
            <w:pPr>
              <w:rPr>
                <w:b/>
                <w:szCs w:val="20"/>
              </w:rPr>
            </w:pPr>
            <w:r>
              <w:rPr>
                <w:b/>
                <w:bCs/>
                <w:szCs w:val="20"/>
              </w:rPr>
              <w:t xml:space="preserve">Innovation Challenges </w:t>
            </w:r>
          </w:p>
        </w:tc>
        <w:tc>
          <w:tcPr>
            <w:tcW w:w="2387" w:type="pct"/>
            <w:tcBorders>
              <w:top w:val="single" w:sz="4" w:space="0" w:color="4BACC6" w:themeColor="accent5"/>
              <w:bottom w:val="single" w:sz="4" w:space="0" w:color="4BACC6" w:themeColor="accent5"/>
            </w:tcBorders>
          </w:tcPr>
          <w:p w14:paraId="39C97957" w14:textId="4E293E69" w:rsidR="00340B5A" w:rsidRPr="00340B5A" w:rsidRDefault="00340B5A" w:rsidP="00340B5A">
            <w:pPr>
              <w:rPr>
                <w:szCs w:val="20"/>
                <w:lang w:eastAsia="en-AU"/>
              </w:rPr>
            </w:pPr>
            <w:r w:rsidRPr="00340B5A">
              <w:rPr>
                <w:szCs w:val="20"/>
                <w:lang w:eastAsia="en-AU"/>
              </w:rPr>
              <w:t>Where the project addresses a sustainability issue not included</w:t>
            </w:r>
            <w:r>
              <w:rPr>
                <w:szCs w:val="20"/>
                <w:lang w:eastAsia="en-AU"/>
              </w:rPr>
              <w:t xml:space="preserve"> </w:t>
            </w:r>
            <w:r w:rsidRPr="00340B5A">
              <w:rPr>
                <w:szCs w:val="20"/>
                <w:lang w:eastAsia="en-AU"/>
              </w:rPr>
              <w:t>within any of the Credits in the existing Green Star rating tools,</w:t>
            </w:r>
            <w:r>
              <w:rPr>
                <w:szCs w:val="20"/>
                <w:lang w:eastAsia="en-AU"/>
              </w:rPr>
              <w:t xml:space="preserve"> </w:t>
            </w:r>
            <w:r w:rsidRPr="00340B5A">
              <w:rPr>
                <w:szCs w:val="20"/>
                <w:lang w:eastAsia="en-AU"/>
              </w:rPr>
              <w:t>projects may propose a new Innovation Challenge.</w:t>
            </w:r>
          </w:p>
          <w:p w14:paraId="7969C94F" w14:textId="47DA0D33" w:rsidR="00A26134" w:rsidRPr="00627FDD" w:rsidRDefault="00340B5A" w:rsidP="00340B5A">
            <w:pPr>
              <w:rPr>
                <w:szCs w:val="20"/>
              </w:rPr>
            </w:pPr>
            <w:r w:rsidRPr="00340B5A">
              <w:rPr>
                <w:szCs w:val="20"/>
                <w:lang w:eastAsia="en-AU"/>
              </w:rPr>
              <w:t>Alternatively, the project can use an existing Innovation</w:t>
            </w:r>
            <w:r>
              <w:rPr>
                <w:szCs w:val="20"/>
                <w:lang w:eastAsia="en-AU"/>
              </w:rPr>
              <w:t xml:space="preserve"> </w:t>
            </w:r>
            <w:r w:rsidRPr="00340B5A">
              <w:rPr>
                <w:szCs w:val="20"/>
                <w:lang w:eastAsia="en-AU"/>
              </w:rPr>
              <w:t>Challenge that is published on the GBCA website.</w:t>
            </w:r>
          </w:p>
        </w:tc>
        <w:tc>
          <w:tcPr>
            <w:tcW w:w="910" w:type="pct"/>
            <w:tcBorders>
              <w:top w:val="single" w:sz="4" w:space="0" w:color="4BACC6" w:themeColor="accent5"/>
              <w:bottom w:val="single" w:sz="4" w:space="0" w:color="4BACC6" w:themeColor="accent5"/>
            </w:tcBorders>
            <w:vAlign w:val="center"/>
          </w:tcPr>
          <w:p w14:paraId="6A5CD1DC" w14:textId="77777777" w:rsidR="00A26134" w:rsidRPr="00627FDD" w:rsidRDefault="00A26134" w:rsidP="00206A5A">
            <w:pPr>
              <w:jc w:val="center"/>
              <w:rPr>
                <w:szCs w:val="20"/>
              </w:rPr>
            </w:pPr>
            <w:r w:rsidRPr="00627FDD">
              <w:rPr>
                <w:szCs w:val="20"/>
              </w:rPr>
              <w:t>1 point for each Innovation claim</w:t>
            </w:r>
          </w:p>
        </w:tc>
        <w:tc>
          <w:tcPr>
            <w:tcW w:w="801" w:type="pct"/>
            <w:tcBorders>
              <w:top w:val="single" w:sz="4" w:space="0" w:color="4BACC6" w:themeColor="accent5"/>
              <w:bottom w:val="single" w:sz="4" w:space="0" w:color="4BACC6" w:themeColor="accent5"/>
            </w:tcBorders>
            <w:vAlign w:val="center"/>
          </w:tcPr>
          <w:p w14:paraId="05EBD000" w14:textId="77777777" w:rsidR="00A26134" w:rsidRPr="00627FDD" w:rsidRDefault="00A26134" w:rsidP="00206A5A">
            <w:pPr>
              <w:pStyle w:val="Bluetext"/>
              <w:jc w:val="center"/>
              <w:rPr>
                <w:szCs w:val="20"/>
              </w:rPr>
            </w:pPr>
            <w:r w:rsidRPr="00627FDD">
              <w:t>[</w:t>
            </w:r>
            <w:r w:rsidR="00115447" w:rsidRPr="00627FDD">
              <w:t>1</w:t>
            </w:r>
            <w:r w:rsidRPr="00627FDD">
              <w:t>]</w:t>
            </w:r>
          </w:p>
        </w:tc>
      </w:tr>
    </w:tbl>
    <w:p w14:paraId="3D836DD5" w14:textId="77777777" w:rsidR="001A76C9" w:rsidRPr="00627FDD" w:rsidRDefault="00C0100B" w:rsidP="001A76C9">
      <w:pPr>
        <w:pStyle w:val="Heading2"/>
      </w:pPr>
      <w:bookmarkStart w:id="0" w:name="h.fwvpjw869anz"/>
      <w:bookmarkEnd w:id="0"/>
      <w:r w:rsidRPr="00627FDD">
        <w:t>Project-</w:t>
      </w:r>
      <w:r w:rsidR="001A76C9" w:rsidRPr="00627FDD">
        <w:t xml:space="preserve">specific </w:t>
      </w:r>
      <w:r w:rsidRPr="00627FDD">
        <w:t xml:space="preserve">technical questions </w:t>
      </w:r>
    </w:p>
    <w:tbl>
      <w:tblPr>
        <w:tblStyle w:val="Style1"/>
        <w:tblW w:w="5000" w:type="pct"/>
        <w:tblLook w:val="04A0" w:firstRow="1" w:lastRow="0" w:firstColumn="1" w:lastColumn="0" w:noHBand="0" w:noVBand="1"/>
      </w:tblPr>
      <w:tblGrid>
        <w:gridCol w:w="7211"/>
        <w:gridCol w:w="1816"/>
      </w:tblGrid>
      <w:tr w:rsidR="001A76C9" w:rsidRPr="00627FDD" w14:paraId="301CE017" w14:textId="77777777" w:rsidTr="009D58DB">
        <w:tc>
          <w:tcPr>
            <w:tcW w:w="3994" w:type="pct"/>
            <w:tcBorders>
              <w:top w:val="single" w:sz="4" w:space="0" w:color="4BACC6" w:themeColor="accent5"/>
              <w:bottom w:val="single" w:sz="4" w:space="0" w:color="4BACC6" w:themeColor="accent5"/>
            </w:tcBorders>
            <w:vAlign w:val="center"/>
          </w:tcPr>
          <w:p w14:paraId="76195C0B" w14:textId="77777777" w:rsidR="00F26543" w:rsidRPr="00627FDD" w:rsidRDefault="001A76C9" w:rsidP="00C0100B">
            <w:r w:rsidRPr="00627FDD">
              <w:t xml:space="preserve">There are no </w:t>
            </w:r>
            <w:r w:rsidR="00C0100B" w:rsidRPr="00627FDD">
              <w:t>project-</w:t>
            </w:r>
            <w:r w:rsidRPr="00627FDD">
              <w:t xml:space="preserve">specific </w:t>
            </w:r>
            <w:r w:rsidR="00C0100B" w:rsidRPr="00627FDD">
              <w:t xml:space="preserve">technical questions </w:t>
            </w:r>
            <w:r w:rsidRPr="00627FDD">
              <w:t xml:space="preserve">for this </w:t>
            </w:r>
            <w:r w:rsidR="00C0100B" w:rsidRPr="00627FDD">
              <w:t>credit</w:t>
            </w:r>
            <w:r w:rsidRPr="00627FDD">
              <w:t>.</w:t>
            </w:r>
          </w:p>
        </w:tc>
        <w:tc>
          <w:tcPr>
            <w:tcW w:w="1006" w:type="pct"/>
            <w:tcBorders>
              <w:top w:val="single" w:sz="4" w:space="0" w:color="4BACC6" w:themeColor="accent5"/>
              <w:bottom w:val="single" w:sz="4" w:space="0" w:color="4BACC6" w:themeColor="accent5"/>
            </w:tcBorders>
            <w:vAlign w:val="center"/>
          </w:tcPr>
          <w:p w14:paraId="45ECFFC4" w14:textId="77777777" w:rsidR="001A76C9" w:rsidRPr="00627FDD" w:rsidRDefault="00741DD2" w:rsidP="009474FD">
            <w:pPr>
              <w:jc w:val="center"/>
            </w:pPr>
            <w:sdt>
              <w:sdtPr>
                <w:id w:val="402645231"/>
              </w:sdtPr>
              <w:sdtEndPr/>
              <w:sdtContent>
                <w:sdt>
                  <w:sdtPr>
                    <w:id w:val="-1602015261"/>
                    <w14:checkbox>
                      <w14:checked w14:val="0"/>
                      <w14:checkedState w14:val="2612" w14:font="MS Gothic"/>
                      <w14:uncheckedState w14:val="2610" w14:font="MS Gothic"/>
                    </w14:checkbox>
                  </w:sdtPr>
                  <w:sdtEndPr/>
                  <w:sdtContent>
                    <w:r w:rsidR="000157B8" w:rsidRPr="00627FDD">
                      <w:rPr>
                        <w:rFonts w:ascii="Segoe UI Symbol" w:eastAsia="MS Gothic" w:hAnsi="Segoe UI Symbol" w:cs="Segoe UI Symbol"/>
                      </w:rPr>
                      <w:t>☐</w:t>
                    </w:r>
                  </w:sdtContent>
                </w:sdt>
              </w:sdtContent>
            </w:sdt>
          </w:p>
        </w:tc>
      </w:tr>
      <w:tr w:rsidR="001A76C9" w:rsidRPr="00627FDD" w14:paraId="65D00AC3" w14:textId="77777777" w:rsidTr="009D58DB">
        <w:tc>
          <w:tcPr>
            <w:tcW w:w="3994" w:type="pct"/>
            <w:tcBorders>
              <w:top w:val="single" w:sz="4" w:space="0" w:color="4BACC6" w:themeColor="accent5"/>
              <w:bottom w:val="single" w:sz="4" w:space="0" w:color="4BACC6" w:themeColor="accent5"/>
            </w:tcBorders>
            <w:vAlign w:val="center"/>
          </w:tcPr>
          <w:p w14:paraId="5ECD9CAF" w14:textId="77777777" w:rsidR="00F26543" w:rsidRPr="00627FDD" w:rsidRDefault="001A76C9" w:rsidP="00C0100B">
            <w:r w:rsidRPr="00627FDD">
              <w:t xml:space="preserve">There are </w:t>
            </w:r>
            <w:r w:rsidR="00C0100B" w:rsidRPr="00627FDD">
              <w:t>project-</w:t>
            </w:r>
            <w:r w:rsidRPr="00627FDD">
              <w:t xml:space="preserve">specific </w:t>
            </w:r>
            <w:r w:rsidR="00C0100B" w:rsidRPr="00627FDD">
              <w:t xml:space="preserve">technical questions </w:t>
            </w:r>
            <w:r w:rsidRPr="00627FDD">
              <w:t xml:space="preserve">for this </w:t>
            </w:r>
            <w:r w:rsidR="00C0100B" w:rsidRPr="00627FDD">
              <w:t>credit</w:t>
            </w:r>
            <w:r w:rsidR="00034D0A" w:rsidRPr="00627FDD">
              <w:t xml:space="preserve"> </w:t>
            </w:r>
            <w:r w:rsidR="00A26134" w:rsidRPr="00627FDD">
              <w:t>and all responses received from the GBCA are attached.</w:t>
            </w:r>
          </w:p>
        </w:tc>
        <w:tc>
          <w:tcPr>
            <w:tcW w:w="1006" w:type="pct"/>
            <w:tcBorders>
              <w:top w:val="single" w:sz="4" w:space="0" w:color="4BACC6" w:themeColor="accent5"/>
              <w:bottom w:val="single" w:sz="4" w:space="0" w:color="4BACC6" w:themeColor="accent5"/>
            </w:tcBorders>
            <w:vAlign w:val="center"/>
          </w:tcPr>
          <w:p w14:paraId="1100C69C" w14:textId="77777777" w:rsidR="001A76C9" w:rsidRPr="00627FDD" w:rsidRDefault="00741DD2" w:rsidP="009474FD">
            <w:pPr>
              <w:jc w:val="center"/>
            </w:pPr>
            <w:sdt>
              <w:sdtPr>
                <w:id w:val="1060834373"/>
              </w:sdtPr>
              <w:sdtEndPr/>
              <w:sdtContent>
                <w:sdt>
                  <w:sdtPr>
                    <w:id w:val="247013607"/>
                    <w14:checkbox>
                      <w14:checked w14:val="0"/>
                      <w14:checkedState w14:val="2612" w14:font="MS Gothic"/>
                      <w14:uncheckedState w14:val="2610" w14:font="MS Gothic"/>
                    </w14:checkbox>
                  </w:sdtPr>
                  <w:sdtEndPr/>
                  <w:sdtContent>
                    <w:r w:rsidR="000157B8" w:rsidRPr="00627FDD">
                      <w:rPr>
                        <w:rFonts w:ascii="Segoe UI Symbol" w:eastAsia="MS Gothic" w:hAnsi="Segoe UI Symbol" w:cs="Segoe UI Symbol"/>
                      </w:rPr>
                      <w:t>☐</w:t>
                    </w:r>
                  </w:sdtContent>
                </w:sdt>
              </w:sdtContent>
            </w:sdt>
          </w:p>
        </w:tc>
      </w:tr>
    </w:tbl>
    <w:p w14:paraId="7939CE9A" w14:textId="77777777" w:rsidR="00224754" w:rsidRPr="00627FDD" w:rsidRDefault="00224754" w:rsidP="00543FCE"/>
    <w:p w14:paraId="39B7DC23" w14:textId="77777777" w:rsidR="00840329" w:rsidRPr="00627FDD" w:rsidRDefault="00840329" w:rsidP="00840329">
      <w:r w:rsidRPr="00627FDD">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14:paraId="5D84FDA9" w14:textId="77777777" w:rsidR="00224754" w:rsidRPr="00627FDD" w:rsidRDefault="00224754">
      <w:pPr>
        <w:spacing w:before="0" w:after="0" w:line="240" w:lineRule="auto"/>
      </w:pPr>
      <w:r w:rsidRPr="00627FDD">
        <w:br w:type="page"/>
      </w:r>
    </w:p>
    <w:p w14:paraId="52041928" w14:textId="7BC44AD8" w:rsidR="004424F5" w:rsidRPr="00627FDD" w:rsidRDefault="00340B5A" w:rsidP="004424F5">
      <w:pPr>
        <w:pStyle w:val="Heading2"/>
      </w:pPr>
      <w:r>
        <w:lastRenderedPageBreak/>
        <w:t xml:space="preserve">Innovation challenges </w:t>
      </w:r>
    </w:p>
    <w:p w14:paraId="0245E86E" w14:textId="77777777" w:rsidR="00334C8D" w:rsidRPr="00627FDD" w:rsidRDefault="00334C8D" w:rsidP="00334C8D">
      <w:r w:rsidRPr="00627FDD">
        <w:t xml:space="preserve">Describe how the </w:t>
      </w:r>
      <w:r w:rsidR="00A26134" w:rsidRPr="00627FDD">
        <w:t>I</w:t>
      </w:r>
      <w:r w:rsidRPr="00627FDD">
        <w:rPr>
          <w:lang w:eastAsia="en-AU"/>
        </w:rPr>
        <w:t xml:space="preserve">nnovation </w:t>
      </w:r>
      <w:r w:rsidR="00A26134" w:rsidRPr="00627FDD">
        <w:rPr>
          <w:lang w:eastAsia="en-AU"/>
        </w:rPr>
        <w:t xml:space="preserve">claim </w:t>
      </w:r>
      <w:r w:rsidRPr="00627FDD">
        <w:t xml:space="preserve">meets the requirements for each of the items below, by referencing supporting </w:t>
      </w:r>
      <w:r w:rsidR="00034D0A" w:rsidRPr="00627FDD">
        <w:t xml:space="preserve">documentation </w:t>
      </w:r>
      <w:r w:rsidRPr="00627FDD">
        <w:t>attached to th</w:t>
      </w:r>
      <w:r w:rsidR="00A26134" w:rsidRPr="00627FDD">
        <w:t>is</w:t>
      </w:r>
      <w:r w:rsidRPr="00627FDD">
        <w:t xml:space="preserve"> Submission Template.</w:t>
      </w:r>
    </w:p>
    <w:p w14:paraId="4EF26FB8" w14:textId="77777777" w:rsidR="000B1884" w:rsidRPr="00627FDD" w:rsidRDefault="000B1884" w:rsidP="000B1884">
      <w:pPr>
        <w:pStyle w:val="Heading3"/>
      </w:pPr>
      <w:r w:rsidRPr="00627FDD">
        <w:t xml:space="preserve">Credit Name: </w:t>
      </w:r>
      <w:r w:rsidRPr="00627FDD">
        <w:rPr>
          <w:color w:val="8064A2" w:themeColor="accent4"/>
        </w:rPr>
        <w:t>[name]</w:t>
      </w:r>
    </w:p>
    <w:tbl>
      <w:tblPr>
        <w:tblStyle w:val="Style1"/>
        <w:tblW w:w="5000" w:type="pct"/>
        <w:tblLook w:val="04A0" w:firstRow="1" w:lastRow="0" w:firstColumn="1" w:lastColumn="0" w:noHBand="0" w:noVBand="1"/>
      </w:tblPr>
      <w:tblGrid>
        <w:gridCol w:w="7211"/>
        <w:gridCol w:w="1816"/>
      </w:tblGrid>
      <w:tr w:rsidR="000B1884" w:rsidRPr="00627FDD" w14:paraId="2F474433" w14:textId="77777777" w:rsidTr="009D58DB">
        <w:tc>
          <w:tcPr>
            <w:tcW w:w="3994" w:type="pct"/>
            <w:tcBorders>
              <w:top w:val="single" w:sz="4" w:space="0" w:color="4BACC6" w:themeColor="accent5"/>
              <w:bottom w:val="single" w:sz="4" w:space="0" w:color="4BACC6" w:themeColor="accent5"/>
            </w:tcBorders>
            <w:vAlign w:val="center"/>
          </w:tcPr>
          <w:p w14:paraId="45B4C2AF" w14:textId="77777777" w:rsidR="000B1884" w:rsidRPr="00627FDD" w:rsidRDefault="000B1884" w:rsidP="00A26134">
            <w:r w:rsidRPr="00627FDD">
              <w:t>This credit is eligibl</w:t>
            </w:r>
            <w:r w:rsidR="00A26134" w:rsidRPr="00627FDD">
              <w:t>e to achieve points under this I</w:t>
            </w:r>
            <w:r w:rsidRPr="00627FDD">
              <w:t xml:space="preserve">nnovation </w:t>
            </w:r>
            <w:r w:rsidR="00A26134" w:rsidRPr="00627FDD">
              <w:t>criterion</w:t>
            </w:r>
            <w:r w:rsidRPr="00627FDD">
              <w:t>, as outlined in the Guidance section of the credit.</w:t>
            </w:r>
          </w:p>
        </w:tc>
        <w:tc>
          <w:tcPr>
            <w:tcW w:w="1006" w:type="pct"/>
            <w:tcBorders>
              <w:top w:val="single" w:sz="4" w:space="0" w:color="4BACC6" w:themeColor="accent5"/>
              <w:bottom w:val="single" w:sz="4" w:space="0" w:color="4BACC6" w:themeColor="accent5"/>
            </w:tcBorders>
            <w:vAlign w:val="center"/>
          </w:tcPr>
          <w:p w14:paraId="429D8014" w14:textId="77777777" w:rsidR="000B1884" w:rsidRPr="00627FDD" w:rsidRDefault="00741DD2" w:rsidP="00A038CD">
            <w:pPr>
              <w:jc w:val="center"/>
            </w:pPr>
            <w:sdt>
              <w:sdtPr>
                <w:id w:val="-243642093"/>
              </w:sdtPr>
              <w:sdtEndPr/>
              <w:sdtContent>
                <w:sdt>
                  <w:sdtPr>
                    <w:id w:val="-1974440822"/>
                    <w14:checkbox>
                      <w14:checked w14:val="0"/>
                      <w14:checkedState w14:val="2612" w14:font="MS Gothic"/>
                      <w14:uncheckedState w14:val="2610" w14:font="MS Gothic"/>
                    </w14:checkbox>
                  </w:sdtPr>
                  <w:sdtEndPr/>
                  <w:sdtContent>
                    <w:r w:rsidR="00A26134" w:rsidRPr="00627FDD">
                      <w:rPr>
                        <w:rFonts w:ascii="Segoe UI Symbol" w:eastAsia="MS Gothic" w:hAnsi="Segoe UI Symbol" w:cs="Segoe UI Symbol"/>
                      </w:rPr>
                      <w:t>☐</w:t>
                    </w:r>
                  </w:sdtContent>
                </w:sdt>
              </w:sdtContent>
            </w:sdt>
          </w:p>
        </w:tc>
      </w:tr>
      <w:tr w:rsidR="000B1884" w:rsidRPr="00627FDD" w14:paraId="1D44A88F" w14:textId="77777777" w:rsidTr="009D58DB">
        <w:tc>
          <w:tcPr>
            <w:tcW w:w="3994" w:type="pct"/>
            <w:tcBorders>
              <w:top w:val="single" w:sz="4" w:space="0" w:color="4BACC6" w:themeColor="accent5"/>
              <w:bottom w:val="single" w:sz="4" w:space="0" w:color="4BACC6" w:themeColor="accent5"/>
            </w:tcBorders>
            <w:vAlign w:val="center"/>
          </w:tcPr>
          <w:p w14:paraId="5C103690" w14:textId="77777777" w:rsidR="000B1884" w:rsidRPr="00627FDD" w:rsidRDefault="000B1884" w:rsidP="00A26134">
            <w:r w:rsidRPr="00627FDD">
              <w:t xml:space="preserve">The project </w:t>
            </w:r>
            <w:r w:rsidR="00A26134" w:rsidRPr="00627FDD">
              <w:rPr>
                <w:szCs w:val="20"/>
                <w:lang w:eastAsia="en-AU"/>
              </w:rPr>
              <w:t>achieves</w:t>
            </w:r>
            <w:r w:rsidRPr="00627FDD">
              <w:rPr>
                <w:szCs w:val="20"/>
                <w:lang w:eastAsia="en-AU"/>
              </w:rPr>
              <w:t xml:space="preserve"> a substantial improvement on the benchmark</w:t>
            </w:r>
            <w:r w:rsidR="00A26134" w:rsidRPr="00627FDD">
              <w:rPr>
                <w:szCs w:val="20"/>
                <w:lang w:eastAsia="en-AU"/>
              </w:rPr>
              <w:t>, as</w:t>
            </w:r>
            <w:r w:rsidRPr="00627FDD">
              <w:rPr>
                <w:szCs w:val="20"/>
                <w:lang w:eastAsia="en-AU"/>
              </w:rPr>
              <w:t xml:space="preserve"> outlined </w:t>
            </w:r>
            <w:r w:rsidR="00A26134" w:rsidRPr="00627FDD">
              <w:t>in the Guidance section of the credit.</w:t>
            </w:r>
          </w:p>
        </w:tc>
        <w:tc>
          <w:tcPr>
            <w:tcW w:w="1006" w:type="pct"/>
            <w:tcBorders>
              <w:top w:val="single" w:sz="4" w:space="0" w:color="4BACC6" w:themeColor="accent5"/>
              <w:bottom w:val="single" w:sz="4" w:space="0" w:color="4BACC6" w:themeColor="accent5"/>
            </w:tcBorders>
            <w:vAlign w:val="center"/>
          </w:tcPr>
          <w:p w14:paraId="750A0A93" w14:textId="77777777" w:rsidR="000B1884" w:rsidRPr="00627FDD" w:rsidRDefault="00741DD2" w:rsidP="00A038CD">
            <w:pPr>
              <w:jc w:val="center"/>
            </w:pPr>
            <w:sdt>
              <w:sdtPr>
                <w:id w:val="1411590679"/>
              </w:sdtPr>
              <w:sdtEndPr/>
              <w:sdtContent>
                <w:sdt>
                  <w:sdtPr>
                    <w:id w:val="94914846"/>
                    <w14:checkbox>
                      <w14:checked w14:val="0"/>
                      <w14:checkedState w14:val="2612" w14:font="MS Gothic"/>
                      <w14:uncheckedState w14:val="2610" w14:font="MS Gothic"/>
                    </w14:checkbox>
                  </w:sdtPr>
                  <w:sdtEndPr/>
                  <w:sdtContent>
                    <w:r w:rsidR="000B1884" w:rsidRPr="00627FDD">
                      <w:rPr>
                        <w:rFonts w:ascii="Segoe UI Symbol" w:eastAsia="MS Gothic" w:hAnsi="Segoe UI Symbol" w:cs="Segoe UI Symbol"/>
                      </w:rPr>
                      <w:t>☐</w:t>
                    </w:r>
                  </w:sdtContent>
                </w:sdt>
              </w:sdtContent>
            </w:sdt>
          </w:p>
        </w:tc>
      </w:tr>
    </w:tbl>
    <w:p w14:paraId="6E0332DD" w14:textId="77777777" w:rsidR="00334C8D" w:rsidRPr="00627FDD" w:rsidRDefault="004424F5" w:rsidP="00334C8D">
      <w:r w:rsidRPr="00627FDD">
        <w:t xml:space="preserve">Identify the </w:t>
      </w:r>
      <w:r w:rsidR="00A26134" w:rsidRPr="00627FDD">
        <w:t xml:space="preserve">specific Innovation </w:t>
      </w:r>
      <w:r w:rsidR="00034D0A" w:rsidRPr="00627FDD">
        <w:t>claim targeted</w:t>
      </w:r>
      <w:r w:rsidRPr="00627FDD">
        <w:t xml:space="preserve"> and describe how the identified benchmark has been exceeded.</w:t>
      </w:r>
    </w:p>
    <w:p w14:paraId="0BC33BFA" w14:textId="77777777"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5BE0AAAE" w14:textId="77777777" w:rsidR="00334C8D" w:rsidRPr="00627FDD" w:rsidRDefault="00334C8D"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5500AC47" w14:textId="77777777" w:rsidR="00E9299B" w:rsidRPr="00627FDD" w:rsidRDefault="00E9299B"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15DDFC2F" w14:textId="77777777" w:rsidR="00334C8D" w:rsidRPr="00627FDD" w:rsidRDefault="00334C8D"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00204921" w14:textId="77777777" w:rsidR="006045E0" w:rsidRPr="00627FDD" w:rsidRDefault="004424F5" w:rsidP="00F21995">
      <w:pPr>
        <w:spacing w:line="288" w:lineRule="auto"/>
        <w:jc w:val="both"/>
      </w:pPr>
      <w:r w:rsidRPr="00627FDD">
        <w:t>Clearly articulate the environmental, social and/or economic benefit over and beyond the Green Star benchmark.</w:t>
      </w:r>
    </w:p>
    <w:p w14:paraId="71A23759" w14:textId="77777777"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773252A8" w14:textId="77777777"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6099F2E3" w14:textId="77777777" w:rsidR="00E9299B" w:rsidRPr="00627FDD" w:rsidRDefault="00E9299B"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0D07D20C" w14:textId="77777777" w:rsidR="00F21995" w:rsidRPr="00627FDD" w:rsidRDefault="00F21995" w:rsidP="009D58D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0011D933" w14:textId="77777777" w:rsidR="00A26134" w:rsidRPr="00627FDD" w:rsidRDefault="00A26134" w:rsidP="00A26134">
      <w:pPr>
        <w:pStyle w:val="Bluetext"/>
        <w:spacing w:before="240" w:after="240"/>
        <w:rPr>
          <w:color w:val="000000"/>
          <w:szCs w:val="20"/>
          <w:lang w:val="en-US"/>
        </w:rPr>
      </w:pPr>
      <w:r w:rsidRPr="00627FDD">
        <w:rPr>
          <w:color w:val="000000"/>
          <w:szCs w:val="20"/>
          <w:lang w:val="en-US"/>
        </w:rPr>
        <w:t>Identify where this information can be found within the supporting documentation provided.</w:t>
      </w:r>
    </w:p>
    <w:tbl>
      <w:tblPr>
        <w:tblStyle w:val="TableGrid"/>
        <w:tblW w:w="0" w:type="auto"/>
        <w:tblBorders>
          <w:top w:val="single" w:sz="4" w:space="0" w:color="4BACC6" w:themeColor="accent5"/>
          <w:left w:val="none" w:sz="0" w:space="0" w:color="auto"/>
          <w:bottom w:val="single" w:sz="4" w:space="0" w:color="4BACC6" w:themeColor="accent5"/>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A26134" w:rsidRPr="00627FDD" w14:paraId="43B3A3FC" w14:textId="77777777" w:rsidTr="009D58DB">
        <w:tc>
          <w:tcPr>
            <w:tcW w:w="6912" w:type="dxa"/>
            <w:tcBorders>
              <w:top w:val="single" w:sz="4" w:space="0" w:color="4BACC6" w:themeColor="accent5"/>
              <w:bottom w:val="single" w:sz="4" w:space="0" w:color="4BACC6" w:themeColor="accent5"/>
            </w:tcBorders>
            <w:shd w:val="clear" w:color="auto" w:fill="auto"/>
          </w:tcPr>
          <w:p w14:paraId="47C62DE7" w14:textId="77777777" w:rsidR="00A26134" w:rsidRPr="00627FDD" w:rsidRDefault="00A26134" w:rsidP="00551903">
            <w:pPr>
              <w:pStyle w:val="Bluetext"/>
              <w:rPr>
                <w:b/>
                <w:color w:val="auto"/>
                <w:szCs w:val="20"/>
              </w:rPr>
            </w:pPr>
            <w:r w:rsidRPr="00627FDD">
              <w:rPr>
                <w:b/>
                <w:color w:val="auto"/>
                <w:szCs w:val="20"/>
              </w:rPr>
              <w:t xml:space="preserve">Supporting Documentation </w:t>
            </w:r>
            <w:r w:rsidRPr="00627FDD">
              <w:rPr>
                <w:b/>
                <w:color w:val="auto"/>
                <w:szCs w:val="20"/>
              </w:rPr>
              <w:br/>
            </w:r>
            <w:r w:rsidRPr="00627FDD">
              <w:rPr>
                <w:color w:val="auto"/>
                <w:szCs w:val="20"/>
              </w:rPr>
              <w:t>(Name / title / description of document)</w:t>
            </w:r>
          </w:p>
        </w:tc>
        <w:tc>
          <w:tcPr>
            <w:tcW w:w="2331" w:type="dxa"/>
            <w:tcBorders>
              <w:top w:val="single" w:sz="4" w:space="0" w:color="4BACC6" w:themeColor="accent5"/>
              <w:bottom w:val="single" w:sz="4" w:space="0" w:color="4BACC6" w:themeColor="accent5"/>
            </w:tcBorders>
            <w:shd w:val="clear" w:color="auto" w:fill="auto"/>
          </w:tcPr>
          <w:p w14:paraId="18DBCF7D" w14:textId="77777777" w:rsidR="00A26134" w:rsidRPr="00627FDD" w:rsidRDefault="00A26134" w:rsidP="00551903">
            <w:pPr>
              <w:pStyle w:val="Bluetext"/>
              <w:jc w:val="center"/>
              <w:rPr>
                <w:b/>
                <w:color w:val="auto"/>
                <w:szCs w:val="20"/>
              </w:rPr>
            </w:pPr>
            <w:r w:rsidRPr="00627FDD">
              <w:rPr>
                <w:b/>
                <w:color w:val="auto"/>
                <w:szCs w:val="20"/>
              </w:rPr>
              <w:t>Reference</w:t>
            </w:r>
            <w:r w:rsidRPr="00627FDD">
              <w:rPr>
                <w:b/>
                <w:color w:val="auto"/>
                <w:szCs w:val="20"/>
              </w:rPr>
              <w:br/>
            </w:r>
            <w:r w:rsidRPr="00627FDD">
              <w:rPr>
                <w:color w:val="auto"/>
                <w:szCs w:val="20"/>
              </w:rPr>
              <w:t>(Page no. or section)</w:t>
            </w:r>
          </w:p>
        </w:tc>
      </w:tr>
      <w:tr w:rsidR="00A26134" w:rsidRPr="00627FDD" w14:paraId="6D9A82B5" w14:textId="77777777" w:rsidTr="009D58DB">
        <w:tc>
          <w:tcPr>
            <w:tcW w:w="6912" w:type="dxa"/>
            <w:tcBorders>
              <w:top w:val="single" w:sz="4" w:space="0" w:color="4BACC6" w:themeColor="accent5"/>
              <w:bottom w:val="single" w:sz="4" w:space="0" w:color="4BACC6" w:themeColor="accent5"/>
            </w:tcBorders>
            <w:shd w:val="clear" w:color="auto" w:fill="auto"/>
          </w:tcPr>
          <w:p w14:paraId="5DA6CF84" w14:textId="77777777" w:rsidR="00A26134" w:rsidRPr="00627FDD" w:rsidRDefault="00A26134" w:rsidP="00551903">
            <w:pPr>
              <w:pStyle w:val="Bluetext"/>
              <w:rPr>
                <w:szCs w:val="20"/>
              </w:rPr>
            </w:pPr>
            <w:r w:rsidRPr="00627FDD">
              <w:t>[####]</w:t>
            </w:r>
          </w:p>
        </w:tc>
        <w:tc>
          <w:tcPr>
            <w:tcW w:w="2331" w:type="dxa"/>
            <w:tcBorders>
              <w:top w:val="single" w:sz="4" w:space="0" w:color="4BACC6" w:themeColor="accent5"/>
              <w:bottom w:val="single" w:sz="4" w:space="0" w:color="4BACC6" w:themeColor="accent5"/>
            </w:tcBorders>
            <w:shd w:val="clear" w:color="auto" w:fill="auto"/>
          </w:tcPr>
          <w:p w14:paraId="6373D40B" w14:textId="77777777" w:rsidR="00A26134" w:rsidRPr="00627FDD" w:rsidRDefault="00A26134" w:rsidP="00551903">
            <w:pPr>
              <w:pStyle w:val="Bluetext"/>
              <w:jc w:val="center"/>
              <w:rPr>
                <w:szCs w:val="20"/>
              </w:rPr>
            </w:pPr>
            <w:r w:rsidRPr="00627FDD">
              <w:t>[####]</w:t>
            </w:r>
          </w:p>
        </w:tc>
      </w:tr>
      <w:tr w:rsidR="00A26134" w:rsidRPr="00627FDD" w14:paraId="311D2B9C" w14:textId="77777777" w:rsidTr="009D58DB">
        <w:tc>
          <w:tcPr>
            <w:tcW w:w="6912" w:type="dxa"/>
            <w:tcBorders>
              <w:top w:val="single" w:sz="4" w:space="0" w:color="4BACC6" w:themeColor="accent5"/>
            </w:tcBorders>
            <w:shd w:val="clear" w:color="auto" w:fill="auto"/>
          </w:tcPr>
          <w:p w14:paraId="5B955C5A" w14:textId="77777777" w:rsidR="00A26134" w:rsidRPr="00627FDD" w:rsidRDefault="00A26134" w:rsidP="00551903">
            <w:pPr>
              <w:pStyle w:val="Bluetext"/>
            </w:pPr>
            <w:r w:rsidRPr="00627FDD">
              <w:t>[####]</w:t>
            </w:r>
          </w:p>
        </w:tc>
        <w:tc>
          <w:tcPr>
            <w:tcW w:w="2331" w:type="dxa"/>
            <w:tcBorders>
              <w:top w:val="single" w:sz="4" w:space="0" w:color="4BACC6" w:themeColor="accent5"/>
            </w:tcBorders>
            <w:shd w:val="clear" w:color="auto" w:fill="auto"/>
          </w:tcPr>
          <w:p w14:paraId="0C04D99E" w14:textId="77777777" w:rsidR="00A26134" w:rsidRPr="00627FDD" w:rsidRDefault="00A26134" w:rsidP="00551903">
            <w:pPr>
              <w:pStyle w:val="Bluetext"/>
              <w:jc w:val="center"/>
            </w:pPr>
            <w:r w:rsidRPr="00627FDD">
              <w:t>[####]</w:t>
            </w:r>
          </w:p>
        </w:tc>
      </w:tr>
    </w:tbl>
    <w:p w14:paraId="471ED5C4" w14:textId="77777777" w:rsidR="00A26134" w:rsidRPr="00627FDD" w:rsidRDefault="00A26134" w:rsidP="00A26134">
      <w:pPr>
        <w:pStyle w:val="Heading3"/>
        <w:ind w:left="720" w:hanging="720"/>
        <w:rPr>
          <w:szCs w:val="20"/>
        </w:rPr>
      </w:pPr>
    </w:p>
    <w:p w14:paraId="04FB8EBB" w14:textId="77777777" w:rsidR="00A26134" w:rsidRPr="00627FDD" w:rsidRDefault="00A26134">
      <w:pPr>
        <w:spacing w:before="0" w:after="0" w:line="240" w:lineRule="auto"/>
        <w:rPr>
          <w:rFonts w:eastAsia="Times New Roman"/>
          <w:caps/>
          <w:noProof/>
          <w:color w:val="8DC63F" w:themeColor="background1"/>
          <w:sz w:val="36"/>
          <w:szCs w:val="32"/>
        </w:rPr>
      </w:pPr>
      <w:r w:rsidRPr="00627FDD">
        <w:br w:type="page"/>
      </w:r>
    </w:p>
    <w:p w14:paraId="419F5D32" w14:textId="77777777" w:rsidR="001C55B2" w:rsidRPr="00627FDD" w:rsidRDefault="001C55B2" w:rsidP="00334C8D">
      <w:pPr>
        <w:pStyle w:val="Heading2"/>
        <w:keepNext w:val="0"/>
        <w:widowControl w:val="0"/>
      </w:pPr>
      <w:r w:rsidRPr="00627FDD">
        <w:lastRenderedPageBreak/>
        <w:t>DISCUSSION</w:t>
      </w:r>
    </w:p>
    <w:p w14:paraId="19C72906" w14:textId="77777777" w:rsidR="00C423D7" w:rsidRPr="00627FDD" w:rsidRDefault="00BA2E9A" w:rsidP="00334C8D">
      <w:pPr>
        <w:pStyle w:val="Bluetext"/>
        <w:widowControl w:val="0"/>
        <w:rPr>
          <w:color w:val="auto"/>
        </w:rPr>
      </w:pPr>
      <w:r w:rsidRPr="00627FDD">
        <w:rPr>
          <w:color w:val="auto"/>
        </w:rPr>
        <w:t>Outline</w:t>
      </w:r>
      <w:r w:rsidR="00C423D7" w:rsidRPr="00627FDD">
        <w:rPr>
          <w:color w:val="auto"/>
        </w:rPr>
        <w:t xml:space="preserve"> any issues you would like to highlight and c</w:t>
      </w:r>
      <w:r w:rsidRPr="00627FDD">
        <w:rPr>
          <w:color w:val="auto"/>
        </w:rPr>
        <w:t>larify with</w:t>
      </w:r>
      <w:r w:rsidR="00F21995" w:rsidRPr="00627FDD">
        <w:rPr>
          <w:color w:val="auto"/>
        </w:rPr>
        <w:t xml:space="preserve"> the </w:t>
      </w:r>
      <w:r w:rsidR="007E5127" w:rsidRPr="00627FDD">
        <w:rPr>
          <w:color w:val="auto"/>
        </w:rPr>
        <w:t>Certified Assessor(s)</w:t>
      </w:r>
      <w:r w:rsidR="00F21995" w:rsidRPr="00627FDD">
        <w:rPr>
          <w:color w:val="auto"/>
        </w:rPr>
        <w:t>.</w:t>
      </w:r>
    </w:p>
    <w:p w14:paraId="087D8733" w14:textId="77777777"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52B875F6" w14:textId="77777777"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09922E52" w14:textId="77777777" w:rsidR="00F21995" w:rsidRPr="00627FDD" w:rsidRDefault="00F21995" w:rsidP="009D58D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14:paraId="4807ABFF" w14:textId="77777777" w:rsidR="001C55B2" w:rsidRPr="00627FDD" w:rsidRDefault="001C55B2" w:rsidP="00334C8D">
      <w:pPr>
        <w:pStyle w:val="Heading2"/>
        <w:keepNext w:val="0"/>
        <w:widowControl w:val="0"/>
      </w:pPr>
      <w:r w:rsidRPr="00627FDD">
        <w:t>DECLARATION</w:t>
      </w:r>
    </w:p>
    <w:p w14:paraId="695E35EB" w14:textId="77777777" w:rsidR="001C55B2" w:rsidRPr="00627FDD" w:rsidRDefault="001C55B2" w:rsidP="00334C8D">
      <w:pPr>
        <w:widowControl w:val="0"/>
        <w:rPr>
          <w:rFonts w:eastAsiaTheme="majorEastAsia"/>
        </w:rPr>
      </w:pPr>
      <w:r w:rsidRPr="00627FDD">
        <w:rPr>
          <w:rFonts w:eastAsiaTheme="majorEastAsia"/>
        </w:rPr>
        <w:t>I confirm that the information provided in this document is truthful and accurate at the time of completion.</w:t>
      </w:r>
      <w:r w:rsidR="00E51670" w:rsidRPr="00627FDD">
        <w:rPr>
          <w:rFonts w:eastAsiaTheme="majorEastAsia"/>
        </w:rPr>
        <w:t xml:space="preserve"> </w:t>
      </w:r>
    </w:p>
    <w:p w14:paraId="5E4761DE" w14:textId="77777777" w:rsidR="00604A7D" w:rsidRPr="00627FDD" w:rsidRDefault="00604A7D" w:rsidP="00334C8D">
      <w:pPr>
        <w:widowControl w:val="0"/>
      </w:pPr>
      <w:r w:rsidRPr="00627FDD">
        <w:t xml:space="preserve">Provide author details, including name, position and email address: </w:t>
      </w:r>
    </w:p>
    <w:p w14:paraId="73827842" w14:textId="77777777" w:rsidR="0042197C" w:rsidRPr="00627FDD" w:rsidRDefault="0042197C" w:rsidP="009D58DB">
      <w:pPr>
        <w:widowControl w:val="0"/>
        <w:pBdr>
          <w:top w:val="single" w:sz="4" w:space="1" w:color="auto"/>
          <w:left w:val="single" w:sz="4" w:space="4" w:color="auto"/>
          <w:bottom w:val="single" w:sz="4" w:space="1" w:color="auto"/>
          <w:right w:val="single" w:sz="4" w:space="4" w:color="auto"/>
        </w:pBdr>
        <w:shd w:val="clear" w:color="auto" w:fill="EAEAEA"/>
      </w:pPr>
    </w:p>
    <w:p w14:paraId="6F4C6A6B" w14:textId="77777777" w:rsidR="00604A7D" w:rsidRPr="00627FDD" w:rsidRDefault="00604A7D" w:rsidP="009D58DB">
      <w:pPr>
        <w:widowControl w:val="0"/>
        <w:pBdr>
          <w:top w:val="single" w:sz="4" w:space="1" w:color="auto"/>
          <w:left w:val="single" w:sz="4" w:space="4" w:color="auto"/>
          <w:bottom w:val="single" w:sz="4" w:space="1" w:color="auto"/>
          <w:right w:val="single" w:sz="4" w:space="4" w:color="auto"/>
        </w:pBdr>
        <w:shd w:val="clear" w:color="auto" w:fill="EAEAEA"/>
      </w:pPr>
    </w:p>
    <w:p w14:paraId="619B812E" w14:textId="77777777" w:rsidR="00334C8D" w:rsidRPr="00627FDD" w:rsidRDefault="00334C8D" w:rsidP="009D58DB">
      <w:pPr>
        <w:widowControl w:val="0"/>
        <w:pBdr>
          <w:top w:val="single" w:sz="4" w:space="1" w:color="auto"/>
          <w:left w:val="single" w:sz="4" w:space="4" w:color="auto"/>
          <w:bottom w:val="single" w:sz="4" w:space="1" w:color="auto"/>
          <w:right w:val="single" w:sz="4" w:space="4" w:color="auto"/>
        </w:pBdr>
        <w:shd w:val="clear" w:color="auto" w:fill="EAEAEA"/>
      </w:pPr>
    </w:p>
    <w:sdt>
      <w:sdtPr>
        <w:id w:val="2568407"/>
        <w:date>
          <w:dateFormat w:val="d/MM/yyyy"/>
          <w:lid w:val="en-AU"/>
          <w:storeMappedDataAs w:val="dateTime"/>
          <w:calendar w:val="gregorian"/>
        </w:date>
      </w:sdtPr>
      <w:sdtEndPr/>
      <w:sdtContent>
        <w:p w14:paraId="25B7BAB9" w14:textId="77777777" w:rsidR="00D144BE" w:rsidRPr="009D58DB" w:rsidRDefault="00D144BE" w:rsidP="009D58DB">
          <w:pPr>
            <w:pStyle w:val="Bluetext"/>
            <w:widowControl w:val="0"/>
            <w:tabs>
              <w:tab w:val="left" w:pos="1120"/>
            </w:tabs>
          </w:pPr>
          <w:r w:rsidRPr="00627FDD">
            <w:t>[Date]</w:t>
          </w:r>
          <w:r w:rsidRPr="00627FDD">
            <w:tab/>
          </w:r>
        </w:p>
      </w:sdtContent>
    </w:sdt>
    <w:sectPr w:rsidR="00D144BE" w:rsidRPr="009D58DB" w:rsidSect="009173CC">
      <w:headerReference w:type="default" r:id="rId11"/>
      <w:footerReference w:type="default" r:id="rId12"/>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B95BB" w14:textId="77777777" w:rsidR="00E131DC" w:rsidRDefault="00E131DC" w:rsidP="00AE6AC6">
      <w:pPr>
        <w:spacing w:before="0" w:after="0" w:line="240" w:lineRule="auto"/>
      </w:pPr>
      <w:r>
        <w:separator/>
      </w:r>
    </w:p>
  </w:endnote>
  <w:endnote w:type="continuationSeparator" w:id="0">
    <w:p w14:paraId="7A4FD9E8" w14:textId="77777777" w:rsidR="00E131DC" w:rsidRDefault="00E131DC"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D8DE" w14:textId="77777777" w:rsidR="00AE6AC6" w:rsidRDefault="00AE6AC6">
    <w:pPr>
      <w:pStyle w:val="Footer"/>
    </w:pPr>
    <w:r>
      <w:rPr>
        <w:noProof/>
        <w:lang w:eastAsia="en-AU"/>
      </w:rPr>
      <w:drawing>
        <wp:inline distT="0" distB="0" distL="0" distR="0" wp14:anchorId="7D2ABF48" wp14:editId="6BF9202B">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C0FAD" w14:textId="77777777" w:rsidR="00E131DC" w:rsidRDefault="00E131DC" w:rsidP="00AE6AC6">
      <w:pPr>
        <w:spacing w:before="0" w:after="0" w:line="240" w:lineRule="auto"/>
      </w:pPr>
      <w:r>
        <w:separator/>
      </w:r>
    </w:p>
  </w:footnote>
  <w:footnote w:type="continuationSeparator" w:id="0">
    <w:p w14:paraId="4F063D92" w14:textId="77777777" w:rsidR="00E131DC" w:rsidRDefault="00E131DC" w:rsidP="00AE6AC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DF795" w14:textId="77777777" w:rsidR="00D11B50" w:rsidRDefault="00D11B50" w:rsidP="00D11B50">
    <w:pPr>
      <w:pStyle w:val="Header"/>
      <w:pBdr>
        <w:bottom w:val="single" w:sz="4" w:space="1" w:color="auto"/>
      </w:pBdr>
      <w:tabs>
        <w:tab w:val="clear" w:pos="9026"/>
        <w:tab w:val="left" w:pos="5103"/>
        <w:tab w:val="right" w:pos="9639"/>
      </w:tabs>
      <w:ind w:right="-612" w:hanging="567"/>
      <w:rPr>
        <w:rFonts w:asciiTheme="minorHAnsi" w:eastAsiaTheme="minorHAnsi" w:hAnsiTheme="minorHAnsi" w:cstheme="minorBidi"/>
        <w:color w:val="auto"/>
        <w:sz w:val="16"/>
        <w:szCs w:val="16"/>
      </w:rPr>
    </w:pPr>
    <w:r>
      <w:rPr>
        <w:sz w:val="16"/>
        <w:szCs w:val="16"/>
      </w:rPr>
      <w:t xml:space="preserve">Green Star – Performance v1.2 </w:t>
    </w:r>
    <w:r>
      <w:rPr>
        <w:sz w:val="16"/>
        <w:szCs w:val="16"/>
      </w:rPr>
      <w:tab/>
    </w:r>
    <w:r>
      <w:rPr>
        <w:sz w:val="16"/>
        <w:szCs w:val="16"/>
      </w:rPr>
      <w:tab/>
    </w:r>
    <w:r>
      <w:rPr>
        <w:sz w:val="16"/>
        <w:szCs w:val="16"/>
      </w:rPr>
      <w:tab/>
      <w:t>Initial Certification Submission Template r1</w:t>
    </w:r>
  </w:p>
  <w:p w14:paraId="439FF46F" w14:textId="77777777" w:rsidR="003D5016" w:rsidRDefault="003D50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437912600">
    <w:abstractNumId w:val="10"/>
  </w:num>
  <w:num w:numId="2" w16cid:durableId="1953397023">
    <w:abstractNumId w:val="11"/>
  </w:num>
  <w:num w:numId="3" w16cid:durableId="1284842155">
    <w:abstractNumId w:val="12"/>
  </w:num>
  <w:num w:numId="4" w16cid:durableId="1288513211">
    <w:abstractNumId w:val="13"/>
  </w:num>
  <w:num w:numId="5" w16cid:durableId="2040817771">
    <w:abstractNumId w:val="14"/>
  </w:num>
  <w:num w:numId="6" w16cid:durableId="1321347571">
    <w:abstractNumId w:val="15"/>
  </w:num>
  <w:num w:numId="7" w16cid:durableId="970553766">
    <w:abstractNumId w:val="22"/>
  </w:num>
  <w:num w:numId="8" w16cid:durableId="586353165">
    <w:abstractNumId w:val="20"/>
  </w:num>
  <w:num w:numId="9" w16cid:durableId="941688337">
    <w:abstractNumId w:val="28"/>
  </w:num>
  <w:num w:numId="10" w16cid:durableId="320624119">
    <w:abstractNumId w:val="27"/>
  </w:num>
  <w:num w:numId="11" w16cid:durableId="1938362555">
    <w:abstractNumId w:val="25"/>
  </w:num>
  <w:num w:numId="12" w16cid:durableId="1544637021">
    <w:abstractNumId w:val="18"/>
  </w:num>
  <w:num w:numId="13" w16cid:durableId="1801995907">
    <w:abstractNumId w:val="16"/>
  </w:num>
  <w:num w:numId="14" w16cid:durableId="454178395">
    <w:abstractNumId w:val="17"/>
  </w:num>
  <w:num w:numId="15" w16cid:durableId="140117577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567032998">
    <w:abstractNumId w:val="9"/>
  </w:num>
  <w:num w:numId="17" w16cid:durableId="93673921">
    <w:abstractNumId w:val="7"/>
  </w:num>
  <w:num w:numId="18" w16cid:durableId="643856320">
    <w:abstractNumId w:val="6"/>
  </w:num>
  <w:num w:numId="19" w16cid:durableId="1392580209">
    <w:abstractNumId w:val="5"/>
  </w:num>
  <w:num w:numId="20" w16cid:durableId="936641376">
    <w:abstractNumId w:val="4"/>
  </w:num>
  <w:num w:numId="21" w16cid:durableId="1908148978">
    <w:abstractNumId w:val="8"/>
  </w:num>
  <w:num w:numId="22" w16cid:durableId="1962572442">
    <w:abstractNumId w:val="3"/>
  </w:num>
  <w:num w:numId="23" w16cid:durableId="1518228727">
    <w:abstractNumId w:val="2"/>
  </w:num>
  <w:num w:numId="24" w16cid:durableId="1117064957">
    <w:abstractNumId w:val="1"/>
  </w:num>
  <w:num w:numId="25" w16cid:durableId="1184980035">
    <w:abstractNumId w:val="0"/>
  </w:num>
  <w:num w:numId="26" w16cid:durableId="1414472999">
    <w:abstractNumId w:val="30"/>
  </w:num>
  <w:num w:numId="27" w16cid:durableId="1635333957">
    <w:abstractNumId w:val="24"/>
  </w:num>
  <w:num w:numId="28" w16cid:durableId="581061280">
    <w:abstractNumId w:val="19"/>
  </w:num>
  <w:num w:numId="29" w16cid:durableId="2097752112">
    <w:abstractNumId w:val="26"/>
  </w:num>
  <w:num w:numId="30" w16cid:durableId="734940129">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133237316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353580097">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058557618">
    <w:abstractNumId w:val="29"/>
  </w:num>
  <w:num w:numId="34" w16cid:durableId="367419118">
    <w:abstractNumId w:val="31"/>
  </w:num>
  <w:num w:numId="35" w16cid:durableId="1874609149">
    <w:abstractNumId w:val="23"/>
  </w:num>
  <w:num w:numId="36" w16cid:durableId="142078430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14A"/>
    <w:rsid w:val="000120A1"/>
    <w:rsid w:val="000157B8"/>
    <w:rsid w:val="00015B85"/>
    <w:rsid w:val="00017B56"/>
    <w:rsid w:val="0002622D"/>
    <w:rsid w:val="00034D0A"/>
    <w:rsid w:val="00041305"/>
    <w:rsid w:val="000414A1"/>
    <w:rsid w:val="00045D99"/>
    <w:rsid w:val="000B0111"/>
    <w:rsid w:val="000B1884"/>
    <w:rsid w:val="00115447"/>
    <w:rsid w:val="00145EF1"/>
    <w:rsid w:val="00155FD6"/>
    <w:rsid w:val="00166528"/>
    <w:rsid w:val="00194F87"/>
    <w:rsid w:val="001A76C9"/>
    <w:rsid w:val="001C087A"/>
    <w:rsid w:val="001C55B2"/>
    <w:rsid w:val="002038E5"/>
    <w:rsid w:val="00206A5A"/>
    <w:rsid w:val="00224754"/>
    <w:rsid w:val="00253282"/>
    <w:rsid w:val="0026389D"/>
    <w:rsid w:val="00291D61"/>
    <w:rsid w:val="002B1FC4"/>
    <w:rsid w:val="002D55AF"/>
    <w:rsid w:val="00313F06"/>
    <w:rsid w:val="00334C8D"/>
    <w:rsid w:val="00340B5A"/>
    <w:rsid w:val="00343B85"/>
    <w:rsid w:val="00355A03"/>
    <w:rsid w:val="00376F70"/>
    <w:rsid w:val="00385775"/>
    <w:rsid w:val="00386BF8"/>
    <w:rsid w:val="003B3250"/>
    <w:rsid w:val="003D5016"/>
    <w:rsid w:val="00411532"/>
    <w:rsid w:val="00415DAA"/>
    <w:rsid w:val="00421258"/>
    <w:rsid w:val="0042197C"/>
    <w:rsid w:val="00441FDE"/>
    <w:rsid w:val="004424F5"/>
    <w:rsid w:val="00472B70"/>
    <w:rsid w:val="0049202C"/>
    <w:rsid w:val="004F2472"/>
    <w:rsid w:val="00500323"/>
    <w:rsid w:val="005005D9"/>
    <w:rsid w:val="005205F4"/>
    <w:rsid w:val="00543FCE"/>
    <w:rsid w:val="00577D2A"/>
    <w:rsid w:val="00582A1D"/>
    <w:rsid w:val="00583A65"/>
    <w:rsid w:val="005959BE"/>
    <w:rsid w:val="005B114A"/>
    <w:rsid w:val="005C2F1A"/>
    <w:rsid w:val="005C34D2"/>
    <w:rsid w:val="005C544E"/>
    <w:rsid w:val="005C692B"/>
    <w:rsid w:val="005E267B"/>
    <w:rsid w:val="006045E0"/>
    <w:rsid w:val="00604A7D"/>
    <w:rsid w:val="00627FDD"/>
    <w:rsid w:val="00642137"/>
    <w:rsid w:val="00696088"/>
    <w:rsid w:val="006B3D65"/>
    <w:rsid w:val="006B6118"/>
    <w:rsid w:val="006C09EF"/>
    <w:rsid w:val="006D3C47"/>
    <w:rsid w:val="00710354"/>
    <w:rsid w:val="00741DD2"/>
    <w:rsid w:val="0075170B"/>
    <w:rsid w:val="00752376"/>
    <w:rsid w:val="007537EB"/>
    <w:rsid w:val="007772D5"/>
    <w:rsid w:val="00786C20"/>
    <w:rsid w:val="007D23A7"/>
    <w:rsid w:val="007E22A9"/>
    <w:rsid w:val="007E5127"/>
    <w:rsid w:val="00805862"/>
    <w:rsid w:val="00830329"/>
    <w:rsid w:val="00833D8E"/>
    <w:rsid w:val="00840329"/>
    <w:rsid w:val="00841903"/>
    <w:rsid w:val="008555A5"/>
    <w:rsid w:val="0086343F"/>
    <w:rsid w:val="008D2570"/>
    <w:rsid w:val="008E2EB8"/>
    <w:rsid w:val="009173CC"/>
    <w:rsid w:val="00941D1F"/>
    <w:rsid w:val="00950859"/>
    <w:rsid w:val="00955DBE"/>
    <w:rsid w:val="009A13BF"/>
    <w:rsid w:val="009D58DB"/>
    <w:rsid w:val="009E45D5"/>
    <w:rsid w:val="00A14DE0"/>
    <w:rsid w:val="00A207CE"/>
    <w:rsid w:val="00A26134"/>
    <w:rsid w:val="00A45B94"/>
    <w:rsid w:val="00A61BD7"/>
    <w:rsid w:val="00A77B3E"/>
    <w:rsid w:val="00AA2E9F"/>
    <w:rsid w:val="00AD7849"/>
    <w:rsid w:val="00AE6AC6"/>
    <w:rsid w:val="00AF437B"/>
    <w:rsid w:val="00B04026"/>
    <w:rsid w:val="00B16241"/>
    <w:rsid w:val="00B43004"/>
    <w:rsid w:val="00BA2E9A"/>
    <w:rsid w:val="00BC1D56"/>
    <w:rsid w:val="00BF1087"/>
    <w:rsid w:val="00C0100B"/>
    <w:rsid w:val="00C172F4"/>
    <w:rsid w:val="00C20268"/>
    <w:rsid w:val="00C264EA"/>
    <w:rsid w:val="00C317BB"/>
    <w:rsid w:val="00C423D7"/>
    <w:rsid w:val="00CA175C"/>
    <w:rsid w:val="00D11B50"/>
    <w:rsid w:val="00D144BE"/>
    <w:rsid w:val="00D15333"/>
    <w:rsid w:val="00D20DA9"/>
    <w:rsid w:val="00D34A57"/>
    <w:rsid w:val="00D55E65"/>
    <w:rsid w:val="00D70E27"/>
    <w:rsid w:val="00D80EAC"/>
    <w:rsid w:val="00DA27D3"/>
    <w:rsid w:val="00DB2326"/>
    <w:rsid w:val="00DD7C3D"/>
    <w:rsid w:val="00DF0E45"/>
    <w:rsid w:val="00DF4B97"/>
    <w:rsid w:val="00E131DC"/>
    <w:rsid w:val="00E15F6B"/>
    <w:rsid w:val="00E51670"/>
    <w:rsid w:val="00E52F47"/>
    <w:rsid w:val="00E60057"/>
    <w:rsid w:val="00E63EF6"/>
    <w:rsid w:val="00E70DB1"/>
    <w:rsid w:val="00E9299B"/>
    <w:rsid w:val="00EC3D22"/>
    <w:rsid w:val="00EC4E1C"/>
    <w:rsid w:val="00EE0752"/>
    <w:rsid w:val="00F21995"/>
    <w:rsid w:val="00F26543"/>
    <w:rsid w:val="00F43E46"/>
    <w:rsid w:val="00F93D08"/>
    <w:rsid w:val="00FB2507"/>
    <w:rsid w:val="00FC67A4"/>
    <w:rsid w:val="00FD5F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34294C"/>
  <w15:docId w15:val="{ADA23E43-BA9C-4618-A9B6-959F697C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94F87"/>
    <w:pPr>
      <w:keepNext/>
      <w:spacing w:before="0" w:line="240" w:lineRule="auto"/>
      <w:ind w:right="-1"/>
      <w:outlineLvl w:val="0"/>
    </w:pPr>
    <w:rPr>
      <w:rFonts w:eastAsia="Calibri"/>
      <w:caps/>
      <w:noProof/>
      <w:color w:val="4BACC6" w:themeColor="accent5"/>
      <w:sz w:val="44"/>
      <w:szCs w:val="44"/>
    </w:rPr>
  </w:style>
  <w:style w:type="paragraph" w:styleId="Heading2">
    <w:name w:val="heading 2"/>
    <w:basedOn w:val="Normal"/>
    <w:next w:val="Normal"/>
    <w:link w:val="Heading2Char"/>
    <w:autoRedefine/>
    <w:qFormat/>
    <w:rsid w:val="00194F87"/>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C20268"/>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A26134"/>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94F87"/>
    <w:pPr>
      <w:numPr>
        <w:numId w:val="34"/>
      </w:numPr>
      <w:tabs>
        <w:tab w:val="left" w:pos="8364"/>
      </w:tabs>
      <w:ind w:hanging="720"/>
    </w:pPr>
  </w:style>
  <w:style w:type="character" w:customStyle="1" w:styleId="Heading2Char">
    <w:name w:val="Heading 2 Char"/>
    <w:basedOn w:val="DefaultParagraphFont"/>
    <w:link w:val="Heading2"/>
    <w:rsid w:val="00194F87"/>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194F87"/>
    <w:rPr>
      <w:rFonts w:ascii="Arial" w:hAnsi="Arial" w:cs="Arial"/>
      <w:caps/>
      <w:noProof/>
      <w:color w:val="4BACC6" w:themeColor="accent5"/>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C20268"/>
    <w:rPr>
      <w:rFonts w:ascii="Arial" w:eastAsia="Arial" w:hAnsi="Arial" w:cs="Arial"/>
      <w:caps/>
      <w:color w:val="4BACC6" w:themeColor="accent5"/>
      <w:sz w:val="24"/>
      <w:szCs w:val="28"/>
      <w:lang w:val="en-AU"/>
    </w:rPr>
  </w:style>
  <w:style w:type="paragraph" w:customStyle="1" w:styleId="Bluetext">
    <w:name w:val="Blue text"/>
    <w:basedOn w:val="Normal"/>
    <w:qFormat/>
    <w:rsid w:val="00A26134"/>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262346164">
      <w:bodyDiv w:val="1"/>
      <w:marLeft w:val="0"/>
      <w:marRight w:val="0"/>
      <w:marTop w:val="0"/>
      <w:marBottom w:val="0"/>
      <w:divBdr>
        <w:top w:val="none" w:sz="0" w:space="0" w:color="auto"/>
        <w:left w:val="none" w:sz="0" w:space="0" w:color="auto"/>
        <w:bottom w:val="none" w:sz="0" w:space="0" w:color="auto"/>
        <w:right w:val="none" w:sz="0" w:space="0" w:color="auto"/>
      </w:divBdr>
    </w:div>
    <w:div w:id="835533750">
      <w:bodyDiv w:val="1"/>
      <w:marLeft w:val="0"/>
      <w:marRight w:val="0"/>
      <w:marTop w:val="0"/>
      <w:marBottom w:val="0"/>
      <w:divBdr>
        <w:top w:val="none" w:sz="0" w:space="0" w:color="auto"/>
        <w:left w:val="none" w:sz="0" w:space="0" w:color="auto"/>
        <w:bottom w:val="none" w:sz="0" w:space="0" w:color="auto"/>
        <w:right w:val="none" w:sz="0" w:space="0" w:color="auto"/>
      </w:divBdr>
    </w:div>
    <w:div w:id="104309174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5dafe5f-4921-4e90-b291-d7c9f1978744">
      <Terms xmlns="http://schemas.microsoft.com/office/infopath/2007/PartnerControls"/>
    </lcf76f155ced4ddcb4097134ff3c332f>
    <TaxCatchAll xmlns="52985c86-f8c2-4ffb-9ed4-056f10e7bf9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60932C26CB86C4FA791782EC11F994E" ma:contentTypeVersion="15" ma:contentTypeDescription="Create a new document." ma:contentTypeScope="" ma:versionID="2cf53c8409f79cd220997f7ac8a21e5b">
  <xsd:schema xmlns:xsd="http://www.w3.org/2001/XMLSchema" xmlns:xs="http://www.w3.org/2001/XMLSchema" xmlns:p="http://schemas.microsoft.com/office/2006/metadata/properties" xmlns:ns2="e5dafe5f-4921-4e90-b291-d7c9f1978744" xmlns:ns3="52985c86-f8c2-4ffb-9ed4-056f10e7bf99" targetNamespace="http://schemas.microsoft.com/office/2006/metadata/properties" ma:root="true" ma:fieldsID="1b95e9c41044fce1c1404d6f8cfc8d21" ns2:_="" ns3:_="">
    <xsd:import namespace="e5dafe5f-4921-4e90-b291-d7c9f1978744"/>
    <xsd:import namespace="52985c86-f8c2-4ffb-9ed4-056f10e7bf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dafe5f-4921-4e90-b291-d7c9f1978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f39ea20-3bab-4327-8f6b-3db4142d071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2985c86-f8c2-4ffb-9ed4-056f10e7bf9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cf71b23a-5fce-4da9-9150-57ae8890a66e}" ma:internalName="TaxCatchAll" ma:showField="CatchAllData" ma:web="52985c86-f8c2-4ffb-9ed4-056f10e7bf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69FEF-3D78-4D3F-92CC-5D0897812A37}">
  <ds:schemaRefs>
    <ds:schemaRef ds:uri="http://schemas.openxmlformats.org/officeDocument/2006/bibliography"/>
  </ds:schemaRefs>
</ds:datastoreItem>
</file>

<file path=customXml/itemProps2.xml><?xml version="1.0" encoding="utf-8"?>
<ds:datastoreItem xmlns:ds="http://schemas.openxmlformats.org/officeDocument/2006/customXml" ds:itemID="{756BDD6A-4577-41B7-8FF8-CE72EE3FD653}">
  <ds:schemaRefs>
    <ds:schemaRef ds:uri="http://schemas.microsoft.com/office/2006/metadata/properties"/>
    <ds:schemaRef ds:uri="http://schemas.microsoft.com/office/infopath/2007/PartnerControls"/>
    <ds:schemaRef ds:uri="e5dafe5f-4921-4e90-b291-d7c9f1978744"/>
    <ds:schemaRef ds:uri="52985c86-f8c2-4ffb-9ed4-056f10e7bf99"/>
  </ds:schemaRefs>
</ds:datastoreItem>
</file>

<file path=customXml/itemProps3.xml><?xml version="1.0" encoding="utf-8"?>
<ds:datastoreItem xmlns:ds="http://schemas.openxmlformats.org/officeDocument/2006/customXml" ds:itemID="{49CE3FFD-7F12-4513-8157-D12CCE377916}">
  <ds:schemaRefs>
    <ds:schemaRef ds:uri="http://schemas.microsoft.com/sharepoint/v3/contenttype/forms"/>
  </ds:schemaRefs>
</ds:datastoreItem>
</file>

<file path=customXml/itemProps4.xml><?xml version="1.0" encoding="utf-8"?>
<ds:datastoreItem xmlns:ds="http://schemas.openxmlformats.org/officeDocument/2006/customXml" ds:itemID="{2A67BA94-5301-4B98-B7BD-B0C556F052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dafe5f-4921-4e90-b291-d7c9f1978744"/>
    <ds:schemaRef ds:uri="52985c86-f8c2-4ffb-9ed4-056f10e7bf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329</Words>
  <Characters>2054</Characters>
  <Application>Microsoft Office Word</Application>
  <DocSecurity>0</DocSecurity>
  <Lines>97</Lines>
  <Paragraphs>58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Alex Goryachev</cp:lastModifiedBy>
  <cp:revision>5</cp:revision>
  <cp:lastPrinted>2014-10-22T23:22:00Z</cp:lastPrinted>
  <dcterms:created xsi:type="dcterms:W3CDTF">2017-11-28T01:41:00Z</dcterms:created>
  <dcterms:modified xsi:type="dcterms:W3CDTF">2022-10-30T21:11:00Z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0x010100760932C26CB86C4FA791782EC11F994E</vt:lpwstr>
  </property>
  <property fmtid="{D5CDD505-2E9C-101B-9397-08002B2CF9AE}" pid="3" name="GrammarlyDocumentId">
    <vt:lpwstr>1ad7322cace5c4a2c2e6f0c3151b86a7654ebcfc5c84aa5bd682859e71017125</vt:lpwstr>
  </property>
  <property fmtid="{D5CDD505-2E9C-101B-9397-08002B2CF9AE}" pid="4" name="MediaServiceImageTags">
    <vt:lpwstr/>
  </property>
</Properties>
</file>