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FA8A5" w14:textId="1B158E35" w:rsidR="004D3FED" w:rsidRPr="00863E24" w:rsidRDefault="004D3FED" w:rsidP="00FE6542">
      <w:pPr>
        <w:pStyle w:val="Heading1"/>
      </w:pPr>
      <w:r w:rsidRPr="00863E24">
        <w:t>Greenhouse</w:t>
      </w:r>
      <w:r w:rsidR="009751EB">
        <w:t xml:space="preserve"> </w:t>
      </w:r>
      <w:r w:rsidRPr="00863E24">
        <w:t>gas</w:t>
      </w:r>
      <w:r w:rsidR="00DE5390" w:rsidRPr="00DE5390">
        <w:t xml:space="preserve"> Emissions: Non-Residential Fitouts</w:t>
      </w:r>
    </w:p>
    <w:p w14:paraId="7445A8F7" w14:textId="24FD3736" w:rsidR="00863E24" w:rsidRPr="00533DF8" w:rsidRDefault="00863E24" w:rsidP="00C148A0">
      <w:pPr>
        <w:pStyle w:val="Heading3"/>
        <w:ind w:left="720" w:hanging="720"/>
        <w:rPr>
          <w:sz w:val="24"/>
          <w:szCs w:val="24"/>
        </w:rPr>
      </w:pPr>
      <w:r w:rsidRPr="00533DF8">
        <w:rPr>
          <w:sz w:val="24"/>
          <w:szCs w:val="24"/>
        </w:rPr>
        <w:t>Credit 1</w:t>
      </w:r>
      <w:r w:rsidR="004A379E" w:rsidRPr="00533DF8">
        <w:rPr>
          <w:sz w:val="24"/>
          <w:szCs w:val="24"/>
        </w:rPr>
        <w:t>6</w:t>
      </w:r>
    </w:p>
    <w:p w14:paraId="75D5F3F4" w14:textId="11B31F7B" w:rsidR="00C22BFD" w:rsidRPr="00533DF8" w:rsidRDefault="00C22BFD" w:rsidP="00C148A0">
      <w:pPr>
        <w:pStyle w:val="Heading3"/>
        <w:ind w:left="720" w:hanging="720"/>
        <w:rPr>
          <w:sz w:val="24"/>
          <w:szCs w:val="24"/>
        </w:rPr>
      </w:pPr>
      <w:r w:rsidRPr="00533DF8">
        <w:rPr>
          <w:sz w:val="24"/>
          <w:szCs w:val="24"/>
        </w:rPr>
        <w:t>Design Review Submission</w:t>
      </w:r>
      <w:r w:rsidR="00E837AD" w:rsidRPr="00533DF8">
        <w:rPr>
          <w:sz w:val="24"/>
          <w:szCs w:val="24"/>
        </w:rPr>
        <w:t xml:space="preserve"> </w:t>
      </w:r>
      <w:sdt>
        <w:sdtPr>
          <w:rPr>
            <w:sz w:val="24"/>
            <w:szCs w:val="24"/>
          </w:rPr>
          <w:id w:val="10800679"/>
        </w:sdtPr>
        <w:sdtEndPr>
          <w:rPr>
            <w:rFonts w:ascii="Segoe UI Symbol" w:hAnsi="Segoe UI Symbol" w:cs="Segoe UI Symbol"/>
            <w:bCs w:val="0"/>
            <w:caps w:val="0"/>
            <w:color w:val="8064A2" w:themeColor="accent4"/>
            <w:sz w:val="28"/>
          </w:rPr>
        </w:sdtEndPr>
        <w:sdtContent>
          <w:sdt>
            <w:sdtPr>
              <w:rPr>
                <w:sz w:val="24"/>
                <w:szCs w:val="24"/>
              </w:rPr>
              <w:id w:val="2041476289"/>
            </w:sdtPr>
            <w:sdtEndPr>
              <w:rPr>
                <w:rFonts w:ascii="Segoe UI Symbol" w:hAnsi="Segoe UI Symbol" w:cs="Segoe UI Symbol" w:hint="eastAsia"/>
                <w:bCs w:val="0"/>
                <w:caps w:val="0"/>
                <w:color w:val="8064A2" w:themeColor="accent4"/>
                <w:sz w:val="28"/>
              </w:rPr>
            </w:sdtEndPr>
            <w:sdtContent>
              <w:sdt>
                <w:sdtPr>
                  <w:rPr>
                    <w:rFonts w:ascii="Segoe UI Symbol" w:hAnsi="Segoe UI Symbol" w:cs="Segoe UI Symbol"/>
                    <w:bCs w:val="0"/>
                    <w:caps w:val="0"/>
                    <w:color w:val="8064A2" w:themeColor="accent4"/>
                    <w:szCs w:val="24"/>
                  </w:rPr>
                  <w:id w:val="737757090"/>
                  <w14:checkbox>
                    <w14:checked w14:val="0"/>
                    <w14:checkedState w14:val="2612" w14:font="MS Gothic"/>
                    <w14:uncheckedState w14:val="2610" w14:font="MS Gothic"/>
                  </w14:checkbox>
                </w:sdtPr>
                <w:sdtEndPr>
                  <w:rPr>
                    <w:rFonts w:hint="eastAsia"/>
                  </w:rPr>
                </w:sdtEndPr>
                <w:sdtContent>
                  <w:r w:rsidR="00E10F8C" w:rsidRPr="00FE6542">
                    <w:rPr>
                      <w:rFonts w:ascii="MS Gothic" w:eastAsia="MS Gothic" w:hAnsi="MS Gothic" w:cs="Segoe UI Symbol"/>
                      <w:color w:val="8064A2" w:themeColor="accent4"/>
                      <w:sz w:val="22"/>
                      <w:szCs w:val="24"/>
                    </w:rPr>
                    <w:t>☐</w:t>
                  </w:r>
                </w:sdtContent>
              </w:sdt>
            </w:sdtContent>
          </w:sdt>
          <w:r w:rsidR="00E837AD" w:rsidRPr="00FE6542">
            <w:rPr>
              <w:rFonts w:ascii="Segoe UI Symbol" w:eastAsiaTheme="minorEastAsia" w:hAnsi="Segoe UI Symbol" w:cs="Segoe UI Symbol"/>
              <w:color w:val="8064A2" w:themeColor="accent4"/>
              <w:sz w:val="22"/>
              <w:szCs w:val="24"/>
            </w:rPr>
            <w:tab/>
          </w:r>
          <w:r w:rsidR="00E837AD" w:rsidRPr="00FE6542">
            <w:rPr>
              <w:rFonts w:ascii="Segoe UI Symbol" w:eastAsiaTheme="minorEastAsia" w:hAnsi="Segoe UI Symbol" w:cs="Segoe UI Symbol"/>
              <w:color w:val="8064A2" w:themeColor="accent4"/>
              <w:sz w:val="22"/>
              <w:szCs w:val="24"/>
            </w:rPr>
            <w:tab/>
          </w:r>
        </w:sdtContent>
      </w:sdt>
      <w:r w:rsidR="00E837AD" w:rsidRPr="00FE6542">
        <w:rPr>
          <w:rFonts w:ascii="Segoe UI Symbol" w:hAnsi="Segoe UI Symbol" w:cs="Segoe UI Symbol"/>
          <w:color w:val="8064A2" w:themeColor="accent4"/>
          <w:sz w:val="22"/>
          <w:szCs w:val="24"/>
        </w:rPr>
        <w:tab/>
      </w:r>
      <w:r w:rsidR="00E837AD" w:rsidRPr="00FE6542">
        <w:rPr>
          <w:rFonts w:ascii="Segoe UI Symbol" w:hAnsi="Segoe UI Symbol" w:cs="Segoe UI Symbol"/>
          <w:color w:val="8064A2" w:themeColor="accent4"/>
          <w:sz w:val="22"/>
          <w:szCs w:val="24"/>
        </w:rPr>
        <w:tab/>
      </w:r>
      <w:r w:rsidR="00E837AD" w:rsidRPr="00FE6542">
        <w:rPr>
          <w:rFonts w:ascii="Segoe UI Symbol" w:hAnsi="Segoe UI Symbol" w:cs="Segoe UI Symbol"/>
          <w:color w:val="8064A2" w:themeColor="accent4"/>
          <w:sz w:val="22"/>
          <w:szCs w:val="24"/>
        </w:rPr>
        <w:tab/>
      </w:r>
      <w:r w:rsidR="00E837AD" w:rsidRPr="00FE6542">
        <w:rPr>
          <w:rFonts w:ascii="Segoe UI Symbol" w:hAnsi="Segoe UI Symbol" w:cs="Segoe UI Symbol"/>
          <w:color w:val="8064A2" w:themeColor="accent4"/>
          <w:sz w:val="22"/>
          <w:szCs w:val="24"/>
        </w:rPr>
        <w:tab/>
      </w:r>
      <w:r w:rsidR="00E837AD" w:rsidRPr="00FE6542">
        <w:rPr>
          <w:rFonts w:ascii="Segoe UI Symbol" w:hAnsi="Segoe UI Symbol" w:cs="Segoe UI Symbol"/>
          <w:color w:val="8064A2" w:themeColor="accent4"/>
          <w:sz w:val="22"/>
          <w:szCs w:val="24"/>
        </w:rPr>
        <w:tab/>
      </w:r>
      <w:r w:rsidRPr="00FE6542">
        <w:rPr>
          <w:rFonts w:ascii="Segoe UI Symbol" w:hAnsi="Segoe UI Symbol" w:cs="Segoe UI Symbol"/>
          <w:color w:val="8064A2" w:themeColor="accent4"/>
          <w:sz w:val="22"/>
          <w:szCs w:val="24"/>
        </w:rPr>
        <w:tab/>
      </w:r>
      <w:r w:rsidR="00DE5390" w:rsidRPr="00533DF8">
        <w:rPr>
          <w:sz w:val="24"/>
          <w:szCs w:val="24"/>
        </w:rPr>
        <w:t xml:space="preserve"> </w:t>
      </w:r>
      <w:r w:rsidRPr="00533DF8">
        <w:rPr>
          <w:sz w:val="24"/>
          <w:szCs w:val="24"/>
        </w:rPr>
        <w:t>As Built Submission</w:t>
      </w:r>
      <w:r w:rsidRPr="00533DF8">
        <w:rPr>
          <w:sz w:val="24"/>
          <w:szCs w:val="24"/>
        </w:rPr>
        <w:tab/>
        <w:t xml:space="preserve"> </w:t>
      </w:r>
      <w:sdt>
        <w:sdtPr>
          <w:rPr>
            <w:sz w:val="24"/>
            <w:szCs w:val="24"/>
          </w:rPr>
          <w:id w:val="206148192"/>
        </w:sdtPr>
        <w:sdtEndPr/>
        <w:sdtContent>
          <w:sdt>
            <w:sdtPr>
              <w:rPr>
                <w:sz w:val="24"/>
                <w:szCs w:val="24"/>
              </w:rPr>
              <w:id w:val="-1444381535"/>
            </w:sdtPr>
            <w:sdtEndPr>
              <w:rPr>
                <w:rFonts w:hint="eastAsia"/>
              </w:rPr>
            </w:sdtEndPr>
            <w:sdtContent>
              <w:sdt>
                <w:sdtPr>
                  <w:rPr>
                    <w:rFonts w:ascii="Segoe UI Symbol" w:hAnsi="Segoe UI Symbol" w:cs="Segoe UI Symbol"/>
                    <w:bCs w:val="0"/>
                    <w:caps w:val="0"/>
                    <w:color w:val="8064A2" w:themeColor="accent4"/>
                    <w:szCs w:val="24"/>
                  </w:rPr>
                  <w:id w:val="-2100705340"/>
                  <w14:checkbox>
                    <w14:checked w14:val="0"/>
                    <w14:checkedState w14:val="2612" w14:font="MS Gothic"/>
                    <w14:uncheckedState w14:val="2610" w14:font="MS Gothic"/>
                  </w14:checkbox>
                </w:sdtPr>
                <w:sdtEndPr>
                  <w:rPr>
                    <w:rFonts w:hint="eastAsia"/>
                  </w:rPr>
                </w:sdtEndPr>
                <w:sdtContent>
                  <w:r w:rsidR="00E10F8C">
                    <w:rPr>
                      <w:rFonts w:ascii="MS Gothic" w:eastAsia="MS Gothic" w:hAnsi="MS Gothic" w:cs="Segoe UI Symbol" w:hint="eastAsia"/>
                      <w:bCs w:val="0"/>
                      <w:caps w:val="0"/>
                      <w:color w:val="8064A2" w:themeColor="accent4"/>
                      <w:sz w:val="22"/>
                      <w:szCs w:val="24"/>
                    </w:rPr>
                    <w:t>☐</w:t>
                  </w:r>
                </w:sdtContent>
              </w:sdt>
              <w:r w:rsidR="00E10F8C" w:rsidDel="00E10F8C">
                <w:rPr>
                  <w:sz w:val="24"/>
                  <w:szCs w:val="24"/>
                </w:rPr>
                <w:t xml:space="preserve"> </w:t>
              </w:r>
            </w:sdtContent>
          </w:sdt>
        </w:sdtContent>
      </w:sdt>
      <w:r w:rsidRPr="00533DF8">
        <w:rPr>
          <w:sz w:val="24"/>
          <w:szCs w:val="24"/>
        </w:rPr>
        <w:t xml:space="preserve"> </w:t>
      </w:r>
    </w:p>
    <w:tbl>
      <w:tblPr>
        <w:tblStyle w:val="Style1"/>
        <w:tblW w:w="0" w:type="auto"/>
        <w:tblBorders>
          <w:top w:val="single" w:sz="4" w:space="0" w:color="FFB70E"/>
          <w:bottom w:val="single" w:sz="4" w:space="0" w:color="FFB70E"/>
          <w:insideH w:val="none" w:sz="0" w:space="0" w:color="auto"/>
        </w:tblBorders>
        <w:tblLook w:val="04A0" w:firstRow="1" w:lastRow="0" w:firstColumn="1" w:lastColumn="0" w:noHBand="0" w:noVBand="1"/>
      </w:tblPr>
      <w:tblGrid>
        <w:gridCol w:w="3443"/>
        <w:gridCol w:w="977"/>
        <w:gridCol w:w="3356"/>
        <w:gridCol w:w="1251"/>
      </w:tblGrid>
      <w:tr w:rsidR="00C22BFD" w:rsidRPr="00F6741F" w14:paraId="405AE5A4" w14:textId="77777777" w:rsidTr="00BD5AC5">
        <w:tc>
          <w:tcPr>
            <w:tcW w:w="3510" w:type="dxa"/>
          </w:tcPr>
          <w:p w14:paraId="2BFCC02B" w14:textId="77777777" w:rsidR="00C22BFD" w:rsidRPr="00533DF8" w:rsidRDefault="00C22BFD" w:rsidP="00D4740A">
            <w:pPr>
              <w:pStyle w:val="Heading3"/>
              <w:spacing w:before="120" w:after="120"/>
              <w:rPr>
                <w:sz w:val="24"/>
                <w:szCs w:val="24"/>
              </w:rPr>
            </w:pPr>
            <w:r w:rsidRPr="00533DF8">
              <w:rPr>
                <w:sz w:val="24"/>
                <w:szCs w:val="24"/>
              </w:rPr>
              <w:t>Total Points available:</w:t>
            </w:r>
          </w:p>
        </w:tc>
        <w:tc>
          <w:tcPr>
            <w:tcW w:w="993" w:type="dxa"/>
          </w:tcPr>
          <w:p w14:paraId="1A64F416" w14:textId="1FCB6DC7" w:rsidR="008B2D62" w:rsidRPr="00F97679" w:rsidRDefault="004568D8" w:rsidP="008B2D62">
            <w:pPr>
              <w:pStyle w:val="Heading3"/>
              <w:spacing w:before="120" w:after="120"/>
              <w:ind w:left="720" w:hanging="720"/>
              <w:rPr>
                <w:sz w:val="24"/>
                <w:szCs w:val="24"/>
              </w:rPr>
            </w:pPr>
            <w:r>
              <w:rPr>
                <w:sz w:val="24"/>
                <w:szCs w:val="24"/>
              </w:rPr>
              <w:t>1</w:t>
            </w:r>
            <w:r w:rsidR="008B2D62">
              <w:rPr>
                <w:sz w:val="24"/>
                <w:szCs w:val="24"/>
              </w:rPr>
              <w:t>4</w:t>
            </w:r>
          </w:p>
        </w:tc>
        <w:tc>
          <w:tcPr>
            <w:tcW w:w="3402" w:type="dxa"/>
          </w:tcPr>
          <w:p w14:paraId="2DF4A7E4" w14:textId="77777777" w:rsidR="00C22BFD" w:rsidRPr="00533DF8" w:rsidRDefault="00C22BFD" w:rsidP="00D4740A">
            <w:pPr>
              <w:pStyle w:val="Heading3"/>
              <w:spacing w:before="120" w:after="120"/>
              <w:ind w:left="720" w:hanging="720"/>
              <w:rPr>
                <w:sz w:val="24"/>
                <w:szCs w:val="24"/>
              </w:rPr>
            </w:pPr>
            <w:r w:rsidRPr="00533DF8">
              <w:rPr>
                <w:sz w:val="24"/>
                <w:szCs w:val="24"/>
              </w:rPr>
              <w:t>Points claimed:</w:t>
            </w:r>
          </w:p>
        </w:tc>
        <w:tc>
          <w:tcPr>
            <w:tcW w:w="1275" w:type="dxa"/>
          </w:tcPr>
          <w:p w14:paraId="1DD99CA3" w14:textId="77777777" w:rsidR="00C22BFD" w:rsidRPr="00533DF8" w:rsidRDefault="004A379E" w:rsidP="00D4740A">
            <w:pPr>
              <w:pStyle w:val="Bluetext"/>
              <w:spacing w:before="120" w:after="120"/>
              <w:rPr>
                <w:sz w:val="24"/>
                <w:szCs w:val="24"/>
              </w:rPr>
            </w:pPr>
            <w:r w:rsidRPr="00533DF8">
              <w:rPr>
                <w:sz w:val="24"/>
                <w:szCs w:val="24"/>
              </w:rPr>
              <w:t>[</w:t>
            </w:r>
            <w:r w:rsidR="00C22BFD" w:rsidRPr="00533DF8">
              <w:rPr>
                <w:sz w:val="24"/>
                <w:szCs w:val="24"/>
              </w:rPr>
              <w:t>#</w:t>
            </w:r>
            <w:r w:rsidRPr="00533DF8">
              <w:rPr>
                <w:sz w:val="24"/>
                <w:szCs w:val="24"/>
              </w:rPr>
              <w:t>]</w:t>
            </w:r>
          </w:p>
        </w:tc>
      </w:tr>
    </w:tbl>
    <w:p w14:paraId="7A28A8E7" w14:textId="77777777" w:rsidR="00017B56" w:rsidRPr="00863E24" w:rsidRDefault="00017B56" w:rsidP="00E837AD">
      <w:bookmarkStart w:id="0" w:name="h.d27jtfsfquok"/>
      <w:bookmarkEnd w:id="0"/>
    </w:p>
    <w:tbl>
      <w:tblPr>
        <w:tblStyle w:val="Style1"/>
        <w:tblW w:w="9030" w:type="dxa"/>
        <w:tblBorders>
          <w:top w:val="single" w:sz="4" w:space="0" w:color="FFB70E"/>
          <w:bottom w:val="single" w:sz="4" w:space="0" w:color="FFB70E"/>
          <w:insideH w:val="single" w:sz="4" w:space="0" w:color="FFB70E"/>
        </w:tblBorders>
        <w:tblLook w:val="00E0" w:firstRow="1" w:lastRow="1" w:firstColumn="1" w:lastColumn="0" w:noHBand="0" w:noVBand="0"/>
      </w:tblPr>
      <w:tblGrid>
        <w:gridCol w:w="743"/>
        <w:gridCol w:w="3859"/>
        <w:gridCol w:w="2409"/>
        <w:gridCol w:w="1062"/>
        <w:gridCol w:w="957"/>
      </w:tblGrid>
      <w:tr w:rsidR="00A43A06" w:rsidRPr="003C2307" w14:paraId="5BD82CE9" w14:textId="77777777" w:rsidTr="00FE6542">
        <w:tc>
          <w:tcPr>
            <w:tcW w:w="340" w:type="pct"/>
            <w:vAlign w:val="center"/>
          </w:tcPr>
          <w:p w14:paraId="6C9B9639" w14:textId="77777777" w:rsidR="00A43A06" w:rsidRPr="003C2307" w:rsidRDefault="00A43A06" w:rsidP="00A12044">
            <w:pPr>
              <w:spacing w:before="120" w:after="120"/>
              <w:jc w:val="center"/>
              <w:rPr>
                <w:rStyle w:val="StyleBold"/>
                <w:rFonts w:cs="Arial"/>
                <w:b w:val="0"/>
                <w:bCs w:val="0"/>
                <w:caps/>
                <w:color w:val="FFC10E"/>
                <w:sz w:val="28"/>
                <w:szCs w:val="28"/>
              </w:rPr>
            </w:pPr>
            <w:bookmarkStart w:id="1" w:name="h.fwvpjw869anz"/>
            <w:bookmarkEnd w:id="1"/>
          </w:p>
        </w:tc>
        <w:tc>
          <w:tcPr>
            <w:tcW w:w="2172" w:type="pct"/>
            <w:vAlign w:val="center"/>
          </w:tcPr>
          <w:p w14:paraId="27DF0324" w14:textId="77777777" w:rsidR="00A43A06" w:rsidRPr="003C2307" w:rsidRDefault="00A43A06" w:rsidP="00A12044">
            <w:pPr>
              <w:spacing w:before="120" w:after="120"/>
              <w:rPr>
                <w:rStyle w:val="StyleBold"/>
                <w:rFonts w:cs="Arial"/>
                <w:bCs w:val="0"/>
                <w:caps/>
                <w:color w:val="FFC10E"/>
                <w:sz w:val="28"/>
                <w:szCs w:val="28"/>
              </w:rPr>
            </w:pPr>
            <w:r w:rsidRPr="003C2307">
              <w:rPr>
                <w:rStyle w:val="StyleBold"/>
                <w:rFonts w:cs="Arial"/>
              </w:rPr>
              <w:t>Name</w:t>
            </w:r>
          </w:p>
        </w:tc>
        <w:tc>
          <w:tcPr>
            <w:tcW w:w="1369" w:type="pct"/>
            <w:vAlign w:val="center"/>
          </w:tcPr>
          <w:p w14:paraId="31884E6D" w14:textId="77777777" w:rsidR="00A43A06" w:rsidRPr="003C2307" w:rsidRDefault="00A43A06" w:rsidP="00A12044">
            <w:pPr>
              <w:spacing w:before="120" w:after="120"/>
              <w:rPr>
                <w:rStyle w:val="StyleBold"/>
                <w:rFonts w:cs="Arial"/>
                <w:bCs w:val="0"/>
                <w:caps/>
                <w:color w:val="365F91" w:themeColor="accent1" w:themeShade="BF"/>
                <w:sz w:val="28"/>
                <w:szCs w:val="28"/>
              </w:rPr>
            </w:pPr>
            <w:r w:rsidRPr="003C2307">
              <w:rPr>
                <w:rStyle w:val="StyleBold"/>
                <w:rFonts w:cs="Arial"/>
              </w:rPr>
              <w:t>Description</w:t>
            </w:r>
          </w:p>
        </w:tc>
        <w:tc>
          <w:tcPr>
            <w:tcW w:w="588" w:type="pct"/>
          </w:tcPr>
          <w:p w14:paraId="553576F9" w14:textId="77777777" w:rsidR="00A43A06" w:rsidRPr="003C2307" w:rsidRDefault="00A43A06" w:rsidP="00A12044">
            <w:pPr>
              <w:spacing w:before="120" w:after="120"/>
              <w:jc w:val="center"/>
              <w:rPr>
                <w:rStyle w:val="StyleBold"/>
                <w:rFonts w:cs="Arial"/>
              </w:rPr>
            </w:pPr>
            <w:r w:rsidRPr="003C2307">
              <w:rPr>
                <w:rStyle w:val="StyleBold"/>
                <w:rFonts w:cs="Arial"/>
              </w:rPr>
              <w:t>Points Available</w:t>
            </w:r>
          </w:p>
        </w:tc>
        <w:tc>
          <w:tcPr>
            <w:tcW w:w="531" w:type="pct"/>
            <w:vAlign w:val="center"/>
          </w:tcPr>
          <w:p w14:paraId="7F222451" w14:textId="77777777" w:rsidR="00A43A06" w:rsidRPr="003C2307" w:rsidRDefault="00A43A06" w:rsidP="00A12044">
            <w:pPr>
              <w:spacing w:before="120" w:after="120"/>
              <w:jc w:val="center"/>
              <w:rPr>
                <w:rStyle w:val="StyleBold"/>
                <w:rFonts w:cs="Arial"/>
                <w:bCs w:val="0"/>
                <w:caps/>
                <w:color w:val="FFC10E"/>
                <w:sz w:val="28"/>
                <w:szCs w:val="28"/>
              </w:rPr>
            </w:pPr>
            <w:r w:rsidRPr="003C2307">
              <w:rPr>
                <w:rStyle w:val="StyleBold"/>
                <w:rFonts w:cs="Arial"/>
              </w:rPr>
              <w:t>Points Claimed</w:t>
            </w:r>
          </w:p>
        </w:tc>
      </w:tr>
      <w:tr w:rsidR="00A43A06" w:rsidRPr="003C2307" w14:paraId="4330F0E2" w14:textId="77777777" w:rsidTr="00FE6542">
        <w:tc>
          <w:tcPr>
            <w:tcW w:w="340" w:type="pct"/>
          </w:tcPr>
          <w:p w14:paraId="0F3FDFA8" w14:textId="77777777" w:rsidR="00A43A06" w:rsidRPr="003C2307" w:rsidRDefault="00A43A06" w:rsidP="00A12044">
            <w:pPr>
              <w:spacing w:before="120" w:after="120"/>
              <w:rPr>
                <w:rFonts w:cs="Arial"/>
                <w:b/>
              </w:rPr>
            </w:pPr>
            <w:r w:rsidRPr="003C2307">
              <w:rPr>
                <w:rFonts w:cs="Arial"/>
                <w:b/>
              </w:rPr>
              <w:t>1</w:t>
            </w:r>
            <w:r>
              <w:rPr>
                <w:rFonts w:cs="Arial"/>
                <w:b/>
              </w:rPr>
              <w:t>6.1</w:t>
            </w:r>
          </w:p>
        </w:tc>
        <w:tc>
          <w:tcPr>
            <w:tcW w:w="2172" w:type="pct"/>
          </w:tcPr>
          <w:p w14:paraId="2073F0EC" w14:textId="77777777" w:rsidR="00A43A06" w:rsidRPr="0060574E" w:rsidRDefault="00A43A06" w:rsidP="0060574E">
            <w:pPr>
              <w:spacing w:before="120" w:after="120"/>
              <w:rPr>
                <w:b/>
              </w:rPr>
            </w:pPr>
            <w:r w:rsidRPr="0060574E">
              <w:rPr>
                <w:rFonts w:cs="Arial"/>
                <w:b/>
              </w:rPr>
              <w:t>Conditional Requirement</w:t>
            </w:r>
          </w:p>
        </w:tc>
        <w:tc>
          <w:tcPr>
            <w:tcW w:w="1369" w:type="pct"/>
          </w:tcPr>
          <w:p w14:paraId="1AEE4CC0" w14:textId="77777777" w:rsidR="00A43A06" w:rsidRPr="003C2307" w:rsidRDefault="00B8484B" w:rsidP="00A12044">
            <w:pPr>
              <w:spacing w:before="120" w:after="120"/>
              <w:rPr>
                <w:rFonts w:cs="Arial"/>
              </w:rPr>
            </w:pPr>
            <w:r>
              <w:rPr>
                <w:rFonts w:cs="Arial"/>
              </w:rPr>
              <w:t>The m</w:t>
            </w:r>
            <w:r w:rsidRPr="00B8484B">
              <w:rPr>
                <w:rFonts w:cs="Arial"/>
              </w:rPr>
              <w:t>inimum points’ threshold</w:t>
            </w:r>
            <w:r>
              <w:rPr>
                <w:rFonts w:cs="Arial"/>
              </w:rPr>
              <w:t xml:space="preserve"> is met.</w:t>
            </w:r>
          </w:p>
        </w:tc>
        <w:tc>
          <w:tcPr>
            <w:tcW w:w="588" w:type="pct"/>
            <w:vAlign w:val="center"/>
          </w:tcPr>
          <w:p w14:paraId="4303325F" w14:textId="77777777" w:rsidR="00A43A06" w:rsidRPr="003C2307" w:rsidRDefault="00A43A06" w:rsidP="00A12044">
            <w:pPr>
              <w:spacing w:before="120" w:after="120"/>
              <w:jc w:val="center"/>
              <w:rPr>
                <w:rFonts w:cs="Arial"/>
              </w:rPr>
            </w:pPr>
            <w:r>
              <w:rPr>
                <w:rFonts w:cs="Arial"/>
              </w:rPr>
              <w:t>CR</w:t>
            </w:r>
          </w:p>
        </w:tc>
        <w:tc>
          <w:tcPr>
            <w:tcW w:w="531" w:type="pct"/>
            <w:vAlign w:val="center"/>
          </w:tcPr>
          <w:p w14:paraId="6CB0516F" w14:textId="77777777" w:rsidR="00A43A06" w:rsidRPr="00FE6542" w:rsidRDefault="00FE6542" w:rsidP="00FE6542">
            <w:pPr>
              <w:pStyle w:val="Bluetext"/>
              <w:spacing w:before="120" w:after="120"/>
              <w:jc w:val="center"/>
              <w:rPr>
                <w:rFonts w:eastAsiaTheme="minorEastAsia"/>
                <w:szCs w:val="24"/>
              </w:rPr>
            </w:pPr>
            <w:sdt>
              <w:sdtPr>
                <w:rPr>
                  <w:szCs w:val="24"/>
                </w:rPr>
                <w:id w:val="274985223"/>
                <w14:checkbox>
                  <w14:checked w14:val="0"/>
                  <w14:checkedState w14:val="2612" w14:font="MS Gothic"/>
                  <w14:uncheckedState w14:val="2610" w14:font="MS Gothic"/>
                </w14:checkbox>
              </w:sdtPr>
              <w:sdtEndPr/>
              <w:sdtContent>
                <w:r w:rsidR="00E10F8C" w:rsidRPr="00FE6542">
                  <w:rPr>
                    <w:rFonts w:ascii="Segoe UI Symbol" w:eastAsiaTheme="minorEastAsia" w:hAnsi="Segoe UI Symbol" w:cs="Segoe UI Symbol"/>
                    <w:szCs w:val="24"/>
                  </w:rPr>
                  <w:t>☐</w:t>
                </w:r>
              </w:sdtContent>
            </w:sdt>
          </w:p>
        </w:tc>
      </w:tr>
      <w:tr w:rsidR="00B8484B" w:rsidRPr="003C2307" w14:paraId="2A03C312" w14:textId="77777777" w:rsidTr="00B8484B">
        <w:tc>
          <w:tcPr>
            <w:tcW w:w="340" w:type="pct"/>
          </w:tcPr>
          <w:p w14:paraId="4795D4C2" w14:textId="038385B7" w:rsidR="00A43A06" w:rsidRPr="003C2307" w:rsidRDefault="00A43A06" w:rsidP="00A43A06">
            <w:pPr>
              <w:spacing w:before="120" w:after="120"/>
              <w:rPr>
                <w:rFonts w:cs="Arial"/>
                <w:b/>
              </w:rPr>
            </w:pPr>
            <w:r w:rsidRPr="00B01039">
              <w:rPr>
                <w:b/>
              </w:rPr>
              <w:t>1</w:t>
            </w:r>
            <w:r>
              <w:rPr>
                <w:b/>
              </w:rPr>
              <w:t>6.2</w:t>
            </w:r>
            <w:r w:rsidR="00080456">
              <w:rPr>
                <w:b/>
              </w:rPr>
              <w:t>A</w:t>
            </w:r>
          </w:p>
        </w:tc>
        <w:tc>
          <w:tcPr>
            <w:tcW w:w="2172" w:type="pct"/>
          </w:tcPr>
          <w:p w14:paraId="5A0FFB54" w14:textId="77777777" w:rsidR="00A43A06" w:rsidRPr="003C2307" w:rsidRDefault="00A43A06" w:rsidP="00A43A06">
            <w:pPr>
              <w:spacing w:before="120" w:after="120"/>
              <w:rPr>
                <w:rFonts w:cs="Arial"/>
                <w:b/>
              </w:rPr>
            </w:pPr>
            <w:r w:rsidRPr="00B01039">
              <w:rPr>
                <w:b/>
              </w:rPr>
              <w:t>GHG Emissions Reduction –</w:t>
            </w:r>
            <w:r>
              <w:rPr>
                <w:b/>
              </w:rPr>
              <w:t>Non-Residential Fitouts</w:t>
            </w:r>
          </w:p>
        </w:tc>
        <w:tc>
          <w:tcPr>
            <w:tcW w:w="1369" w:type="pct"/>
          </w:tcPr>
          <w:p w14:paraId="3229B216" w14:textId="77777777" w:rsidR="00A43A06" w:rsidRPr="003C2307" w:rsidRDefault="00B8484B" w:rsidP="00A43A06">
            <w:pPr>
              <w:spacing w:before="120" w:after="120"/>
              <w:rPr>
                <w:rFonts w:cs="Arial"/>
              </w:rPr>
            </w:pPr>
            <w:r w:rsidRPr="00B8484B">
              <w:rPr>
                <w:rFonts w:cs="Arial"/>
              </w:rPr>
              <w:t>‘</w:t>
            </w:r>
            <w:r>
              <w:rPr>
                <w:rFonts w:cs="Arial"/>
              </w:rPr>
              <w:t>B</w:t>
            </w:r>
            <w:r w:rsidRPr="00B8484B">
              <w:rPr>
                <w:rFonts w:cs="Arial"/>
              </w:rPr>
              <w:t>est practice’ levels of prescriptive performance are achieved for mechanical, hydraulic, lighting services, domestic hot water systems, and all equipment and appliances.</w:t>
            </w:r>
          </w:p>
        </w:tc>
        <w:tc>
          <w:tcPr>
            <w:tcW w:w="588" w:type="pct"/>
            <w:vAlign w:val="center"/>
          </w:tcPr>
          <w:p w14:paraId="04A1D767" w14:textId="77777777" w:rsidR="00A43A06" w:rsidRPr="003C2307" w:rsidRDefault="00B8484B" w:rsidP="00A43A06">
            <w:pPr>
              <w:spacing w:before="120" w:after="120"/>
              <w:jc w:val="center"/>
              <w:rPr>
                <w:rFonts w:cs="Arial"/>
              </w:rPr>
            </w:pPr>
            <w:r>
              <w:rPr>
                <w:rFonts w:cs="Arial"/>
              </w:rPr>
              <w:t>14</w:t>
            </w:r>
          </w:p>
        </w:tc>
        <w:tc>
          <w:tcPr>
            <w:tcW w:w="531" w:type="pct"/>
            <w:vAlign w:val="center"/>
          </w:tcPr>
          <w:p w14:paraId="4FD142FD" w14:textId="77777777" w:rsidR="00A43A06" w:rsidRPr="00FE6542" w:rsidRDefault="00B8484B" w:rsidP="00FE6542">
            <w:pPr>
              <w:pStyle w:val="Bluetext"/>
              <w:spacing w:before="120" w:after="120"/>
              <w:jc w:val="center"/>
              <w:rPr>
                <w:rFonts w:eastAsiaTheme="minorEastAsia"/>
                <w:szCs w:val="24"/>
              </w:rPr>
            </w:pPr>
            <w:r w:rsidRPr="00FE6542">
              <w:rPr>
                <w:rFonts w:eastAsiaTheme="minorEastAsia"/>
                <w:szCs w:val="24"/>
              </w:rPr>
              <w:t>[#]</w:t>
            </w:r>
          </w:p>
        </w:tc>
      </w:tr>
      <w:tr w:rsidR="00B8484B" w:rsidRPr="003C2307" w14:paraId="762444DA" w14:textId="77777777" w:rsidTr="00FE6542">
        <w:tc>
          <w:tcPr>
            <w:tcW w:w="340" w:type="pct"/>
          </w:tcPr>
          <w:p w14:paraId="6D5F573D" w14:textId="77777777" w:rsidR="00B8484B" w:rsidRPr="00B01039" w:rsidRDefault="00B8484B" w:rsidP="00A43A06">
            <w:pPr>
              <w:spacing w:before="120" w:after="120"/>
              <w:rPr>
                <w:b/>
              </w:rPr>
            </w:pPr>
          </w:p>
        </w:tc>
        <w:tc>
          <w:tcPr>
            <w:tcW w:w="2172" w:type="pct"/>
          </w:tcPr>
          <w:p w14:paraId="7DA2A6DC" w14:textId="2E4136FD" w:rsidR="00B8484B" w:rsidRPr="00B01039" w:rsidRDefault="00B8484B" w:rsidP="00A43A06">
            <w:pPr>
              <w:spacing w:before="120" w:after="120"/>
              <w:rPr>
                <w:b/>
              </w:rPr>
            </w:pPr>
            <w:r>
              <w:t>16.2</w:t>
            </w:r>
            <w:r w:rsidR="00080456">
              <w:t>A</w:t>
            </w:r>
            <w:r>
              <w:t xml:space="preserve">.1 </w:t>
            </w:r>
            <w:r w:rsidRPr="007E02D7">
              <w:t>Lighting</w:t>
            </w:r>
          </w:p>
        </w:tc>
        <w:tc>
          <w:tcPr>
            <w:tcW w:w="1369" w:type="pct"/>
          </w:tcPr>
          <w:p w14:paraId="63E82EBF" w14:textId="77777777" w:rsidR="00B8484B" w:rsidRPr="003C2307" w:rsidRDefault="00B8484B" w:rsidP="00A43A06">
            <w:pPr>
              <w:spacing w:before="120" w:after="120"/>
              <w:rPr>
                <w:rFonts w:cs="Arial"/>
              </w:rPr>
            </w:pPr>
          </w:p>
        </w:tc>
        <w:tc>
          <w:tcPr>
            <w:tcW w:w="588" w:type="pct"/>
            <w:vAlign w:val="center"/>
          </w:tcPr>
          <w:p w14:paraId="5D5633B8" w14:textId="77777777" w:rsidR="00B8484B" w:rsidRPr="003C2307" w:rsidRDefault="00B8484B" w:rsidP="00A43A06">
            <w:pPr>
              <w:spacing w:before="120" w:after="120"/>
              <w:jc w:val="center"/>
              <w:rPr>
                <w:rFonts w:cs="Arial"/>
              </w:rPr>
            </w:pPr>
            <w:r>
              <w:rPr>
                <w:rFonts w:cs="Arial"/>
              </w:rPr>
              <w:t>5</w:t>
            </w:r>
          </w:p>
        </w:tc>
        <w:tc>
          <w:tcPr>
            <w:tcW w:w="531" w:type="pct"/>
            <w:vAlign w:val="center"/>
          </w:tcPr>
          <w:p w14:paraId="4F0B0DFB" w14:textId="77777777" w:rsidR="00B8484B" w:rsidRPr="00FE6542" w:rsidRDefault="00B8484B" w:rsidP="00FE6542">
            <w:pPr>
              <w:pStyle w:val="Bluetext"/>
              <w:spacing w:before="120" w:after="120"/>
              <w:jc w:val="center"/>
              <w:rPr>
                <w:rFonts w:eastAsiaTheme="minorEastAsia"/>
                <w:szCs w:val="24"/>
              </w:rPr>
            </w:pPr>
            <w:r w:rsidRPr="001D4484">
              <w:rPr>
                <w:szCs w:val="24"/>
              </w:rPr>
              <w:t>[#]</w:t>
            </w:r>
          </w:p>
        </w:tc>
      </w:tr>
      <w:tr w:rsidR="00B8484B" w:rsidRPr="003C2307" w14:paraId="0379BC12" w14:textId="77777777" w:rsidTr="00FE6542">
        <w:tc>
          <w:tcPr>
            <w:tcW w:w="340" w:type="pct"/>
          </w:tcPr>
          <w:p w14:paraId="687243E6" w14:textId="77777777" w:rsidR="00B8484B" w:rsidRPr="00B01039" w:rsidRDefault="00B8484B" w:rsidP="00B8484B">
            <w:pPr>
              <w:spacing w:before="120" w:after="120"/>
              <w:rPr>
                <w:b/>
              </w:rPr>
            </w:pPr>
          </w:p>
        </w:tc>
        <w:tc>
          <w:tcPr>
            <w:tcW w:w="2172" w:type="pct"/>
          </w:tcPr>
          <w:p w14:paraId="02A3AD31" w14:textId="71F6EC7F" w:rsidR="00B8484B" w:rsidRDefault="00B8484B" w:rsidP="00B8484B">
            <w:pPr>
              <w:spacing w:before="120" w:after="120"/>
            </w:pPr>
            <w:r>
              <w:t>16.2</w:t>
            </w:r>
            <w:r w:rsidR="00080456">
              <w:t>A</w:t>
            </w:r>
            <w:r>
              <w:t>.2 V</w:t>
            </w:r>
            <w:r w:rsidRPr="007E02D7">
              <w:t>entilation and air-conditioning</w:t>
            </w:r>
          </w:p>
        </w:tc>
        <w:tc>
          <w:tcPr>
            <w:tcW w:w="1369" w:type="pct"/>
          </w:tcPr>
          <w:p w14:paraId="5C37F416" w14:textId="77777777" w:rsidR="00B8484B" w:rsidRPr="003C2307" w:rsidRDefault="00B8484B" w:rsidP="00B8484B">
            <w:pPr>
              <w:spacing w:before="120" w:after="120"/>
              <w:rPr>
                <w:rFonts w:cs="Arial"/>
              </w:rPr>
            </w:pPr>
          </w:p>
        </w:tc>
        <w:tc>
          <w:tcPr>
            <w:tcW w:w="588" w:type="pct"/>
            <w:vAlign w:val="center"/>
          </w:tcPr>
          <w:p w14:paraId="699BCE2D" w14:textId="77777777" w:rsidR="00B8484B" w:rsidRDefault="00B8484B" w:rsidP="00B8484B">
            <w:pPr>
              <w:spacing w:before="120" w:after="120"/>
              <w:jc w:val="center"/>
              <w:rPr>
                <w:rFonts w:cs="Arial"/>
              </w:rPr>
            </w:pPr>
            <w:r>
              <w:rPr>
                <w:rFonts w:cs="Arial"/>
              </w:rPr>
              <w:t>4</w:t>
            </w:r>
          </w:p>
        </w:tc>
        <w:tc>
          <w:tcPr>
            <w:tcW w:w="531" w:type="pct"/>
          </w:tcPr>
          <w:p w14:paraId="1941918E" w14:textId="77777777" w:rsidR="00B8484B" w:rsidRPr="001D4484" w:rsidRDefault="00B8484B" w:rsidP="00B8484B">
            <w:pPr>
              <w:pStyle w:val="Bluetext"/>
              <w:spacing w:before="120" w:after="120"/>
              <w:jc w:val="center"/>
              <w:rPr>
                <w:szCs w:val="24"/>
              </w:rPr>
            </w:pPr>
            <w:r w:rsidRPr="007C2E87">
              <w:rPr>
                <w:szCs w:val="24"/>
              </w:rPr>
              <w:t>[#]</w:t>
            </w:r>
          </w:p>
        </w:tc>
      </w:tr>
      <w:tr w:rsidR="00B8484B" w:rsidRPr="003C2307" w14:paraId="4A35DB0C" w14:textId="77777777" w:rsidTr="00FE6542">
        <w:tc>
          <w:tcPr>
            <w:tcW w:w="340" w:type="pct"/>
          </w:tcPr>
          <w:p w14:paraId="7030BCF4" w14:textId="77777777" w:rsidR="00B8484B" w:rsidRPr="00B01039" w:rsidRDefault="00B8484B" w:rsidP="00B8484B">
            <w:pPr>
              <w:spacing w:before="120" w:after="120"/>
              <w:rPr>
                <w:b/>
              </w:rPr>
            </w:pPr>
          </w:p>
        </w:tc>
        <w:tc>
          <w:tcPr>
            <w:tcW w:w="2172" w:type="pct"/>
          </w:tcPr>
          <w:p w14:paraId="18CDC23F" w14:textId="4E98B97B" w:rsidR="00B8484B" w:rsidRPr="00B01039" w:rsidRDefault="00B8484B" w:rsidP="00B8484B">
            <w:pPr>
              <w:spacing w:before="120" w:after="120"/>
              <w:rPr>
                <w:b/>
              </w:rPr>
            </w:pPr>
            <w:r>
              <w:t>16.2</w:t>
            </w:r>
            <w:r w:rsidR="00080456">
              <w:t>A</w:t>
            </w:r>
            <w:r>
              <w:t>.3 D</w:t>
            </w:r>
            <w:r w:rsidRPr="007E02D7">
              <w:t xml:space="preserve">omestic </w:t>
            </w:r>
            <w:r>
              <w:t>h</w:t>
            </w:r>
            <w:r w:rsidRPr="007E02D7">
              <w:t>ot water systems</w:t>
            </w:r>
          </w:p>
        </w:tc>
        <w:tc>
          <w:tcPr>
            <w:tcW w:w="1369" w:type="pct"/>
          </w:tcPr>
          <w:p w14:paraId="28A1AA0E" w14:textId="77777777" w:rsidR="00B8484B" w:rsidRPr="003C2307" w:rsidRDefault="00B8484B" w:rsidP="00B8484B">
            <w:pPr>
              <w:spacing w:before="120" w:after="120"/>
              <w:rPr>
                <w:rFonts w:cs="Arial"/>
              </w:rPr>
            </w:pPr>
          </w:p>
        </w:tc>
        <w:tc>
          <w:tcPr>
            <w:tcW w:w="588" w:type="pct"/>
            <w:vAlign w:val="center"/>
          </w:tcPr>
          <w:p w14:paraId="5D059348" w14:textId="77777777" w:rsidR="00B8484B" w:rsidRPr="003C2307" w:rsidRDefault="00B8484B" w:rsidP="00B8484B">
            <w:pPr>
              <w:spacing w:before="120" w:after="120"/>
              <w:jc w:val="center"/>
              <w:rPr>
                <w:rFonts w:cs="Arial"/>
              </w:rPr>
            </w:pPr>
            <w:r>
              <w:rPr>
                <w:rFonts w:cs="Arial"/>
              </w:rPr>
              <w:t>1</w:t>
            </w:r>
          </w:p>
        </w:tc>
        <w:tc>
          <w:tcPr>
            <w:tcW w:w="531" w:type="pct"/>
          </w:tcPr>
          <w:p w14:paraId="39F013D6" w14:textId="77777777" w:rsidR="00B8484B" w:rsidRPr="00FE6542" w:rsidRDefault="00B8484B" w:rsidP="00FE6542">
            <w:pPr>
              <w:pStyle w:val="Bluetext"/>
              <w:spacing w:before="120" w:after="120"/>
              <w:jc w:val="center"/>
              <w:rPr>
                <w:rFonts w:eastAsiaTheme="minorEastAsia"/>
                <w:szCs w:val="24"/>
              </w:rPr>
            </w:pPr>
            <w:r w:rsidRPr="007C2E87">
              <w:rPr>
                <w:szCs w:val="24"/>
              </w:rPr>
              <w:t>[#]</w:t>
            </w:r>
          </w:p>
        </w:tc>
      </w:tr>
      <w:tr w:rsidR="00B8484B" w:rsidRPr="003C2307" w14:paraId="1DBF7A41" w14:textId="77777777" w:rsidTr="00FE6542">
        <w:tc>
          <w:tcPr>
            <w:tcW w:w="340" w:type="pct"/>
          </w:tcPr>
          <w:p w14:paraId="0F214131" w14:textId="77777777" w:rsidR="00B8484B" w:rsidRPr="00B01039" w:rsidRDefault="00B8484B" w:rsidP="00B8484B">
            <w:pPr>
              <w:spacing w:before="120" w:after="120"/>
              <w:rPr>
                <w:b/>
              </w:rPr>
            </w:pPr>
          </w:p>
        </w:tc>
        <w:tc>
          <w:tcPr>
            <w:tcW w:w="2172" w:type="pct"/>
          </w:tcPr>
          <w:p w14:paraId="09CEA283" w14:textId="3B171073" w:rsidR="00B8484B" w:rsidRPr="00B01039" w:rsidRDefault="00B8484B" w:rsidP="00B8484B">
            <w:pPr>
              <w:spacing w:before="120" w:after="120"/>
              <w:rPr>
                <w:b/>
              </w:rPr>
            </w:pPr>
            <w:r>
              <w:t>16.2</w:t>
            </w:r>
            <w:r w:rsidR="00080456">
              <w:t>A</w:t>
            </w:r>
            <w:r>
              <w:t xml:space="preserve">.4 </w:t>
            </w:r>
            <w:r w:rsidRPr="007E02D7">
              <w:t xml:space="preserve">IT </w:t>
            </w:r>
            <w:r>
              <w:t>e</w:t>
            </w:r>
            <w:r w:rsidRPr="007E02D7">
              <w:t xml:space="preserve">quipment </w:t>
            </w:r>
          </w:p>
        </w:tc>
        <w:tc>
          <w:tcPr>
            <w:tcW w:w="1369" w:type="pct"/>
          </w:tcPr>
          <w:p w14:paraId="573D276C" w14:textId="77777777" w:rsidR="00B8484B" w:rsidRPr="003C2307" w:rsidRDefault="00B8484B" w:rsidP="00B8484B">
            <w:pPr>
              <w:spacing w:before="120" w:after="120"/>
              <w:rPr>
                <w:rFonts w:cs="Arial"/>
              </w:rPr>
            </w:pPr>
          </w:p>
        </w:tc>
        <w:tc>
          <w:tcPr>
            <w:tcW w:w="588" w:type="pct"/>
            <w:vAlign w:val="center"/>
          </w:tcPr>
          <w:p w14:paraId="601E3E0A" w14:textId="77777777" w:rsidR="00B8484B" w:rsidRPr="003C2307" w:rsidRDefault="00B8484B" w:rsidP="00B8484B">
            <w:pPr>
              <w:spacing w:before="120" w:after="120"/>
              <w:jc w:val="center"/>
              <w:rPr>
                <w:rFonts w:cs="Arial"/>
              </w:rPr>
            </w:pPr>
            <w:r>
              <w:rPr>
                <w:rFonts w:cs="Arial"/>
              </w:rPr>
              <w:t>3</w:t>
            </w:r>
          </w:p>
        </w:tc>
        <w:tc>
          <w:tcPr>
            <w:tcW w:w="531" w:type="pct"/>
          </w:tcPr>
          <w:p w14:paraId="033EDD61" w14:textId="77777777" w:rsidR="00B8484B" w:rsidRPr="00FE6542" w:rsidRDefault="00B8484B" w:rsidP="00FE6542">
            <w:pPr>
              <w:pStyle w:val="Bluetext"/>
              <w:spacing w:before="120" w:after="120"/>
              <w:jc w:val="center"/>
              <w:rPr>
                <w:rFonts w:eastAsiaTheme="minorEastAsia"/>
                <w:szCs w:val="24"/>
              </w:rPr>
            </w:pPr>
            <w:r w:rsidRPr="007C2E87">
              <w:rPr>
                <w:szCs w:val="24"/>
              </w:rPr>
              <w:t>[#]</w:t>
            </w:r>
          </w:p>
        </w:tc>
      </w:tr>
      <w:tr w:rsidR="00B8484B" w:rsidRPr="003C2307" w14:paraId="5FBA35C4" w14:textId="77777777" w:rsidTr="00FE6542">
        <w:tc>
          <w:tcPr>
            <w:tcW w:w="340" w:type="pct"/>
          </w:tcPr>
          <w:p w14:paraId="55C1C2F1" w14:textId="77777777" w:rsidR="00B8484B" w:rsidRPr="00B01039" w:rsidRDefault="00B8484B" w:rsidP="00B8484B">
            <w:pPr>
              <w:spacing w:before="120" w:after="120"/>
              <w:rPr>
                <w:b/>
              </w:rPr>
            </w:pPr>
          </w:p>
        </w:tc>
        <w:tc>
          <w:tcPr>
            <w:tcW w:w="2172" w:type="pct"/>
          </w:tcPr>
          <w:p w14:paraId="0560724B" w14:textId="7C69055D" w:rsidR="00B8484B" w:rsidRPr="00B01039" w:rsidRDefault="00B8484B" w:rsidP="00B8484B">
            <w:pPr>
              <w:spacing w:before="120" w:after="120"/>
              <w:rPr>
                <w:b/>
              </w:rPr>
            </w:pPr>
            <w:r>
              <w:t>16.2</w:t>
            </w:r>
            <w:r w:rsidR="00080456">
              <w:t>A</w:t>
            </w:r>
            <w:r>
              <w:t>.5 Appliances and Equipment</w:t>
            </w:r>
          </w:p>
        </w:tc>
        <w:tc>
          <w:tcPr>
            <w:tcW w:w="1369" w:type="pct"/>
          </w:tcPr>
          <w:p w14:paraId="600D5972" w14:textId="77777777" w:rsidR="00B8484B" w:rsidRPr="003C2307" w:rsidRDefault="00B8484B" w:rsidP="00B8484B">
            <w:pPr>
              <w:spacing w:before="120" w:after="120"/>
              <w:rPr>
                <w:rFonts w:cs="Arial"/>
              </w:rPr>
            </w:pPr>
          </w:p>
        </w:tc>
        <w:tc>
          <w:tcPr>
            <w:tcW w:w="588" w:type="pct"/>
            <w:vAlign w:val="center"/>
          </w:tcPr>
          <w:p w14:paraId="7B2D5F13" w14:textId="77777777" w:rsidR="00B8484B" w:rsidRPr="003C2307" w:rsidRDefault="00B8484B" w:rsidP="00B8484B">
            <w:pPr>
              <w:spacing w:before="120" w:after="120"/>
              <w:jc w:val="center"/>
              <w:rPr>
                <w:rFonts w:cs="Arial"/>
              </w:rPr>
            </w:pPr>
            <w:r>
              <w:rPr>
                <w:rFonts w:cs="Arial"/>
              </w:rPr>
              <w:t>1</w:t>
            </w:r>
          </w:p>
        </w:tc>
        <w:tc>
          <w:tcPr>
            <w:tcW w:w="531" w:type="pct"/>
          </w:tcPr>
          <w:p w14:paraId="16A554FD" w14:textId="77777777" w:rsidR="00B8484B" w:rsidRPr="00FE6542" w:rsidRDefault="00B8484B" w:rsidP="00FE6542">
            <w:pPr>
              <w:pStyle w:val="Bluetext"/>
              <w:spacing w:before="120" w:after="120"/>
              <w:jc w:val="center"/>
              <w:rPr>
                <w:rFonts w:eastAsiaTheme="minorEastAsia"/>
                <w:szCs w:val="24"/>
              </w:rPr>
            </w:pPr>
            <w:r w:rsidRPr="007C2E87">
              <w:rPr>
                <w:szCs w:val="24"/>
              </w:rPr>
              <w:t>[#]</w:t>
            </w:r>
          </w:p>
        </w:tc>
      </w:tr>
    </w:tbl>
    <w:p w14:paraId="489371B0" w14:textId="77777777" w:rsidR="001D4484" w:rsidRPr="00FA0164" w:rsidRDefault="001D4484" w:rsidP="001D4484">
      <w:pPr>
        <w:pStyle w:val="Heading2"/>
      </w:pPr>
      <w:r w:rsidRPr="00FA0164">
        <w:t>Project-specific technical questions (formerly tc</w:t>
      </w:r>
      <w:r w:rsidRPr="00FA0164">
        <w:rPr>
          <w:sz w:val="24"/>
        </w:rPr>
        <w:t>s</w:t>
      </w:r>
      <w:r w:rsidRPr="00FA0164">
        <w:t xml:space="preserve"> and cir</w:t>
      </w:r>
      <w:r w:rsidRPr="00FA0164">
        <w:rPr>
          <w:sz w:val="24"/>
        </w:rPr>
        <w:t>s</w:t>
      </w:r>
      <w:r w:rsidRPr="00FA0164">
        <w:t xml:space="preserve">) </w:t>
      </w:r>
    </w:p>
    <w:tbl>
      <w:tblPr>
        <w:tblStyle w:val="Style1"/>
        <w:tblW w:w="5000" w:type="pct"/>
        <w:tblLook w:val="04A0" w:firstRow="1" w:lastRow="0" w:firstColumn="1" w:lastColumn="0" w:noHBand="0" w:noVBand="1"/>
      </w:tblPr>
      <w:tblGrid>
        <w:gridCol w:w="7211"/>
        <w:gridCol w:w="1816"/>
      </w:tblGrid>
      <w:tr w:rsidR="001D4484" w:rsidRPr="00FA0164" w14:paraId="429BE4ED" w14:textId="77777777" w:rsidTr="008B2D62">
        <w:tc>
          <w:tcPr>
            <w:tcW w:w="3994" w:type="pct"/>
            <w:vAlign w:val="center"/>
          </w:tcPr>
          <w:p w14:paraId="5B7D39E3" w14:textId="59FF5A8A" w:rsidR="001D4484" w:rsidRPr="00FA0164" w:rsidRDefault="001D4484" w:rsidP="008B2D62">
            <w:pPr>
              <w:spacing w:before="120" w:after="120"/>
              <w:rPr>
                <w:rFonts w:cs="Arial"/>
              </w:rPr>
            </w:pPr>
            <w:r w:rsidRPr="00FA0164">
              <w:rPr>
                <w:rFonts w:cs="Arial"/>
              </w:rPr>
              <w:t xml:space="preserve">There are no project-specific </w:t>
            </w:r>
            <w:r w:rsidR="000025D5">
              <w:rPr>
                <w:rFonts w:cs="Arial"/>
              </w:rPr>
              <w:t>T</w:t>
            </w:r>
            <w:r w:rsidRPr="00FA0164">
              <w:rPr>
                <w:rFonts w:cs="Arial"/>
              </w:rPr>
              <w:t xml:space="preserve">echnical </w:t>
            </w:r>
            <w:r w:rsidR="000025D5">
              <w:rPr>
                <w:rFonts w:cs="Arial"/>
              </w:rPr>
              <w:t>Q</w:t>
            </w:r>
            <w:r w:rsidRPr="00FA0164">
              <w:rPr>
                <w:rFonts w:cs="Arial"/>
              </w:rPr>
              <w:t>uestions for this credit.</w:t>
            </w:r>
          </w:p>
        </w:tc>
        <w:tc>
          <w:tcPr>
            <w:tcW w:w="1006" w:type="pct"/>
            <w:vAlign w:val="center"/>
          </w:tcPr>
          <w:p w14:paraId="6E22A835" w14:textId="77777777" w:rsidR="001D4484" w:rsidRPr="0060574E" w:rsidRDefault="00FE6542" w:rsidP="00FE6542">
            <w:pPr>
              <w:pStyle w:val="Bluetext"/>
              <w:spacing w:before="120" w:after="120"/>
              <w:jc w:val="center"/>
              <w:rPr>
                <w:szCs w:val="24"/>
              </w:rPr>
            </w:pPr>
            <w:sdt>
              <w:sdtPr>
                <w:rPr>
                  <w:szCs w:val="24"/>
                </w:rPr>
                <w:id w:val="585882101"/>
                <w14:checkbox>
                  <w14:checked w14:val="0"/>
                  <w14:checkedState w14:val="2612" w14:font="MS Gothic"/>
                  <w14:uncheckedState w14:val="2610" w14:font="MS Gothic"/>
                </w14:checkbox>
              </w:sdtPr>
              <w:sdtEndPr/>
              <w:sdtContent>
                <w:r w:rsidR="001D4484" w:rsidRPr="0060574E">
                  <w:rPr>
                    <w:rFonts w:ascii="Segoe UI Symbol" w:hAnsi="Segoe UI Symbol" w:cs="Segoe UI Symbol"/>
                    <w:szCs w:val="24"/>
                  </w:rPr>
                  <w:t>☐</w:t>
                </w:r>
              </w:sdtContent>
            </w:sdt>
          </w:p>
        </w:tc>
      </w:tr>
      <w:tr w:rsidR="001D4484" w:rsidRPr="00FA0164" w14:paraId="7C241537" w14:textId="77777777" w:rsidTr="008B2D62">
        <w:tc>
          <w:tcPr>
            <w:tcW w:w="3994" w:type="pct"/>
            <w:vAlign w:val="center"/>
          </w:tcPr>
          <w:p w14:paraId="71AA32AF" w14:textId="02082C32" w:rsidR="001D4484" w:rsidRPr="00FA0164" w:rsidRDefault="001D4484" w:rsidP="008B2D62">
            <w:pPr>
              <w:spacing w:before="120" w:after="120"/>
              <w:rPr>
                <w:rFonts w:cs="Arial"/>
              </w:rPr>
            </w:pPr>
            <w:r w:rsidRPr="00FA0164">
              <w:rPr>
                <w:rFonts w:cs="Arial"/>
              </w:rPr>
              <w:t xml:space="preserve">There are project-specific </w:t>
            </w:r>
            <w:r w:rsidR="000025D5">
              <w:rPr>
                <w:rFonts w:cs="Arial"/>
              </w:rPr>
              <w:t>T</w:t>
            </w:r>
            <w:r w:rsidRPr="00FA0164">
              <w:rPr>
                <w:rFonts w:cs="Arial"/>
              </w:rPr>
              <w:t xml:space="preserve">echnical </w:t>
            </w:r>
            <w:r w:rsidR="000025D5">
              <w:rPr>
                <w:rFonts w:cs="Arial"/>
              </w:rPr>
              <w:t>Q</w:t>
            </w:r>
            <w:r w:rsidRPr="00FA0164">
              <w:rPr>
                <w:rFonts w:cs="Arial"/>
              </w:rPr>
              <w:t xml:space="preserve">uestions for this credit and all responses received from the </w:t>
            </w:r>
            <w:r w:rsidR="00796D01">
              <w:rPr>
                <w:rFonts w:cs="Arial"/>
              </w:rPr>
              <w:t>NZGBC</w:t>
            </w:r>
            <w:r w:rsidR="00796D01" w:rsidRPr="00FA0164">
              <w:rPr>
                <w:rFonts w:cs="Arial"/>
              </w:rPr>
              <w:t xml:space="preserve"> </w:t>
            </w:r>
            <w:r w:rsidRPr="00FA0164">
              <w:rPr>
                <w:rFonts w:cs="Arial"/>
              </w:rPr>
              <w:t>are attached.</w:t>
            </w:r>
          </w:p>
        </w:tc>
        <w:tc>
          <w:tcPr>
            <w:tcW w:w="1006" w:type="pct"/>
            <w:vAlign w:val="center"/>
          </w:tcPr>
          <w:p w14:paraId="29675491" w14:textId="77777777" w:rsidR="001D4484" w:rsidRPr="0060574E" w:rsidRDefault="00FE6542" w:rsidP="00FE6542">
            <w:pPr>
              <w:pStyle w:val="Bluetext"/>
              <w:spacing w:before="120" w:after="120"/>
              <w:jc w:val="center"/>
              <w:rPr>
                <w:szCs w:val="24"/>
              </w:rPr>
            </w:pPr>
            <w:sdt>
              <w:sdtPr>
                <w:rPr>
                  <w:szCs w:val="24"/>
                </w:rPr>
                <w:id w:val="-1398285303"/>
                <w14:checkbox>
                  <w14:checked w14:val="0"/>
                  <w14:checkedState w14:val="2612" w14:font="MS Gothic"/>
                  <w14:uncheckedState w14:val="2610" w14:font="MS Gothic"/>
                </w14:checkbox>
              </w:sdtPr>
              <w:sdtEndPr/>
              <w:sdtContent>
                <w:r w:rsidR="001D4484" w:rsidRPr="0060574E">
                  <w:rPr>
                    <w:rFonts w:ascii="Segoe UI Symbol" w:hAnsi="Segoe UI Symbol" w:cs="Segoe UI Symbol"/>
                    <w:szCs w:val="24"/>
                  </w:rPr>
                  <w:t>☐</w:t>
                </w:r>
              </w:sdtContent>
            </w:sdt>
          </w:p>
        </w:tc>
      </w:tr>
    </w:tbl>
    <w:p w14:paraId="5EA70D79" w14:textId="77777777" w:rsidR="00675038" w:rsidRDefault="00675038" w:rsidP="00533DF8">
      <w:r>
        <w:br w:type="page"/>
      </w:r>
    </w:p>
    <w:p w14:paraId="49BCCCFF" w14:textId="738195FB" w:rsidR="00597D98" w:rsidRPr="00863E24" w:rsidRDefault="000D45BF">
      <w:pPr>
        <w:pStyle w:val="Heading2"/>
      </w:pPr>
      <w:r w:rsidRPr="00863E24">
        <w:lastRenderedPageBreak/>
        <w:t>1</w:t>
      </w:r>
      <w:r>
        <w:t>6</w:t>
      </w:r>
      <w:r w:rsidR="00FA4A24">
        <w:t>.</w:t>
      </w:r>
      <w:r w:rsidR="00A43A06">
        <w:t>1</w:t>
      </w:r>
      <w:r w:rsidR="00504AB9" w:rsidRPr="00863E24">
        <w:t xml:space="preserve"> </w:t>
      </w:r>
      <w:r w:rsidR="001721B6" w:rsidRPr="00863E24">
        <w:t>conditional requirement</w:t>
      </w:r>
    </w:p>
    <w:p w14:paraId="3C91B96E" w14:textId="77777777" w:rsidR="001D4484" w:rsidRDefault="00BE439E" w:rsidP="00E837AD">
      <w:r w:rsidRPr="00BE439E">
        <w:t>The minimum points’ threshold for the targeted rating is met</w:t>
      </w:r>
      <w:r>
        <w:t>.</w:t>
      </w: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2410"/>
        <w:gridCol w:w="3403"/>
        <w:gridCol w:w="2472"/>
        <w:gridCol w:w="742"/>
      </w:tblGrid>
      <w:tr w:rsidR="008724A3" w:rsidRPr="006377A9" w14:paraId="58FF29E6" w14:textId="77777777" w:rsidTr="00FE6542">
        <w:tc>
          <w:tcPr>
            <w:tcW w:w="1335" w:type="pct"/>
            <w:vAlign w:val="center"/>
          </w:tcPr>
          <w:p w14:paraId="3D8390CB" w14:textId="77777777" w:rsidR="008724A3" w:rsidRPr="00FE6542" w:rsidRDefault="008724A3" w:rsidP="00FE6542">
            <w:pPr>
              <w:spacing w:before="120" w:after="120"/>
              <w:jc w:val="center"/>
              <w:rPr>
                <w:b/>
                <w:lang w:eastAsia="en-AU"/>
              </w:rPr>
            </w:pPr>
            <w:r w:rsidRPr="00FE6542">
              <w:rPr>
                <w:b/>
                <w:lang w:eastAsia="en-AU"/>
              </w:rPr>
              <w:t>Rating targeted</w:t>
            </w:r>
          </w:p>
        </w:tc>
        <w:tc>
          <w:tcPr>
            <w:tcW w:w="1885" w:type="pct"/>
          </w:tcPr>
          <w:p w14:paraId="7B56A1CC" w14:textId="77777777" w:rsidR="008724A3" w:rsidRPr="00FE6542" w:rsidRDefault="008724A3" w:rsidP="006377A9">
            <w:pPr>
              <w:spacing w:before="120" w:after="120"/>
              <w:jc w:val="center"/>
              <w:rPr>
                <w:rFonts w:ascii="MS Gothic" w:eastAsia="MS Gothic" w:hAnsi="MS Gothic" w:cs="MS Gothic"/>
                <w:b/>
              </w:rPr>
            </w:pPr>
            <w:r w:rsidRPr="00FE6542">
              <w:rPr>
                <w:rFonts w:eastAsiaTheme="minorEastAsia"/>
                <w:b/>
                <w:lang w:eastAsia="en-AU"/>
              </w:rPr>
              <w:t>Minimum points’</w:t>
            </w:r>
            <w:r w:rsidRPr="00FE6542">
              <w:rPr>
                <w:b/>
                <w:lang w:eastAsia="en-AU"/>
              </w:rPr>
              <w:t xml:space="preserve"> </w:t>
            </w:r>
            <w:r w:rsidRPr="00FE6542">
              <w:rPr>
                <w:rFonts w:eastAsiaTheme="minorEastAsia"/>
                <w:b/>
                <w:lang w:eastAsia="en-AU"/>
              </w:rPr>
              <w:t>threshold</w:t>
            </w:r>
          </w:p>
        </w:tc>
        <w:tc>
          <w:tcPr>
            <w:tcW w:w="1369" w:type="pct"/>
          </w:tcPr>
          <w:p w14:paraId="64B9E0F3" w14:textId="0BFE63BB" w:rsidR="008724A3" w:rsidRPr="00FE6542" w:rsidRDefault="008724A3" w:rsidP="006377A9">
            <w:pPr>
              <w:spacing w:before="120" w:after="120"/>
              <w:jc w:val="center"/>
              <w:rPr>
                <w:rFonts w:eastAsiaTheme="minorEastAsia"/>
                <w:b/>
                <w:lang w:eastAsia="en-AU"/>
              </w:rPr>
            </w:pPr>
            <w:r w:rsidRPr="00FE6542">
              <w:rPr>
                <w:rFonts w:eastAsiaTheme="minorEastAsia"/>
                <w:b/>
                <w:lang w:eastAsia="en-AU"/>
              </w:rPr>
              <w:t>Direct Fossil Fuel Use</w:t>
            </w:r>
            <w:r w:rsidR="00502940" w:rsidRPr="00FE6542">
              <w:rPr>
                <w:rFonts w:eastAsiaTheme="minorEastAsia"/>
                <w:b/>
                <w:lang w:eastAsia="en-AU"/>
              </w:rPr>
              <w:t xml:space="preserve"> GHG Emissions Limit</w:t>
            </w:r>
          </w:p>
        </w:tc>
        <w:tc>
          <w:tcPr>
            <w:tcW w:w="411" w:type="pct"/>
            <w:vAlign w:val="center"/>
          </w:tcPr>
          <w:p w14:paraId="4589F815" w14:textId="30E88EC5" w:rsidR="008724A3" w:rsidRPr="00FE6542" w:rsidRDefault="008724A3" w:rsidP="006377A9">
            <w:pPr>
              <w:spacing w:before="120" w:after="120"/>
              <w:jc w:val="center"/>
              <w:rPr>
                <w:rFonts w:ascii="MS Gothic" w:eastAsia="MS Gothic" w:hAnsi="MS Gothic" w:cs="MS Gothic"/>
                <w:b/>
              </w:rPr>
            </w:pPr>
          </w:p>
        </w:tc>
      </w:tr>
      <w:tr w:rsidR="008724A3" w:rsidRPr="00863E24" w14:paraId="3496B471" w14:textId="77777777" w:rsidTr="00FE6542">
        <w:tc>
          <w:tcPr>
            <w:tcW w:w="1335" w:type="pct"/>
            <w:vAlign w:val="center"/>
          </w:tcPr>
          <w:p w14:paraId="4FF74873" w14:textId="77777777" w:rsidR="008724A3" w:rsidRPr="00863E24" w:rsidRDefault="008724A3" w:rsidP="00FE6542">
            <w:pPr>
              <w:spacing w:before="120" w:after="120"/>
              <w:jc w:val="center"/>
              <w:rPr>
                <w:lang w:eastAsia="en-AU"/>
              </w:rPr>
            </w:pPr>
            <w:r>
              <w:rPr>
                <w:lang w:eastAsia="en-AU"/>
              </w:rPr>
              <w:t>4 Star</w:t>
            </w:r>
          </w:p>
        </w:tc>
        <w:tc>
          <w:tcPr>
            <w:tcW w:w="1885" w:type="pct"/>
          </w:tcPr>
          <w:p w14:paraId="5CA35332" w14:textId="77777777" w:rsidR="008724A3" w:rsidRPr="00FE6542" w:rsidRDefault="008724A3" w:rsidP="006377A9">
            <w:pPr>
              <w:spacing w:before="120" w:after="120"/>
              <w:jc w:val="center"/>
              <w:rPr>
                <w:rFonts w:eastAsiaTheme="minorEastAsia"/>
                <w:b/>
                <w:lang w:eastAsia="en-AU"/>
              </w:rPr>
            </w:pPr>
            <w:r w:rsidRPr="00FE6542">
              <w:rPr>
                <w:rFonts w:eastAsiaTheme="minorEastAsia"/>
                <w:b/>
                <w:lang w:eastAsia="en-AU"/>
              </w:rPr>
              <w:t>3</w:t>
            </w:r>
          </w:p>
        </w:tc>
        <w:tc>
          <w:tcPr>
            <w:tcW w:w="1369" w:type="pct"/>
          </w:tcPr>
          <w:p w14:paraId="5B6FCBA2" w14:textId="2216B146" w:rsidR="008724A3" w:rsidRPr="00FE6542" w:rsidRDefault="00502940">
            <w:pPr>
              <w:pStyle w:val="Bluetext"/>
              <w:spacing w:before="120" w:after="120"/>
              <w:jc w:val="center"/>
              <w:rPr>
                <w:bCs/>
                <w:color w:val="A6A6A6" w:themeColor="background1" w:themeShade="A6"/>
                <w:lang w:eastAsia="en-AU"/>
              </w:rPr>
            </w:pPr>
            <w:r w:rsidRPr="00FE6542">
              <w:rPr>
                <w:bCs/>
                <w:color w:val="A6A6A6" w:themeColor="background1" w:themeShade="A6"/>
                <w:lang w:eastAsia="en-AU"/>
              </w:rPr>
              <w:t>No limit</w:t>
            </w:r>
          </w:p>
        </w:tc>
        <w:tc>
          <w:tcPr>
            <w:tcW w:w="411" w:type="pct"/>
            <w:vAlign w:val="center"/>
          </w:tcPr>
          <w:sdt>
            <w:sdtPr>
              <w:rPr>
                <w:rFonts w:hint="eastAsia"/>
                <w:szCs w:val="24"/>
              </w:rPr>
              <w:id w:val="-1920706419"/>
            </w:sdtPr>
            <w:sdtEndPr/>
            <w:sdtContent>
              <w:p w14:paraId="00BB82D4" w14:textId="7B0A7678" w:rsidR="008724A3" w:rsidRPr="00C0615E" w:rsidRDefault="00FE6542" w:rsidP="00FE6542">
                <w:pPr>
                  <w:pStyle w:val="Bluetext"/>
                  <w:spacing w:before="120" w:after="120"/>
                  <w:jc w:val="center"/>
                  <w:rPr>
                    <w:szCs w:val="24"/>
                  </w:rPr>
                </w:pPr>
                <w:sdt>
                  <w:sdtPr>
                    <w:rPr>
                      <w:szCs w:val="24"/>
                    </w:rPr>
                    <w:id w:val="-1660300981"/>
                    <w14:checkbox>
                      <w14:checked w14:val="0"/>
                      <w14:checkedState w14:val="2612" w14:font="MS Gothic"/>
                      <w14:uncheckedState w14:val="2610" w14:font="MS Gothic"/>
                    </w14:checkbox>
                  </w:sdtPr>
                  <w:sdtEndPr/>
                  <w:sdtContent>
                    <w:r w:rsidR="008724A3" w:rsidRPr="00FE6542">
                      <w:rPr>
                        <w:rFonts w:ascii="Segoe UI Symbol" w:eastAsiaTheme="minorEastAsia" w:hAnsi="Segoe UI Symbol" w:cs="Segoe UI Symbol"/>
                        <w:szCs w:val="24"/>
                      </w:rPr>
                      <w:t>☐</w:t>
                    </w:r>
                  </w:sdtContent>
                </w:sdt>
              </w:p>
            </w:sdtContent>
          </w:sdt>
        </w:tc>
      </w:tr>
      <w:tr w:rsidR="008724A3" w:rsidRPr="00863E24" w14:paraId="5B7B1756" w14:textId="77777777" w:rsidTr="00FE6542">
        <w:tc>
          <w:tcPr>
            <w:tcW w:w="1335" w:type="pct"/>
            <w:vAlign w:val="center"/>
          </w:tcPr>
          <w:p w14:paraId="14951A16" w14:textId="77777777" w:rsidR="008724A3" w:rsidRDefault="008724A3" w:rsidP="00FE6542">
            <w:pPr>
              <w:spacing w:before="120" w:after="120"/>
              <w:jc w:val="center"/>
              <w:rPr>
                <w:lang w:eastAsia="en-AU"/>
              </w:rPr>
            </w:pPr>
            <w:r>
              <w:rPr>
                <w:lang w:eastAsia="en-AU"/>
              </w:rPr>
              <w:t>5 Star</w:t>
            </w:r>
          </w:p>
        </w:tc>
        <w:tc>
          <w:tcPr>
            <w:tcW w:w="1885" w:type="pct"/>
          </w:tcPr>
          <w:p w14:paraId="37168477" w14:textId="77777777" w:rsidR="008724A3" w:rsidRPr="00FE6542" w:rsidRDefault="008724A3" w:rsidP="006377A9">
            <w:pPr>
              <w:spacing w:before="120" w:after="120"/>
              <w:jc w:val="center"/>
              <w:rPr>
                <w:rFonts w:eastAsiaTheme="minorEastAsia"/>
                <w:b/>
                <w:lang w:eastAsia="en-AU"/>
              </w:rPr>
            </w:pPr>
            <w:r w:rsidRPr="00FE6542">
              <w:rPr>
                <w:rFonts w:eastAsiaTheme="minorEastAsia"/>
                <w:b/>
                <w:lang w:eastAsia="en-AU"/>
              </w:rPr>
              <w:t>4</w:t>
            </w:r>
          </w:p>
        </w:tc>
        <w:tc>
          <w:tcPr>
            <w:tcW w:w="1369" w:type="pct"/>
          </w:tcPr>
          <w:p w14:paraId="1DF53079" w14:textId="5BCCF222" w:rsidR="008724A3" w:rsidRPr="00FE6542" w:rsidRDefault="00502940">
            <w:pPr>
              <w:pStyle w:val="Bluetext"/>
              <w:spacing w:before="120" w:after="120"/>
              <w:jc w:val="center"/>
              <w:rPr>
                <w:bCs/>
                <w:color w:val="A6A6A6" w:themeColor="background1" w:themeShade="A6"/>
                <w:lang w:eastAsia="en-AU"/>
              </w:rPr>
            </w:pPr>
            <w:r w:rsidRPr="00FE6542">
              <w:rPr>
                <w:bCs/>
                <w:color w:val="A6A6A6" w:themeColor="background1" w:themeShade="A6"/>
                <w:lang w:eastAsia="en-AU"/>
              </w:rPr>
              <w:t>No limit</w:t>
            </w:r>
          </w:p>
        </w:tc>
        <w:tc>
          <w:tcPr>
            <w:tcW w:w="411" w:type="pct"/>
            <w:vAlign w:val="center"/>
          </w:tcPr>
          <w:sdt>
            <w:sdtPr>
              <w:rPr>
                <w:rFonts w:hint="eastAsia"/>
                <w:szCs w:val="24"/>
              </w:rPr>
              <w:id w:val="-1804137521"/>
              <w14:checkbox>
                <w14:checked w14:val="0"/>
                <w14:checkedState w14:val="2612" w14:font="MS Gothic"/>
                <w14:uncheckedState w14:val="2610" w14:font="MS Gothic"/>
              </w14:checkbox>
            </w:sdtPr>
            <w:sdtEndPr/>
            <w:sdtContent>
              <w:p w14:paraId="75E4897A" w14:textId="7BAC5992" w:rsidR="008724A3" w:rsidRPr="00FE6542" w:rsidRDefault="008724A3" w:rsidP="00FE6542">
                <w:pPr>
                  <w:pStyle w:val="Bluetext"/>
                  <w:spacing w:before="120" w:after="120"/>
                  <w:jc w:val="center"/>
                  <w:rPr>
                    <w:rFonts w:eastAsiaTheme="minorEastAsia"/>
                    <w:szCs w:val="24"/>
                  </w:rPr>
                </w:pPr>
                <w:r w:rsidRPr="00FE6542">
                  <w:rPr>
                    <w:rFonts w:ascii="Segoe UI Symbol" w:eastAsiaTheme="minorEastAsia" w:hAnsi="Segoe UI Symbol" w:cs="Segoe UI Symbol"/>
                    <w:szCs w:val="24"/>
                  </w:rPr>
                  <w:t>☐</w:t>
                </w:r>
              </w:p>
            </w:sdtContent>
          </w:sdt>
        </w:tc>
      </w:tr>
      <w:tr w:rsidR="008724A3" w:rsidRPr="00863E24" w14:paraId="3CDFCD8B" w14:textId="77777777" w:rsidTr="00FE6542">
        <w:trPr>
          <w:trHeight w:val="93"/>
        </w:trPr>
        <w:tc>
          <w:tcPr>
            <w:tcW w:w="1335" w:type="pct"/>
            <w:vAlign w:val="center"/>
          </w:tcPr>
          <w:p w14:paraId="1C3B2E90" w14:textId="77777777" w:rsidR="008724A3" w:rsidRDefault="008724A3" w:rsidP="00FE6542">
            <w:pPr>
              <w:spacing w:before="120" w:after="120"/>
              <w:jc w:val="center"/>
              <w:rPr>
                <w:lang w:eastAsia="en-AU"/>
              </w:rPr>
            </w:pPr>
            <w:r>
              <w:rPr>
                <w:lang w:eastAsia="en-AU"/>
              </w:rPr>
              <w:t>6 Star</w:t>
            </w:r>
          </w:p>
        </w:tc>
        <w:tc>
          <w:tcPr>
            <w:tcW w:w="1885" w:type="pct"/>
          </w:tcPr>
          <w:p w14:paraId="25760881" w14:textId="77777777" w:rsidR="008724A3" w:rsidRPr="00FE6542" w:rsidRDefault="008724A3" w:rsidP="006377A9">
            <w:pPr>
              <w:spacing w:before="120" w:after="120"/>
              <w:jc w:val="center"/>
              <w:rPr>
                <w:rFonts w:eastAsiaTheme="minorEastAsia"/>
                <w:b/>
                <w:lang w:eastAsia="en-AU"/>
              </w:rPr>
            </w:pPr>
            <w:r w:rsidRPr="00FE6542">
              <w:rPr>
                <w:rFonts w:eastAsiaTheme="minorEastAsia"/>
                <w:b/>
                <w:lang w:eastAsia="en-AU"/>
              </w:rPr>
              <w:t>6</w:t>
            </w:r>
          </w:p>
        </w:tc>
        <w:tc>
          <w:tcPr>
            <w:tcW w:w="1369" w:type="pct"/>
          </w:tcPr>
          <w:p w14:paraId="7D50624E" w14:textId="316DF491" w:rsidR="008724A3" w:rsidRPr="00FE6542" w:rsidRDefault="00502940">
            <w:pPr>
              <w:pStyle w:val="Bluetext"/>
              <w:spacing w:before="120" w:after="120"/>
              <w:jc w:val="center"/>
              <w:rPr>
                <w:b/>
                <w:color w:val="auto"/>
                <w:lang w:eastAsia="en-AU"/>
              </w:rPr>
            </w:pPr>
            <w:r w:rsidRPr="00FE6542">
              <w:rPr>
                <w:b/>
                <w:color w:val="auto"/>
                <w:lang w:eastAsia="en-AU"/>
              </w:rPr>
              <w:t>0%</w:t>
            </w:r>
          </w:p>
        </w:tc>
        <w:tc>
          <w:tcPr>
            <w:tcW w:w="411" w:type="pct"/>
            <w:vAlign w:val="center"/>
          </w:tcPr>
          <w:sdt>
            <w:sdtPr>
              <w:rPr>
                <w:rFonts w:hint="eastAsia"/>
                <w:szCs w:val="24"/>
              </w:rPr>
              <w:id w:val="284324204"/>
              <w14:checkbox>
                <w14:checked w14:val="0"/>
                <w14:checkedState w14:val="2612" w14:font="MS Gothic"/>
                <w14:uncheckedState w14:val="2610" w14:font="MS Gothic"/>
              </w14:checkbox>
            </w:sdtPr>
            <w:sdtEndPr/>
            <w:sdtContent>
              <w:p w14:paraId="3C310D90" w14:textId="7A0A6EFA" w:rsidR="008724A3" w:rsidRPr="00FE6542" w:rsidRDefault="008724A3" w:rsidP="00FE6542">
                <w:pPr>
                  <w:pStyle w:val="Bluetext"/>
                  <w:spacing w:before="120" w:after="120"/>
                  <w:jc w:val="center"/>
                  <w:rPr>
                    <w:rFonts w:eastAsiaTheme="minorEastAsia"/>
                    <w:szCs w:val="24"/>
                  </w:rPr>
                </w:pPr>
                <w:r w:rsidRPr="00FE6542">
                  <w:rPr>
                    <w:rFonts w:ascii="Segoe UI Symbol" w:eastAsiaTheme="minorEastAsia" w:hAnsi="Segoe UI Symbol" w:cs="Segoe UI Symbol"/>
                    <w:szCs w:val="24"/>
                  </w:rPr>
                  <w:t>☐</w:t>
                </w:r>
              </w:p>
            </w:sdtContent>
          </w:sdt>
          <w:p w14:paraId="40E218D7" w14:textId="77777777" w:rsidR="008724A3" w:rsidRPr="00FE6542" w:rsidRDefault="008724A3" w:rsidP="00FE6542">
            <w:pPr>
              <w:pStyle w:val="Bluetext"/>
              <w:spacing w:before="120" w:after="120"/>
              <w:jc w:val="center"/>
              <w:rPr>
                <w:rFonts w:eastAsiaTheme="minorEastAsia"/>
                <w:szCs w:val="24"/>
              </w:rPr>
            </w:pPr>
          </w:p>
        </w:tc>
      </w:tr>
    </w:tbl>
    <w:p w14:paraId="3B1720CB" w14:textId="5BD8BAE8" w:rsidR="004D4072" w:rsidRDefault="004D4072">
      <w:pPr>
        <w:spacing w:after="0" w:line="240" w:lineRule="auto"/>
        <w:rPr>
          <w:rFonts w:eastAsia="Times New Roman"/>
          <w:caps/>
          <w:noProof/>
          <w:color w:val="FFC10E"/>
          <w:sz w:val="36"/>
          <w:szCs w:val="32"/>
        </w:rPr>
      </w:pPr>
    </w:p>
    <w:p w14:paraId="0151D16F" w14:textId="7153A6AC" w:rsidR="00A43A06" w:rsidRPr="0060574E" w:rsidRDefault="00444D26" w:rsidP="0060574E">
      <w:pPr>
        <w:pStyle w:val="Heading2"/>
      </w:pPr>
      <w:r w:rsidRPr="00863E24">
        <w:t>1</w:t>
      </w:r>
      <w:r w:rsidR="00C148A0">
        <w:t>6</w:t>
      </w:r>
      <w:r w:rsidRPr="00863E24">
        <w:t>.</w:t>
      </w:r>
      <w:r w:rsidR="0039420B">
        <w:t>2</w:t>
      </w:r>
      <w:r w:rsidR="00080456">
        <w:t>A</w:t>
      </w:r>
      <w:r w:rsidRPr="00863E24">
        <w:t xml:space="preserve"> </w:t>
      </w:r>
      <w:r w:rsidR="001721B6" w:rsidRPr="00863E24">
        <w:t>credit requirement</w:t>
      </w:r>
      <w:r w:rsidR="00297880" w:rsidRPr="00863E24">
        <w:t>s</w:t>
      </w:r>
    </w:p>
    <w:p w14:paraId="2E8E4910" w14:textId="5FB39F9D" w:rsidR="003C7C93" w:rsidRDefault="0039420B" w:rsidP="00C148A0">
      <w:pPr>
        <w:keepNext/>
        <w:spacing w:before="240" w:after="40" w:line="240" w:lineRule="auto"/>
        <w:outlineLvl w:val="3"/>
        <w:rPr>
          <w:bCs/>
          <w:caps/>
          <w:color w:val="FFC10E"/>
          <w:sz w:val="28"/>
          <w:szCs w:val="28"/>
        </w:rPr>
      </w:pPr>
      <w:r>
        <w:rPr>
          <w:bCs/>
          <w:caps/>
          <w:color w:val="FFC10E"/>
          <w:sz w:val="28"/>
          <w:szCs w:val="28"/>
        </w:rPr>
        <w:t>16.2</w:t>
      </w:r>
      <w:r w:rsidR="00080456">
        <w:rPr>
          <w:bCs/>
          <w:caps/>
          <w:color w:val="FFC10E"/>
          <w:sz w:val="28"/>
          <w:szCs w:val="28"/>
        </w:rPr>
        <w:t>A</w:t>
      </w:r>
      <w:r>
        <w:rPr>
          <w:bCs/>
          <w:caps/>
          <w:color w:val="FFC10E"/>
          <w:sz w:val="28"/>
          <w:szCs w:val="28"/>
        </w:rPr>
        <w:t xml:space="preserve">.1 </w:t>
      </w:r>
      <w:r w:rsidR="00C148A0" w:rsidRPr="00C148A0">
        <w:rPr>
          <w:bCs/>
          <w:caps/>
          <w:color w:val="FFC10E"/>
          <w:sz w:val="28"/>
          <w:szCs w:val="28"/>
        </w:rPr>
        <w:t>Lighting</w:t>
      </w:r>
    </w:p>
    <w:tbl>
      <w:tblPr>
        <w:tblStyle w:val="Style1"/>
        <w:tblW w:w="9180" w:type="dxa"/>
        <w:tblBorders>
          <w:top w:val="single" w:sz="4" w:space="0" w:color="FFB70E"/>
          <w:bottom w:val="single" w:sz="4" w:space="0" w:color="FFB70E"/>
          <w:insideH w:val="single" w:sz="4" w:space="0" w:color="FFB70E"/>
        </w:tblBorders>
        <w:tblLook w:val="04A0" w:firstRow="1" w:lastRow="0" w:firstColumn="1" w:lastColumn="0" w:noHBand="0" w:noVBand="1"/>
      </w:tblPr>
      <w:tblGrid>
        <w:gridCol w:w="4077"/>
        <w:gridCol w:w="2410"/>
        <w:gridCol w:w="2693"/>
      </w:tblGrid>
      <w:tr w:rsidR="003D767A" w:rsidRPr="00863E24" w14:paraId="4A18595E" w14:textId="77777777" w:rsidTr="00BE439E">
        <w:tc>
          <w:tcPr>
            <w:tcW w:w="4077" w:type="dxa"/>
          </w:tcPr>
          <w:p w14:paraId="2395AC74" w14:textId="77777777" w:rsidR="003D767A" w:rsidRPr="00863E24" w:rsidRDefault="003D767A" w:rsidP="00BE439E">
            <w:pPr>
              <w:spacing w:before="120" w:after="120"/>
              <w:rPr>
                <w:rStyle w:val="StyleBold"/>
                <w:color w:val="8064A2" w:themeColor="accent4"/>
              </w:rPr>
            </w:pPr>
            <w:r>
              <w:rPr>
                <w:rStyle w:val="StyleBold"/>
              </w:rPr>
              <w:t>Criteria</w:t>
            </w:r>
            <w:r w:rsidRPr="00863E24">
              <w:rPr>
                <w:rStyle w:val="StyleBold"/>
              </w:rPr>
              <w:t xml:space="preserve"> Element</w:t>
            </w:r>
          </w:p>
        </w:tc>
        <w:tc>
          <w:tcPr>
            <w:tcW w:w="2410" w:type="dxa"/>
          </w:tcPr>
          <w:p w14:paraId="4005961D" w14:textId="77777777" w:rsidR="003D767A" w:rsidRPr="00863E24" w:rsidRDefault="003D767A" w:rsidP="00BE439E">
            <w:pPr>
              <w:spacing w:before="120" w:after="120"/>
              <w:jc w:val="center"/>
              <w:rPr>
                <w:rStyle w:val="StyleBold"/>
                <w:color w:val="8064A2" w:themeColor="accent4"/>
              </w:rPr>
            </w:pPr>
            <w:r w:rsidRPr="00863E24">
              <w:rPr>
                <w:rStyle w:val="StyleBold"/>
              </w:rPr>
              <w:t>Points Available</w:t>
            </w:r>
          </w:p>
        </w:tc>
        <w:tc>
          <w:tcPr>
            <w:tcW w:w="2693" w:type="dxa"/>
          </w:tcPr>
          <w:p w14:paraId="315CA450" w14:textId="77777777" w:rsidR="003D767A" w:rsidRPr="00863E24" w:rsidRDefault="003D767A" w:rsidP="00BE439E">
            <w:pPr>
              <w:spacing w:before="120" w:after="120"/>
              <w:jc w:val="center"/>
              <w:rPr>
                <w:rStyle w:val="StyleBold"/>
                <w:color w:val="8064A2" w:themeColor="accent4"/>
              </w:rPr>
            </w:pPr>
            <w:r w:rsidRPr="00863E24">
              <w:rPr>
                <w:rStyle w:val="StyleBold"/>
              </w:rPr>
              <w:t>Points Claimed</w:t>
            </w:r>
          </w:p>
        </w:tc>
      </w:tr>
      <w:tr w:rsidR="003D767A" w:rsidRPr="00863E24" w14:paraId="5AA1A9F2" w14:textId="77777777" w:rsidTr="00FE6542">
        <w:trPr>
          <w:trHeight w:val="1076"/>
        </w:trPr>
        <w:tc>
          <w:tcPr>
            <w:tcW w:w="4077" w:type="dxa"/>
          </w:tcPr>
          <w:p w14:paraId="23294FDB" w14:textId="41B0BBC9" w:rsidR="003D767A" w:rsidRPr="00FE6542" w:rsidRDefault="003D767A" w:rsidP="00FE6542">
            <w:pPr>
              <w:spacing w:before="240" w:after="240"/>
              <w:rPr>
                <w:b/>
                <w:bCs/>
                <w:szCs w:val="24"/>
              </w:rPr>
            </w:pPr>
            <w:r w:rsidRPr="00C148A0">
              <w:rPr>
                <w:b/>
                <w:bCs/>
                <w:szCs w:val="24"/>
              </w:rPr>
              <w:t>Zon</w:t>
            </w:r>
            <w:r w:rsidR="002C5827">
              <w:rPr>
                <w:b/>
                <w:bCs/>
                <w:szCs w:val="24"/>
              </w:rPr>
              <w:t>ing</w:t>
            </w:r>
            <w:r w:rsidRPr="00C148A0">
              <w:rPr>
                <w:b/>
                <w:bCs/>
                <w:szCs w:val="24"/>
              </w:rPr>
              <w:t xml:space="preserve"> and Switching (fitouts in </w:t>
            </w:r>
            <w:r>
              <w:rPr>
                <w:b/>
                <w:bCs/>
                <w:szCs w:val="24"/>
              </w:rPr>
              <w:t>office or healthcare</w:t>
            </w:r>
            <w:r w:rsidRPr="00C148A0">
              <w:rPr>
                <w:b/>
                <w:bCs/>
                <w:szCs w:val="24"/>
              </w:rPr>
              <w:t xml:space="preserve"> buildings only)</w:t>
            </w:r>
          </w:p>
        </w:tc>
        <w:tc>
          <w:tcPr>
            <w:tcW w:w="2410" w:type="dxa"/>
            <w:vAlign w:val="center"/>
          </w:tcPr>
          <w:p w14:paraId="02E93CD5" w14:textId="77777777" w:rsidR="003D767A" w:rsidRPr="009A3DC7" w:rsidRDefault="003D767A" w:rsidP="00BE439E">
            <w:pPr>
              <w:pStyle w:val="Bluetext"/>
              <w:spacing w:before="120" w:after="120"/>
              <w:jc w:val="center"/>
              <w:rPr>
                <w:color w:val="auto"/>
              </w:rPr>
            </w:pPr>
            <w:r>
              <w:rPr>
                <w:color w:val="auto"/>
              </w:rPr>
              <w:t xml:space="preserve">Conditional requirement </w:t>
            </w:r>
          </w:p>
        </w:tc>
        <w:tc>
          <w:tcPr>
            <w:tcW w:w="2693" w:type="dxa"/>
          </w:tcPr>
          <w:p w14:paraId="48CF7AAA" w14:textId="77777777" w:rsidR="003D767A" w:rsidRPr="009A3DC7" w:rsidRDefault="00FE6542" w:rsidP="00BE439E">
            <w:pPr>
              <w:pStyle w:val="Bluetext"/>
              <w:spacing w:before="120" w:after="120"/>
              <w:jc w:val="center"/>
              <w:rPr>
                <w:color w:val="auto"/>
              </w:rPr>
            </w:pPr>
            <w:sdt>
              <w:sdtPr>
                <w:rPr>
                  <w:rFonts w:eastAsia="MS Gothic" w:cs="Arial"/>
                </w:rPr>
                <w:id w:val="-2061235526"/>
                <w14:checkbox>
                  <w14:checked w14:val="0"/>
                  <w14:checkedState w14:val="2612" w14:font="MS Gothic"/>
                  <w14:uncheckedState w14:val="2610" w14:font="MS Gothic"/>
                </w14:checkbox>
              </w:sdtPr>
              <w:sdtEndPr/>
              <w:sdtContent>
                <w:r w:rsidR="0039420B">
                  <w:rPr>
                    <w:rFonts w:ascii="MS Gothic" w:eastAsia="MS Gothic" w:hAnsi="MS Gothic" w:cs="Arial" w:hint="eastAsia"/>
                  </w:rPr>
                  <w:t>☐</w:t>
                </w:r>
              </w:sdtContent>
            </w:sdt>
          </w:p>
        </w:tc>
      </w:tr>
      <w:tr w:rsidR="003D767A" w:rsidRPr="00863E24" w14:paraId="3BAA0E81" w14:textId="77777777" w:rsidTr="00BE439E">
        <w:tc>
          <w:tcPr>
            <w:tcW w:w="4077" w:type="dxa"/>
          </w:tcPr>
          <w:p w14:paraId="07017FC2" w14:textId="77777777" w:rsidR="003D767A" w:rsidRPr="00675038" w:rsidRDefault="003D767A" w:rsidP="003D767A">
            <w:pPr>
              <w:keepNext/>
              <w:spacing w:before="240" w:after="40" w:line="240" w:lineRule="auto"/>
              <w:outlineLvl w:val="3"/>
              <w:rPr>
                <w:b/>
                <w:bCs/>
                <w:szCs w:val="24"/>
              </w:rPr>
            </w:pPr>
            <w:r w:rsidRPr="00675038">
              <w:rPr>
                <w:b/>
                <w:bCs/>
                <w:szCs w:val="24"/>
              </w:rPr>
              <w:t>Lighting Power Density</w:t>
            </w:r>
          </w:p>
          <w:p w14:paraId="5F8EFCF5" w14:textId="77777777" w:rsidR="003D767A" w:rsidRPr="007E02D7" w:rsidRDefault="003D767A" w:rsidP="00BE439E">
            <w:pPr>
              <w:spacing w:before="120" w:after="120"/>
            </w:pPr>
          </w:p>
        </w:tc>
        <w:tc>
          <w:tcPr>
            <w:tcW w:w="2410" w:type="dxa"/>
          </w:tcPr>
          <w:p w14:paraId="0B8B27C9" w14:textId="77777777" w:rsidR="003D767A" w:rsidRPr="009A3DC7" w:rsidRDefault="003D767A" w:rsidP="00BE439E">
            <w:pPr>
              <w:spacing w:before="120" w:after="120"/>
              <w:jc w:val="center"/>
            </w:pPr>
            <w:r>
              <w:t>3</w:t>
            </w:r>
          </w:p>
        </w:tc>
        <w:tc>
          <w:tcPr>
            <w:tcW w:w="2693" w:type="dxa"/>
          </w:tcPr>
          <w:p w14:paraId="74820942" w14:textId="77777777" w:rsidR="003D767A" w:rsidRPr="009A3DC7" w:rsidRDefault="003D767A" w:rsidP="00BE439E">
            <w:pPr>
              <w:pStyle w:val="Bluetext"/>
              <w:spacing w:before="120" w:after="120"/>
              <w:jc w:val="center"/>
              <w:rPr>
                <w:color w:val="auto"/>
              </w:rPr>
            </w:pPr>
            <w:r w:rsidRPr="001D4484">
              <w:rPr>
                <w:szCs w:val="24"/>
              </w:rPr>
              <w:t>[#]</w:t>
            </w:r>
          </w:p>
        </w:tc>
      </w:tr>
      <w:tr w:rsidR="003D767A" w:rsidRPr="00863E24" w14:paraId="13D1A945" w14:textId="77777777" w:rsidTr="00BE439E">
        <w:tc>
          <w:tcPr>
            <w:tcW w:w="4077" w:type="dxa"/>
          </w:tcPr>
          <w:p w14:paraId="05FB4980" w14:textId="77777777" w:rsidR="003D767A" w:rsidRPr="00C148A0" w:rsidRDefault="003D767A" w:rsidP="003D767A">
            <w:pPr>
              <w:keepNext/>
              <w:spacing w:before="240" w:after="40" w:line="240" w:lineRule="auto"/>
              <w:outlineLvl w:val="3"/>
              <w:rPr>
                <w:b/>
                <w:bCs/>
                <w:szCs w:val="24"/>
              </w:rPr>
            </w:pPr>
            <w:r w:rsidRPr="00C148A0">
              <w:rPr>
                <w:b/>
                <w:bCs/>
                <w:szCs w:val="24"/>
              </w:rPr>
              <w:t>Lighting Control Systems</w:t>
            </w:r>
          </w:p>
          <w:p w14:paraId="143F76CA" w14:textId="77777777" w:rsidR="003D767A" w:rsidRPr="007E02D7" w:rsidRDefault="003D767A" w:rsidP="00BE439E">
            <w:pPr>
              <w:spacing w:before="120" w:after="120"/>
            </w:pPr>
          </w:p>
        </w:tc>
        <w:tc>
          <w:tcPr>
            <w:tcW w:w="2410" w:type="dxa"/>
          </w:tcPr>
          <w:p w14:paraId="61BCDB34" w14:textId="77777777" w:rsidR="003D767A" w:rsidRPr="009A3DC7" w:rsidRDefault="003D767A" w:rsidP="00BE439E">
            <w:pPr>
              <w:spacing w:before="120" w:after="120"/>
              <w:jc w:val="center"/>
            </w:pPr>
            <w:r>
              <w:t>2</w:t>
            </w:r>
          </w:p>
        </w:tc>
        <w:tc>
          <w:tcPr>
            <w:tcW w:w="2693" w:type="dxa"/>
          </w:tcPr>
          <w:p w14:paraId="25324018" w14:textId="7E3E0D21" w:rsidR="003D767A" w:rsidRPr="009A3DC7" w:rsidRDefault="003D767A" w:rsidP="00BE439E">
            <w:pPr>
              <w:pStyle w:val="Bluetext"/>
              <w:spacing w:before="120" w:after="120"/>
              <w:jc w:val="center"/>
              <w:rPr>
                <w:color w:val="auto"/>
              </w:rPr>
            </w:pPr>
            <w:r w:rsidRPr="001D4484">
              <w:rPr>
                <w:szCs w:val="24"/>
              </w:rPr>
              <w:t>[</w:t>
            </w:r>
            <w:r w:rsidR="004064D7" w:rsidRPr="001D4484">
              <w:rPr>
                <w:szCs w:val="24"/>
              </w:rPr>
              <w:t>#</w:t>
            </w:r>
            <w:r w:rsidRPr="001D4484">
              <w:rPr>
                <w:szCs w:val="24"/>
              </w:rPr>
              <w:t>]</w:t>
            </w:r>
          </w:p>
        </w:tc>
      </w:tr>
    </w:tbl>
    <w:p w14:paraId="6D5779A8" w14:textId="77777777" w:rsidR="003D767A" w:rsidRDefault="003D767A" w:rsidP="00642612">
      <w:pPr>
        <w:spacing w:before="240" w:after="240"/>
        <w:rPr>
          <w:b/>
          <w:bCs/>
          <w:szCs w:val="24"/>
        </w:rPr>
      </w:pPr>
    </w:p>
    <w:p w14:paraId="4FE307B5" w14:textId="6833D4D4" w:rsidR="00642612" w:rsidRPr="00FE6542" w:rsidRDefault="00642612" w:rsidP="00FE6542">
      <w:pPr>
        <w:pStyle w:val="Heading3"/>
        <w:rPr>
          <w:bCs w:val="0"/>
          <w:sz w:val="24"/>
        </w:rPr>
      </w:pPr>
      <w:r w:rsidRPr="00FE6542">
        <w:rPr>
          <w:bCs w:val="0"/>
          <w:sz w:val="24"/>
        </w:rPr>
        <w:t>Zon</w:t>
      </w:r>
      <w:r w:rsidR="0020645E">
        <w:rPr>
          <w:bCs w:val="0"/>
          <w:sz w:val="24"/>
        </w:rPr>
        <w:t>ing</w:t>
      </w:r>
      <w:r w:rsidRPr="00FE6542">
        <w:rPr>
          <w:bCs w:val="0"/>
          <w:sz w:val="24"/>
        </w:rPr>
        <w:t xml:space="preserve"> and Switching (fitouts in office or healthcare buildings only)</w:t>
      </w:r>
    </w:p>
    <w:p w14:paraId="53AB9753" w14:textId="2778BB6F" w:rsidR="00642612" w:rsidRDefault="00642612" w:rsidP="00642612">
      <w:r w:rsidRPr="00C148A0">
        <w:t>The project provides individually switched lighting zones for all individual or enclosed spaces not exceeding 100m</w:t>
      </w:r>
      <w:r w:rsidRPr="00C148A0">
        <w:rPr>
          <w:vertAlign w:val="superscript"/>
        </w:rPr>
        <w:t xml:space="preserve">2 </w:t>
      </w:r>
      <w:r w:rsidRPr="00C148A0">
        <w:t xml:space="preserve">for </w:t>
      </w:r>
      <w:r w:rsidRPr="00C148A0">
        <w:rPr>
          <w:color w:val="8064A2" w:themeColor="accent4"/>
        </w:rPr>
        <w:t>[</w:t>
      </w:r>
      <w:r w:rsidR="004064D7">
        <w:rPr>
          <w:b/>
          <w:bCs/>
          <w:color w:val="8064A2" w:themeColor="accent4"/>
        </w:rPr>
        <w:t>#</w:t>
      </w:r>
      <w:r w:rsidRPr="00C148A0">
        <w:rPr>
          <w:color w:val="8064A2" w:themeColor="accent4"/>
        </w:rPr>
        <w:t>]</w:t>
      </w:r>
      <w:r w:rsidRPr="00C148A0">
        <w:rPr>
          <w:color w:val="9BBB59" w:themeColor="accent3"/>
        </w:rPr>
        <w:t xml:space="preserve"> </w:t>
      </w:r>
      <w:r w:rsidRPr="00C148A0">
        <w:t>of the nominated area as listed in the following Tables:</w:t>
      </w:r>
    </w:p>
    <w:p w14:paraId="78D92C8E" w14:textId="77777777" w:rsidR="00642612" w:rsidRPr="00C148A0" w:rsidRDefault="00642612" w:rsidP="00642612">
      <w:r>
        <w:t>(Switching must be clearly labelled or easily identifiable and easily accessible by building occupants.)</w:t>
      </w:r>
    </w:p>
    <w:p w14:paraId="3E8F48E2" w14:textId="5DBB52CF" w:rsidR="00642612" w:rsidRPr="00AE7AD9" w:rsidRDefault="00642612" w:rsidP="00B51A13">
      <w:pPr>
        <w:pStyle w:val="Heading4"/>
      </w:pPr>
      <w:r w:rsidRPr="00C95F94">
        <w:t xml:space="preserve">Table </w:t>
      </w:r>
      <w:r w:rsidR="00BE439E">
        <w:t>1</w:t>
      </w:r>
      <w:r w:rsidRPr="00AE7AD9">
        <w:t>: Individual Lighting Control Zones</w:t>
      </w:r>
    </w:p>
    <w:tbl>
      <w:tblPr>
        <w:tblStyle w:val="Style1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810"/>
        <w:gridCol w:w="1805"/>
        <w:gridCol w:w="1805"/>
        <w:gridCol w:w="1805"/>
        <w:gridCol w:w="1802"/>
      </w:tblGrid>
      <w:tr w:rsidR="00642612" w:rsidRPr="00C148A0" w14:paraId="58C01475" w14:textId="77777777" w:rsidTr="00BE439E">
        <w:trPr>
          <w:trHeight w:val="473"/>
        </w:trPr>
        <w:tc>
          <w:tcPr>
            <w:tcW w:w="1002" w:type="pct"/>
          </w:tcPr>
          <w:p w14:paraId="19EBE557" w14:textId="77777777" w:rsidR="00642612" w:rsidRPr="00C148A0" w:rsidRDefault="00642612" w:rsidP="00BE439E">
            <w:pPr>
              <w:spacing w:before="120" w:after="120"/>
              <w:jc w:val="center"/>
            </w:pPr>
            <w:r w:rsidRPr="00C148A0">
              <w:t>Floor</w:t>
            </w:r>
          </w:p>
        </w:tc>
        <w:tc>
          <w:tcPr>
            <w:tcW w:w="1000" w:type="pct"/>
          </w:tcPr>
          <w:p w14:paraId="09C9E8EA" w14:textId="77777777" w:rsidR="00642612" w:rsidRPr="00C148A0" w:rsidRDefault="00642612" w:rsidP="00BE439E">
            <w:pPr>
              <w:spacing w:before="120" w:after="120"/>
              <w:jc w:val="center"/>
              <w:rPr>
                <w:b/>
              </w:rPr>
            </w:pPr>
            <w:r w:rsidRPr="00C148A0">
              <w:t>Zone Reference</w:t>
            </w:r>
          </w:p>
        </w:tc>
        <w:tc>
          <w:tcPr>
            <w:tcW w:w="1000" w:type="pct"/>
          </w:tcPr>
          <w:p w14:paraId="21F9163A" w14:textId="77777777" w:rsidR="00642612" w:rsidRPr="00C148A0" w:rsidRDefault="00642612" w:rsidP="00BE439E">
            <w:pPr>
              <w:spacing w:before="120" w:after="120"/>
              <w:jc w:val="center"/>
            </w:pPr>
            <w:r w:rsidRPr="00C148A0">
              <w:t>Zone Area (m</w:t>
            </w:r>
            <w:r w:rsidRPr="00C148A0">
              <w:rPr>
                <w:vertAlign w:val="superscript"/>
              </w:rPr>
              <w:t>2</w:t>
            </w:r>
            <w:r w:rsidRPr="00C148A0">
              <w:t>)</w:t>
            </w:r>
          </w:p>
        </w:tc>
        <w:tc>
          <w:tcPr>
            <w:tcW w:w="1000" w:type="pct"/>
          </w:tcPr>
          <w:p w14:paraId="6BD671E7" w14:textId="77777777" w:rsidR="00642612" w:rsidRPr="00C148A0" w:rsidRDefault="00642612" w:rsidP="00BE439E">
            <w:pPr>
              <w:spacing w:before="120" w:after="120"/>
              <w:jc w:val="center"/>
              <w:rPr>
                <w:b/>
              </w:rPr>
            </w:pPr>
            <w:r w:rsidRPr="00C148A0">
              <w:t>&lt;100m</w:t>
            </w:r>
            <w:r w:rsidRPr="00C148A0">
              <w:rPr>
                <w:vertAlign w:val="superscript"/>
              </w:rPr>
              <w:t>2</w:t>
            </w:r>
            <w:r w:rsidRPr="00C148A0">
              <w:t xml:space="preserve"> (Y/N)</w:t>
            </w:r>
          </w:p>
        </w:tc>
        <w:tc>
          <w:tcPr>
            <w:tcW w:w="999" w:type="pct"/>
          </w:tcPr>
          <w:p w14:paraId="1CDCAC06" w14:textId="77777777" w:rsidR="00642612" w:rsidRPr="00C148A0" w:rsidRDefault="00642612" w:rsidP="00BE439E">
            <w:pPr>
              <w:spacing w:before="120" w:after="120"/>
              <w:jc w:val="center"/>
              <w:rPr>
                <w:b/>
              </w:rPr>
            </w:pPr>
            <w:r w:rsidRPr="00C148A0">
              <w:t>Switch Description</w:t>
            </w:r>
          </w:p>
        </w:tc>
      </w:tr>
      <w:tr w:rsidR="00642612" w:rsidRPr="00C148A0" w14:paraId="5729A32E" w14:textId="77777777" w:rsidTr="00BE439E">
        <w:trPr>
          <w:trHeight w:val="454"/>
        </w:trPr>
        <w:tc>
          <w:tcPr>
            <w:tcW w:w="1002" w:type="pct"/>
          </w:tcPr>
          <w:p w14:paraId="5BDDA1C5" w14:textId="77777777" w:rsidR="00642612" w:rsidRPr="00C148A0" w:rsidRDefault="00642612" w:rsidP="00BE439E">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Ground]</w:t>
            </w:r>
          </w:p>
        </w:tc>
        <w:tc>
          <w:tcPr>
            <w:tcW w:w="1000" w:type="pct"/>
          </w:tcPr>
          <w:p w14:paraId="6093F787" w14:textId="77777777" w:rsidR="00642612" w:rsidRPr="00C148A0" w:rsidRDefault="00642612" w:rsidP="00BE439E">
            <w:pPr>
              <w:spacing w:before="120" w:after="120"/>
              <w:jc w:val="center"/>
              <w:rPr>
                <w:color w:val="8064A2" w:themeColor="accent4"/>
              </w:rPr>
            </w:pPr>
            <w:r w:rsidRPr="00C148A0">
              <w:rPr>
                <w:color w:val="8064A2" w:themeColor="accent4"/>
              </w:rPr>
              <w:t>[Reference to Plan]</w:t>
            </w:r>
          </w:p>
        </w:tc>
        <w:tc>
          <w:tcPr>
            <w:tcW w:w="1000" w:type="pct"/>
          </w:tcPr>
          <w:p w14:paraId="278BE4A4" w14:textId="77777777" w:rsidR="00642612" w:rsidRPr="00C148A0" w:rsidRDefault="00642612" w:rsidP="00BE439E">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c>
          <w:tcPr>
            <w:tcW w:w="1000" w:type="pct"/>
          </w:tcPr>
          <w:p w14:paraId="3CCF1EF3" w14:textId="77777777" w:rsidR="00642612" w:rsidRPr="00C148A0" w:rsidRDefault="00642612" w:rsidP="00BE439E">
            <w:pPr>
              <w:spacing w:before="120" w:after="120"/>
              <w:jc w:val="center"/>
              <w:rPr>
                <w:b/>
                <w:color w:val="8064A2" w:themeColor="accent4"/>
              </w:rPr>
            </w:pPr>
            <w:r w:rsidRPr="00C148A0">
              <w:rPr>
                <w:color w:val="8064A2" w:themeColor="accent4"/>
              </w:rPr>
              <w:t>[Y/N]</w:t>
            </w:r>
          </w:p>
        </w:tc>
        <w:tc>
          <w:tcPr>
            <w:tcW w:w="999" w:type="pct"/>
          </w:tcPr>
          <w:p w14:paraId="70E33308" w14:textId="77777777" w:rsidR="00642612" w:rsidRPr="00C148A0" w:rsidRDefault="00642612" w:rsidP="00BE439E">
            <w:pPr>
              <w:spacing w:before="120" w:after="120"/>
              <w:jc w:val="center"/>
              <w:rPr>
                <w:color w:val="8064A2" w:themeColor="accent4"/>
              </w:rPr>
            </w:pPr>
            <w:r w:rsidRPr="00C148A0">
              <w:rPr>
                <w:color w:val="8064A2" w:themeColor="accent4"/>
              </w:rPr>
              <w:t>[Description]</w:t>
            </w:r>
          </w:p>
        </w:tc>
      </w:tr>
    </w:tbl>
    <w:p w14:paraId="7365FD7D" w14:textId="7664C5F5" w:rsidR="00642612" w:rsidRPr="00C148A0" w:rsidRDefault="00642612" w:rsidP="00B51A13">
      <w:pPr>
        <w:pStyle w:val="Heading4"/>
      </w:pPr>
      <w:r w:rsidRPr="00C148A0">
        <w:lastRenderedPageBreak/>
        <w:t xml:space="preserve">Table </w:t>
      </w:r>
      <w:r w:rsidR="00BE439E">
        <w:t>2</w:t>
      </w:r>
      <w:r w:rsidRPr="00C148A0">
        <w:t>: Total Compliant Assessable Area of Individual Lighting Control Zones</w:t>
      </w:r>
    </w:p>
    <w:tbl>
      <w:tblPr>
        <w:tblStyle w:val="Style11"/>
        <w:tblW w:w="2685"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3183"/>
        <w:gridCol w:w="1664"/>
      </w:tblGrid>
      <w:tr w:rsidR="00642612" w:rsidRPr="00C148A0" w14:paraId="1BD164DA" w14:textId="77777777" w:rsidTr="00BE439E">
        <w:trPr>
          <w:trHeight w:val="473"/>
        </w:trPr>
        <w:tc>
          <w:tcPr>
            <w:tcW w:w="3283" w:type="pct"/>
          </w:tcPr>
          <w:p w14:paraId="2ABAA630" w14:textId="77777777" w:rsidR="00642612" w:rsidRPr="00C148A0" w:rsidRDefault="00642612" w:rsidP="00BE439E">
            <w:pPr>
              <w:spacing w:before="120" w:after="120"/>
            </w:pPr>
            <w:r w:rsidRPr="00C148A0">
              <w:t xml:space="preserve">Total area of compliance zones </w:t>
            </w:r>
          </w:p>
        </w:tc>
        <w:tc>
          <w:tcPr>
            <w:tcW w:w="1717" w:type="pct"/>
          </w:tcPr>
          <w:p w14:paraId="558649FD" w14:textId="77777777" w:rsidR="00642612" w:rsidRPr="00C148A0" w:rsidRDefault="00642612" w:rsidP="00BE439E">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r>
      <w:tr w:rsidR="00642612" w:rsidRPr="00C148A0" w14:paraId="2D232364" w14:textId="77777777" w:rsidTr="00BE439E">
        <w:trPr>
          <w:trHeight w:val="454"/>
        </w:trPr>
        <w:tc>
          <w:tcPr>
            <w:tcW w:w="3283" w:type="pct"/>
          </w:tcPr>
          <w:p w14:paraId="4B16AEED" w14:textId="2FE9BF3F" w:rsidR="00642612" w:rsidRPr="00C148A0" w:rsidRDefault="00642612" w:rsidP="00BE439E">
            <w:pPr>
              <w:spacing w:before="120" w:after="120"/>
            </w:pPr>
            <w:r w:rsidRPr="00C148A0">
              <w:t>Total Assessable Area</w:t>
            </w:r>
            <w:r w:rsidR="00BD2408">
              <w:t xml:space="preserve"> (GFA)</w:t>
            </w:r>
          </w:p>
        </w:tc>
        <w:tc>
          <w:tcPr>
            <w:tcW w:w="1717" w:type="pct"/>
          </w:tcPr>
          <w:p w14:paraId="4041889F" w14:textId="77777777" w:rsidR="00642612" w:rsidRPr="00C148A0" w:rsidRDefault="00642612" w:rsidP="00BE439E">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r>
      <w:tr w:rsidR="00642612" w:rsidRPr="00C148A0" w14:paraId="05849CEC" w14:textId="77777777" w:rsidTr="00BE439E">
        <w:trPr>
          <w:trHeight w:val="454"/>
        </w:trPr>
        <w:tc>
          <w:tcPr>
            <w:tcW w:w="3283" w:type="pct"/>
          </w:tcPr>
          <w:p w14:paraId="38116ED2" w14:textId="77777777" w:rsidR="00642612" w:rsidRPr="00C148A0" w:rsidRDefault="00642612" w:rsidP="00BE439E">
            <w:pPr>
              <w:spacing w:before="120" w:after="120"/>
            </w:pPr>
            <w:r w:rsidRPr="00C148A0">
              <w:t xml:space="preserve">Percent Compliant Assessable Area </w:t>
            </w:r>
          </w:p>
        </w:tc>
        <w:tc>
          <w:tcPr>
            <w:tcW w:w="1717" w:type="pct"/>
          </w:tcPr>
          <w:p w14:paraId="0FD550AC" w14:textId="77777777" w:rsidR="00642612" w:rsidRPr="00C148A0" w:rsidRDefault="00642612" w:rsidP="00BE439E">
            <w:pPr>
              <w:spacing w:before="120" w:after="120"/>
              <w:jc w:val="center"/>
              <w:rPr>
                <w:color w:val="8064A2" w:themeColor="accent4"/>
              </w:rPr>
            </w:pPr>
            <w:r w:rsidRPr="00C148A0">
              <w:rPr>
                <w:color w:val="8064A2" w:themeColor="accent4"/>
              </w:rPr>
              <w:t>(%)</w:t>
            </w:r>
          </w:p>
        </w:tc>
      </w:tr>
    </w:tbl>
    <w:p w14:paraId="4B84B352" w14:textId="77777777" w:rsidR="00642612" w:rsidRPr="00F44703" w:rsidRDefault="00642612" w:rsidP="00642612">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642612" w14:paraId="4BBFC2E4" w14:textId="77777777" w:rsidTr="00BE439E">
        <w:tc>
          <w:tcPr>
            <w:tcW w:w="6912" w:type="dxa"/>
            <w:shd w:val="clear" w:color="auto" w:fill="FFE69D"/>
          </w:tcPr>
          <w:p w14:paraId="3CE0235C" w14:textId="77777777" w:rsidR="00642612" w:rsidRPr="00F44703" w:rsidRDefault="00642612" w:rsidP="00BE439E">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7DB960B4" w14:textId="77777777" w:rsidR="00642612" w:rsidRPr="00F44703" w:rsidRDefault="00642612" w:rsidP="00BE439E">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642612" w14:paraId="43E04E21" w14:textId="77777777" w:rsidTr="00BE439E">
        <w:tc>
          <w:tcPr>
            <w:tcW w:w="6912" w:type="dxa"/>
          </w:tcPr>
          <w:p w14:paraId="16A47514" w14:textId="77777777" w:rsidR="00642612" w:rsidRDefault="00642612" w:rsidP="00BE439E">
            <w:pPr>
              <w:pStyle w:val="Bluetext"/>
              <w:spacing w:before="120" w:after="120"/>
            </w:pPr>
            <w:r w:rsidRPr="001A76C9">
              <w:t>[####]</w:t>
            </w:r>
          </w:p>
        </w:tc>
        <w:tc>
          <w:tcPr>
            <w:tcW w:w="2331" w:type="dxa"/>
          </w:tcPr>
          <w:p w14:paraId="3E2C4859" w14:textId="77777777" w:rsidR="00642612" w:rsidRDefault="00642612" w:rsidP="00BE439E">
            <w:pPr>
              <w:pStyle w:val="Bluetext"/>
              <w:spacing w:before="120" w:after="120"/>
              <w:jc w:val="center"/>
            </w:pPr>
            <w:r w:rsidRPr="001A76C9">
              <w:t>[####]</w:t>
            </w:r>
          </w:p>
        </w:tc>
      </w:tr>
      <w:tr w:rsidR="00642612" w14:paraId="70C35949" w14:textId="77777777" w:rsidTr="00BE439E">
        <w:tc>
          <w:tcPr>
            <w:tcW w:w="6912" w:type="dxa"/>
          </w:tcPr>
          <w:p w14:paraId="0F2232FD" w14:textId="77777777" w:rsidR="00642612" w:rsidRDefault="00642612" w:rsidP="00BE439E">
            <w:pPr>
              <w:pStyle w:val="Bluetext"/>
              <w:spacing w:before="120" w:after="120"/>
            </w:pPr>
            <w:r w:rsidRPr="001A76C9">
              <w:t>[####]</w:t>
            </w:r>
          </w:p>
        </w:tc>
        <w:tc>
          <w:tcPr>
            <w:tcW w:w="2331" w:type="dxa"/>
          </w:tcPr>
          <w:p w14:paraId="2E0AD613" w14:textId="77777777" w:rsidR="00642612" w:rsidRDefault="00642612" w:rsidP="00BE439E">
            <w:pPr>
              <w:pStyle w:val="Bluetext"/>
              <w:spacing w:before="120" w:after="120"/>
              <w:jc w:val="center"/>
            </w:pPr>
            <w:r w:rsidRPr="001A76C9">
              <w:t>[####]</w:t>
            </w:r>
          </w:p>
        </w:tc>
      </w:tr>
    </w:tbl>
    <w:p w14:paraId="292EE05A" w14:textId="77777777" w:rsidR="00BE439E" w:rsidRPr="00FE6542" w:rsidRDefault="00BE439E" w:rsidP="00FE6542"/>
    <w:p w14:paraId="0661AFB8" w14:textId="77777777" w:rsidR="00C148A0" w:rsidRPr="00FE6542" w:rsidRDefault="00C148A0" w:rsidP="00FE6542">
      <w:pPr>
        <w:pStyle w:val="Heading3"/>
        <w:rPr>
          <w:bCs w:val="0"/>
          <w:sz w:val="24"/>
        </w:rPr>
      </w:pPr>
      <w:r w:rsidRPr="00FE6542">
        <w:rPr>
          <w:bCs w:val="0"/>
          <w:sz w:val="24"/>
        </w:rPr>
        <w:t>Lighting Power Density</w:t>
      </w:r>
    </w:p>
    <w:p w14:paraId="6C9EE335" w14:textId="7DACAD25" w:rsidR="00C148A0" w:rsidRDefault="00DB335B" w:rsidP="00C148A0">
      <w:r>
        <w:t>Up to 3 points are awarded where the actual installed aggregate illumination power density is less than the maximum illumination power densities defined in the amendment to NZS 4243:2:2007A1 and the lighting complies with the two conditions outlined below</w:t>
      </w:r>
      <w:r w:rsidR="00F97679">
        <w:t>:</w:t>
      </w:r>
    </w:p>
    <w:p w14:paraId="267F5F64" w14:textId="77777777" w:rsidR="00F97679" w:rsidRDefault="00F97679" w:rsidP="00F97679">
      <w:pPr>
        <w:pStyle w:val="ListParagraph"/>
        <w:numPr>
          <w:ilvl w:val="0"/>
          <w:numId w:val="45"/>
        </w:numPr>
      </w:pPr>
      <w:r>
        <w:t xml:space="preserve">1 point where the reduction amounts to </w:t>
      </w:r>
      <w:proofErr w:type="gramStart"/>
      <w:r>
        <w:t>20%;</w:t>
      </w:r>
      <w:proofErr w:type="gramEnd"/>
    </w:p>
    <w:p w14:paraId="7F7B51F8" w14:textId="77777777" w:rsidR="00F97679" w:rsidRDefault="00F97679" w:rsidP="00F97679">
      <w:pPr>
        <w:pStyle w:val="ListParagraph"/>
        <w:numPr>
          <w:ilvl w:val="0"/>
          <w:numId w:val="45"/>
        </w:numPr>
      </w:pPr>
      <w:r>
        <w:t xml:space="preserve">2 points where the reduction amounts to </w:t>
      </w:r>
      <w:proofErr w:type="gramStart"/>
      <w:r>
        <w:t>30%;</w:t>
      </w:r>
      <w:proofErr w:type="gramEnd"/>
    </w:p>
    <w:p w14:paraId="3904A4B5" w14:textId="77777777" w:rsidR="00F97679" w:rsidRPr="00675038" w:rsidRDefault="00F97679" w:rsidP="00FE6542">
      <w:pPr>
        <w:pStyle w:val="ListParagraph"/>
        <w:numPr>
          <w:ilvl w:val="0"/>
          <w:numId w:val="45"/>
        </w:numPr>
      </w:pPr>
      <w:r>
        <w:t xml:space="preserve">3 points where the reduction amounts to </w:t>
      </w:r>
      <w:proofErr w:type="gramStart"/>
      <w:r>
        <w:t>40%;</w:t>
      </w:r>
      <w:proofErr w:type="gramEnd"/>
    </w:p>
    <w:p w14:paraId="022F9949" w14:textId="647B65D7" w:rsidR="00894AB2" w:rsidRPr="00AE7AD9" w:rsidRDefault="00894AB2" w:rsidP="00B51A13">
      <w:pPr>
        <w:pStyle w:val="Heading4"/>
      </w:pPr>
      <w:r w:rsidRPr="00AE7AD9">
        <w:t xml:space="preserve">Table </w:t>
      </w:r>
      <w:r w:rsidR="00BE439E">
        <w:t>3</w:t>
      </w:r>
      <w:r w:rsidRPr="00AE7AD9">
        <w:t xml:space="preserve">: </w:t>
      </w:r>
      <w:r w:rsidR="00DA1826">
        <w:t>Illumination</w:t>
      </w:r>
      <w:r w:rsidR="00DA1826" w:rsidRPr="00AE7AD9">
        <w:t xml:space="preserve"> </w:t>
      </w:r>
      <w:r w:rsidRPr="00AE7AD9">
        <w:t>Power Density Compliance Summary</w:t>
      </w:r>
    </w:p>
    <w:tbl>
      <w:tblPr>
        <w:tblStyle w:val="Style1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808"/>
        <w:gridCol w:w="1806"/>
        <w:gridCol w:w="1806"/>
        <w:gridCol w:w="1805"/>
        <w:gridCol w:w="1802"/>
      </w:tblGrid>
      <w:tr w:rsidR="00C148A0" w:rsidRPr="00C148A0" w14:paraId="18EB0C54" w14:textId="77777777" w:rsidTr="00F0396D">
        <w:trPr>
          <w:trHeight w:val="473"/>
        </w:trPr>
        <w:tc>
          <w:tcPr>
            <w:tcW w:w="1001" w:type="pct"/>
          </w:tcPr>
          <w:p w14:paraId="77183DB6" w14:textId="77777777" w:rsidR="00C148A0" w:rsidRPr="00C148A0" w:rsidRDefault="00C148A0" w:rsidP="00D4740A">
            <w:pPr>
              <w:spacing w:before="120" w:after="120"/>
              <w:jc w:val="center"/>
            </w:pPr>
            <w:r w:rsidRPr="00C148A0">
              <w:t>Space Type</w:t>
            </w:r>
          </w:p>
        </w:tc>
        <w:tc>
          <w:tcPr>
            <w:tcW w:w="1000" w:type="pct"/>
          </w:tcPr>
          <w:p w14:paraId="78047829" w14:textId="6CFEDD9E" w:rsidR="00C148A0" w:rsidRPr="00C148A0" w:rsidRDefault="00D24385" w:rsidP="00D4740A">
            <w:pPr>
              <w:spacing w:before="120" w:after="120"/>
              <w:jc w:val="center"/>
              <w:rPr>
                <w:b/>
              </w:rPr>
            </w:pPr>
            <w:r>
              <w:t xml:space="preserve">NZS 4243:2:2007A1 </w:t>
            </w:r>
            <w:r w:rsidR="00C148A0" w:rsidRPr="00C148A0">
              <w:t xml:space="preserve">Maximum Aggregate Illumination Power </w:t>
            </w:r>
          </w:p>
        </w:tc>
        <w:tc>
          <w:tcPr>
            <w:tcW w:w="1000" w:type="pct"/>
          </w:tcPr>
          <w:p w14:paraId="5E82B634" w14:textId="77777777" w:rsidR="00C148A0" w:rsidRPr="00C148A0" w:rsidRDefault="00C148A0" w:rsidP="00D4740A">
            <w:pPr>
              <w:spacing w:before="120" w:after="120"/>
              <w:jc w:val="center"/>
            </w:pPr>
            <w:r w:rsidRPr="00C148A0">
              <w:t xml:space="preserve">Project Achieved Aggregate Illumination Power </w:t>
            </w:r>
          </w:p>
        </w:tc>
        <w:tc>
          <w:tcPr>
            <w:tcW w:w="1000" w:type="pct"/>
          </w:tcPr>
          <w:p w14:paraId="5794C5BA" w14:textId="77777777" w:rsidR="00C148A0" w:rsidRPr="00C148A0" w:rsidRDefault="00C148A0" w:rsidP="00D4740A">
            <w:pPr>
              <w:spacing w:before="120" w:after="120"/>
              <w:jc w:val="center"/>
              <w:rPr>
                <w:b/>
              </w:rPr>
            </w:pPr>
            <w:r w:rsidRPr="00C148A0">
              <w:t xml:space="preserve">Percentage Decrease </w:t>
            </w:r>
          </w:p>
        </w:tc>
        <w:tc>
          <w:tcPr>
            <w:tcW w:w="998" w:type="pct"/>
          </w:tcPr>
          <w:p w14:paraId="01724C70" w14:textId="77777777" w:rsidR="00C148A0" w:rsidRPr="00C148A0" w:rsidRDefault="00C148A0" w:rsidP="00D4740A">
            <w:pPr>
              <w:spacing w:before="120" w:after="120"/>
              <w:jc w:val="center"/>
              <w:rPr>
                <w:b/>
              </w:rPr>
            </w:pPr>
            <w:r w:rsidRPr="00C148A0">
              <w:t>Compliant? (Y/N)</w:t>
            </w:r>
          </w:p>
        </w:tc>
      </w:tr>
      <w:tr w:rsidR="00C148A0" w:rsidRPr="00C148A0" w14:paraId="6FBBDA23" w14:textId="77777777" w:rsidTr="00F0396D">
        <w:trPr>
          <w:trHeight w:val="454"/>
        </w:trPr>
        <w:tc>
          <w:tcPr>
            <w:tcW w:w="1001" w:type="pct"/>
          </w:tcPr>
          <w:p w14:paraId="0C44A95E" w14:textId="77777777" w:rsidR="00C148A0" w:rsidRPr="00C148A0" w:rsidRDefault="00C148A0" w:rsidP="00D4740A">
            <w:pPr>
              <w:spacing w:before="120" w:after="120"/>
              <w:jc w:val="center"/>
              <w:rPr>
                <w:color w:val="8064A2" w:themeColor="accent4"/>
              </w:rPr>
            </w:pPr>
            <w:r w:rsidRPr="00C148A0">
              <w:rPr>
                <w:color w:val="8064A2" w:themeColor="accent4"/>
              </w:rPr>
              <w:t xml:space="preserve">Whole </w:t>
            </w:r>
            <w:r w:rsidR="004B7DBB">
              <w:rPr>
                <w:color w:val="8064A2" w:themeColor="accent4"/>
              </w:rPr>
              <w:t>Fitout</w:t>
            </w:r>
          </w:p>
        </w:tc>
        <w:tc>
          <w:tcPr>
            <w:tcW w:w="1000" w:type="pct"/>
          </w:tcPr>
          <w:p w14:paraId="412238A1" w14:textId="77777777" w:rsidR="00C148A0" w:rsidRPr="00C148A0" w:rsidRDefault="00C148A0" w:rsidP="00D4740A">
            <w:pPr>
              <w:spacing w:before="120" w:after="120"/>
              <w:jc w:val="center"/>
              <w:rPr>
                <w:color w:val="8064A2" w:themeColor="accent4"/>
              </w:rPr>
            </w:pPr>
            <w:r w:rsidRPr="00C148A0">
              <w:rPr>
                <w:color w:val="8064A2" w:themeColor="accent4"/>
              </w:rPr>
              <w:t>[W]</w:t>
            </w:r>
          </w:p>
        </w:tc>
        <w:tc>
          <w:tcPr>
            <w:tcW w:w="1000" w:type="pct"/>
          </w:tcPr>
          <w:p w14:paraId="58E34088" w14:textId="77777777" w:rsidR="00C148A0" w:rsidRPr="00C148A0" w:rsidRDefault="00C148A0" w:rsidP="00D4740A">
            <w:pPr>
              <w:spacing w:before="120" w:after="120"/>
              <w:jc w:val="center"/>
              <w:rPr>
                <w:color w:val="8064A2" w:themeColor="accent4"/>
              </w:rPr>
            </w:pPr>
            <w:r w:rsidRPr="00C148A0">
              <w:rPr>
                <w:color w:val="8064A2" w:themeColor="accent4"/>
              </w:rPr>
              <w:t>[W]</w:t>
            </w:r>
          </w:p>
        </w:tc>
        <w:tc>
          <w:tcPr>
            <w:tcW w:w="1000" w:type="pct"/>
          </w:tcPr>
          <w:p w14:paraId="212F80DE" w14:textId="77777777" w:rsidR="00C148A0" w:rsidRPr="00C148A0" w:rsidRDefault="00C148A0" w:rsidP="00D4740A">
            <w:pPr>
              <w:spacing w:before="120" w:after="120"/>
              <w:jc w:val="center"/>
              <w:rPr>
                <w:b/>
                <w:color w:val="8064A2" w:themeColor="accent4"/>
              </w:rPr>
            </w:pPr>
            <w:r w:rsidRPr="00C148A0">
              <w:rPr>
                <w:color w:val="8064A2" w:themeColor="accent4"/>
              </w:rPr>
              <w:t>[%]</w:t>
            </w:r>
          </w:p>
        </w:tc>
        <w:tc>
          <w:tcPr>
            <w:tcW w:w="998" w:type="pct"/>
          </w:tcPr>
          <w:p w14:paraId="366F87DC" w14:textId="77777777" w:rsidR="00C148A0" w:rsidRPr="00C148A0" w:rsidRDefault="00C148A0" w:rsidP="00D4740A">
            <w:pPr>
              <w:spacing w:before="120" w:after="120"/>
              <w:jc w:val="center"/>
              <w:rPr>
                <w:b/>
                <w:color w:val="8064A2" w:themeColor="accent4"/>
              </w:rPr>
            </w:pPr>
            <w:r w:rsidRPr="00C148A0">
              <w:rPr>
                <w:color w:val="8064A2" w:themeColor="accent4"/>
              </w:rPr>
              <w:t>[Y/N]</w:t>
            </w:r>
          </w:p>
        </w:tc>
      </w:tr>
    </w:tbl>
    <w:p w14:paraId="14AC5B0B" w14:textId="77777777" w:rsidR="00F0396D" w:rsidRPr="00F44703" w:rsidRDefault="00F0396D" w:rsidP="00F0396D">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F0396D" w14:paraId="36AEF6E0" w14:textId="77777777" w:rsidTr="00F0396D">
        <w:tc>
          <w:tcPr>
            <w:tcW w:w="6912" w:type="dxa"/>
            <w:shd w:val="clear" w:color="auto" w:fill="FFE69D"/>
          </w:tcPr>
          <w:p w14:paraId="332D5EE2" w14:textId="77777777" w:rsidR="00F0396D" w:rsidRPr="00F44703" w:rsidRDefault="00F0396D"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6E9DCC2E" w14:textId="77777777" w:rsidR="00F0396D" w:rsidRPr="00F44703" w:rsidRDefault="00F0396D"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F0396D" w14:paraId="0D817EE5" w14:textId="77777777" w:rsidTr="00F0396D">
        <w:tc>
          <w:tcPr>
            <w:tcW w:w="6912" w:type="dxa"/>
          </w:tcPr>
          <w:p w14:paraId="7141B415" w14:textId="77777777" w:rsidR="00F0396D" w:rsidRDefault="00F0396D" w:rsidP="00D4740A">
            <w:pPr>
              <w:pStyle w:val="Bluetext"/>
              <w:spacing w:before="120" w:after="120"/>
            </w:pPr>
            <w:r w:rsidRPr="001A76C9">
              <w:t>[####]</w:t>
            </w:r>
          </w:p>
        </w:tc>
        <w:tc>
          <w:tcPr>
            <w:tcW w:w="2331" w:type="dxa"/>
          </w:tcPr>
          <w:p w14:paraId="00A67920" w14:textId="77777777" w:rsidR="00F0396D" w:rsidRDefault="00F0396D" w:rsidP="00D4740A">
            <w:pPr>
              <w:pStyle w:val="Bluetext"/>
              <w:spacing w:before="120" w:after="120"/>
              <w:jc w:val="center"/>
            </w:pPr>
            <w:r w:rsidRPr="001A76C9">
              <w:t>[####]</w:t>
            </w:r>
          </w:p>
        </w:tc>
      </w:tr>
      <w:tr w:rsidR="00F0396D" w14:paraId="027D297F" w14:textId="77777777" w:rsidTr="00F0396D">
        <w:tc>
          <w:tcPr>
            <w:tcW w:w="6912" w:type="dxa"/>
          </w:tcPr>
          <w:p w14:paraId="3BEDC87F" w14:textId="77777777" w:rsidR="00F0396D" w:rsidRDefault="00F0396D" w:rsidP="00D4740A">
            <w:pPr>
              <w:pStyle w:val="Bluetext"/>
              <w:spacing w:before="120" w:after="120"/>
            </w:pPr>
            <w:r w:rsidRPr="001A76C9">
              <w:t>[####]</w:t>
            </w:r>
          </w:p>
        </w:tc>
        <w:tc>
          <w:tcPr>
            <w:tcW w:w="2331" w:type="dxa"/>
          </w:tcPr>
          <w:p w14:paraId="2C31830C" w14:textId="77777777" w:rsidR="00F0396D" w:rsidRDefault="00F0396D" w:rsidP="00D4740A">
            <w:pPr>
              <w:pStyle w:val="Bluetext"/>
              <w:spacing w:before="120" w:after="120"/>
              <w:jc w:val="center"/>
            </w:pPr>
            <w:r w:rsidRPr="001A76C9">
              <w:t>[####]</w:t>
            </w:r>
          </w:p>
        </w:tc>
      </w:tr>
    </w:tbl>
    <w:p w14:paraId="1E0E77AD" w14:textId="77777777" w:rsidR="00C148A0" w:rsidRPr="00FE6542" w:rsidRDefault="00C148A0" w:rsidP="00FE6542">
      <w:pPr>
        <w:pStyle w:val="Heading3"/>
        <w:rPr>
          <w:bCs w:val="0"/>
          <w:sz w:val="24"/>
        </w:rPr>
      </w:pPr>
      <w:r w:rsidRPr="00FE6542">
        <w:rPr>
          <w:bCs w:val="0"/>
          <w:sz w:val="24"/>
        </w:rPr>
        <w:lastRenderedPageBreak/>
        <w:t>Lighting Control Systems</w:t>
      </w:r>
    </w:p>
    <w:p w14:paraId="2C11F746" w14:textId="24EF979B" w:rsidR="00C148A0" w:rsidRDefault="00F97679" w:rsidP="00C148A0">
      <w:r>
        <w:t>Up to 2 points are awarded as follows:</w:t>
      </w:r>
    </w:p>
    <w:p w14:paraId="48480096" w14:textId="77777777" w:rsidR="00F97679" w:rsidRDefault="00F97679" w:rsidP="00F97679">
      <w:pPr>
        <w:pStyle w:val="ListParagraph"/>
        <w:numPr>
          <w:ilvl w:val="0"/>
          <w:numId w:val="45"/>
        </w:numPr>
      </w:pPr>
      <w:r>
        <w:t>1 point is awarded where presence detectors are installed in all infrequently used areas to control lighting AND Luminaires switch off automatically when the lighting zones are unoccupied.</w:t>
      </w:r>
    </w:p>
    <w:p w14:paraId="0D4B5143" w14:textId="77777777" w:rsidR="00F97679" w:rsidRDefault="00F97679">
      <w:pPr>
        <w:pStyle w:val="ListParagraph"/>
        <w:numPr>
          <w:ilvl w:val="0"/>
          <w:numId w:val="45"/>
        </w:numPr>
      </w:pPr>
      <w:r>
        <w:t xml:space="preserve">2 points are awarded where the first point is </w:t>
      </w:r>
      <w:r w:rsidR="000D35EB">
        <w:t>achieved</w:t>
      </w:r>
      <w:r>
        <w:t xml:space="preserve"> AND it is demonstrated that an automated, intelligent dimmable lighting system is provided to all Luminaires for 80% of the assessable area.</w:t>
      </w:r>
    </w:p>
    <w:p w14:paraId="1D7937DB" w14:textId="77777777" w:rsidR="00BB749A" w:rsidRPr="00BB749A" w:rsidRDefault="00BB749A" w:rsidP="00FE6542">
      <w:pPr>
        <w:keepNext/>
        <w:spacing w:before="240" w:after="40" w:line="240" w:lineRule="auto"/>
        <w:outlineLvl w:val="3"/>
      </w:pPr>
      <w:r w:rsidRPr="00BB749A">
        <w:rPr>
          <w:b/>
          <w:bCs/>
          <w:szCs w:val="24"/>
        </w:rPr>
        <w:t>Presence Detector and Automatic Switch Off</w:t>
      </w:r>
    </w:p>
    <w:p w14:paraId="4E608F18" w14:textId="77777777" w:rsidR="003D767A" w:rsidRPr="00AE7AD9" w:rsidRDefault="003D767A" w:rsidP="00B51A13">
      <w:pPr>
        <w:pStyle w:val="Heading4"/>
      </w:pPr>
      <w:r w:rsidRPr="00AE7AD9">
        <w:t xml:space="preserve">Table </w:t>
      </w:r>
      <w:r w:rsidR="00BE439E">
        <w:t>4</w:t>
      </w:r>
      <w:r w:rsidRPr="00AE7AD9">
        <w:t xml:space="preserve">: </w:t>
      </w:r>
      <w:r>
        <w:t>Presence Detector and Automatic Switch Off</w:t>
      </w:r>
      <w:r w:rsidRPr="00AE7AD9">
        <w:t xml:space="preserve"> Compliance Summary</w:t>
      </w:r>
    </w:p>
    <w:tbl>
      <w:tblPr>
        <w:tblStyle w:val="Style11"/>
        <w:tblW w:w="4947"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807"/>
        <w:gridCol w:w="1806"/>
        <w:gridCol w:w="1806"/>
        <w:gridCol w:w="3512"/>
      </w:tblGrid>
      <w:tr w:rsidR="00B94C9D" w:rsidRPr="00C148A0" w14:paraId="7221A187" w14:textId="77777777" w:rsidTr="00FE6542">
        <w:trPr>
          <w:trHeight w:val="473"/>
        </w:trPr>
        <w:tc>
          <w:tcPr>
            <w:tcW w:w="1012" w:type="pct"/>
          </w:tcPr>
          <w:p w14:paraId="695E70F2" w14:textId="77777777" w:rsidR="00B94C9D" w:rsidRPr="00C148A0" w:rsidRDefault="00B94C9D" w:rsidP="00B94C9D">
            <w:pPr>
              <w:spacing w:before="120" w:after="120"/>
              <w:jc w:val="center"/>
            </w:pPr>
            <w:r w:rsidRPr="000B1CCE">
              <w:t>Floor</w:t>
            </w:r>
          </w:p>
        </w:tc>
        <w:tc>
          <w:tcPr>
            <w:tcW w:w="1011" w:type="pct"/>
          </w:tcPr>
          <w:p w14:paraId="671FDCF6" w14:textId="77777777" w:rsidR="00B94C9D" w:rsidRPr="00C148A0" w:rsidRDefault="00B94C9D" w:rsidP="00B94C9D">
            <w:pPr>
              <w:spacing w:before="120" w:after="120"/>
              <w:jc w:val="center"/>
              <w:rPr>
                <w:b/>
              </w:rPr>
            </w:pPr>
            <w:r>
              <w:t>Infrequently used areas</w:t>
            </w:r>
          </w:p>
        </w:tc>
        <w:tc>
          <w:tcPr>
            <w:tcW w:w="1011" w:type="pct"/>
          </w:tcPr>
          <w:p w14:paraId="4C6CBC88" w14:textId="77777777" w:rsidR="00B94C9D" w:rsidRPr="00C148A0" w:rsidRDefault="00B94C9D" w:rsidP="00B94C9D">
            <w:pPr>
              <w:spacing w:before="120" w:after="120"/>
              <w:jc w:val="center"/>
            </w:pPr>
            <w:r>
              <w:t>Presence Detector</w:t>
            </w:r>
          </w:p>
        </w:tc>
        <w:tc>
          <w:tcPr>
            <w:tcW w:w="1966" w:type="pct"/>
          </w:tcPr>
          <w:p w14:paraId="02898E38" w14:textId="77777777" w:rsidR="00B94C9D" w:rsidRPr="00C148A0" w:rsidRDefault="00B94C9D" w:rsidP="00B94C9D">
            <w:pPr>
              <w:spacing w:before="120" w:after="120"/>
              <w:jc w:val="center"/>
              <w:rPr>
                <w:b/>
              </w:rPr>
            </w:pPr>
            <w:r>
              <w:t xml:space="preserve">Automatic Switch Off </w:t>
            </w:r>
          </w:p>
        </w:tc>
      </w:tr>
      <w:tr w:rsidR="00B94C9D" w:rsidRPr="00C148A0" w14:paraId="4F39BA37" w14:textId="77777777" w:rsidTr="00FE6542">
        <w:trPr>
          <w:trHeight w:val="454"/>
        </w:trPr>
        <w:tc>
          <w:tcPr>
            <w:tcW w:w="1012" w:type="pct"/>
          </w:tcPr>
          <w:p w14:paraId="0F3EB82D" w14:textId="77777777" w:rsidR="00B94C9D" w:rsidRPr="00C148A0" w:rsidRDefault="00B94C9D" w:rsidP="00B94C9D">
            <w:pPr>
              <w:spacing w:before="120" w:after="120"/>
              <w:jc w:val="center"/>
              <w:rPr>
                <w:color w:val="8064A2" w:themeColor="accent4"/>
              </w:rPr>
            </w:pPr>
            <w:r w:rsidRPr="00FE6542">
              <w:rPr>
                <w:color w:val="8064A2" w:themeColor="accent4"/>
              </w:rPr>
              <w:t>[</w:t>
            </w:r>
            <w:proofErr w:type="gramStart"/>
            <w:r w:rsidRPr="00FE6542">
              <w:rPr>
                <w:color w:val="8064A2" w:themeColor="accent4"/>
              </w:rPr>
              <w:t>e.g.</w:t>
            </w:r>
            <w:proofErr w:type="gramEnd"/>
            <w:r w:rsidRPr="00FE6542">
              <w:rPr>
                <w:color w:val="8064A2" w:themeColor="accent4"/>
              </w:rPr>
              <w:t xml:space="preserve"> Ground]</w:t>
            </w:r>
          </w:p>
        </w:tc>
        <w:tc>
          <w:tcPr>
            <w:tcW w:w="1011" w:type="pct"/>
          </w:tcPr>
          <w:p w14:paraId="742C51C3" w14:textId="77777777" w:rsidR="00B94C9D" w:rsidRPr="00C148A0" w:rsidRDefault="00B94C9D" w:rsidP="00B94C9D">
            <w:pPr>
              <w:spacing w:before="120" w:after="120"/>
              <w:jc w:val="center"/>
              <w:rPr>
                <w:color w:val="8064A2" w:themeColor="accent4"/>
              </w:rPr>
            </w:pPr>
            <w:r w:rsidRPr="00FE6542">
              <w:rPr>
                <w:color w:val="8064A2" w:themeColor="accent4"/>
              </w:rPr>
              <w:t>[Reference to Plan]</w:t>
            </w:r>
          </w:p>
        </w:tc>
        <w:tc>
          <w:tcPr>
            <w:tcW w:w="1011" w:type="pct"/>
          </w:tcPr>
          <w:p w14:paraId="6349A79D" w14:textId="77777777" w:rsidR="00B94C9D" w:rsidRPr="00FE6542" w:rsidRDefault="00B94C9D" w:rsidP="00B94C9D">
            <w:pPr>
              <w:spacing w:before="120" w:after="120"/>
              <w:jc w:val="center"/>
              <w:rPr>
                <w:b/>
                <w:color w:val="8064A2" w:themeColor="accent4"/>
              </w:rPr>
            </w:pPr>
            <w:r w:rsidRPr="00B94C9D">
              <w:rPr>
                <w:b/>
                <w:color w:val="8064A2" w:themeColor="accent4"/>
              </w:rPr>
              <w:t>[Y/N]</w:t>
            </w:r>
          </w:p>
        </w:tc>
        <w:tc>
          <w:tcPr>
            <w:tcW w:w="1966" w:type="pct"/>
          </w:tcPr>
          <w:p w14:paraId="1BB022F4" w14:textId="77777777" w:rsidR="00B94C9D" w:rsidRPr="00B94C9D" w:rsidRDefault="00B94C9D" w:rsidP="00B94C9D">
            <w:pPr>
              <w:spacing w:before="120" w:after="120"/>
              <w:jc w:val="center"/>
              <w:rPr>
                <w:b/>
                <w:color w:val="8064A2" w:themeColor="accent4"/>
              </w:rPr>
            </w:pPr>
            <w:r w:rsidRPr="00B94C9D">
              <w:rPr>
                <w:b/>
                <w:color w:val="8064A2" w:themeColor="accent4"/>
              </w:rPr>
              <w:t>[Y/N]</w:t>
            </w:r>
          </w:p>
        </w:tc>
      </w:tr>
    </w:tbl>
    <w:p w14:paraId="74A9A612" w14:textId="77777777" w:rsidR="00BE439E" w:rsidRDefault="00BE439E" w:rsidP="00B51A13">
      <w:pPr>
        <w:pStyle w:val="Heading4"/>
      </w:pP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BE439E" w14:paraId="5557F290" w14:textId="77777777" w:rsidTr="00BE439E">
        <w:tc>
          <w:tcPr>
            <w:tcW w:w="6912" w:type="dxa"/>
            <w:shd w:val="clear" w:color="auto" w:fill="FFE69D"/>
          </w:tcPr>
          <w:p w14:paraId="2B54F56E" w14:textId="77777777" w:rsidR="00BE439E" w:rsidRPr="00F44703" w:rsidRDefault="00BE439E" w:rsidP="00BE439E">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75583E38" w14:textId="77777777" w:rsidR="00BE439E" w:rsidRPr="00F44703" w:rsidRDefault="00BE439E" w:rsidP="00BE439E">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BE439E" w14:paraId="4EF889D0" w14:textId="77777777" w:rsidTr="00BE439E">
        <w:tc>
          <w:tcPr>
            <w:tcW w:w="6912" w:type="dxa"/>
          </w:tcPr>
          <w:p w14:paraId="2A0160D8" w14:textId="77777777" w:rsidR="00BE439E" w:rsidRDefault="00BE439E" w:rsidP="00BE439E">
            <w:pPr>
              <w:pStyle w:val="Bluetext"/>
              <w:spacing w:before="120" w:after="120"/>
            </w:pPr>
            <w:r w:rsidRPr="001A76C9">
              <w:t>[####]</w:t>
            </w:r>
          </w:p>
        </w:tc>
        <w:tc>
          <w:tcPr>
            <w:tcW w:w="2331" w:type="dxa"/>
          </w:tcPr>
          <w:p w14:paraId="11ED12D7" w14:textId="77777777" w:rsidR="00BE439E" w:rsidRDefault="00BE439E" w:rsidP="00BE439E">
            <w:pPr>
              <w:pStyle w:val="Bluetext"/>
              <w:spacing w:before="120" w:after="120"/>
              <w:jc w:val="center"/>
            </w:pPr>
            <w:r w:rsidRPr="001A76C9">
              <w:t>[####]</w:t>
            </w:r>
          </w:p>
        </w:tc>
      </w:tr>
      <w:tr w:rsidR="00BE439E" w14:paraId="5D2F8641" w14:textId="77777777" w:rsidTr="00BE439E">
        <w:tc>
          <w:tcPr>
            <w:tcW w:w="6912" w:type="dxa"/>
          </w:tcPr>
          <w:p w14:paraId="2FCBC3E2" w14:textId="77777777" w:rsidR="00BE439E" w:rsidRDefault="00BE439E" w:rsidP="00BE439E">
            <w:pPr>
              <w:pStyle w:val="Bluetext"/>
              <w:spacing w:before="120" w:after="120"/>
            </w:pPr>
            <w:r w:rsidRPr="001A76C9">
              <w:t>[####]</w:t>
            </w:r>
          </w:p>
        </w:tc>
        <w:tc>
          <w:tcPr>
            <w:tcW w:w="2331" w:type="dxa"/>
          </w:tcPr>
          <w:p w14:paraId="37268E58" w14:textId="77777777" w:rsidR="00BE439E" w:rsidRDefault="00BE439E" w:rsidP="00BE439E">
            <w:pPr>
              <w:pStyle w:val="Bluetext"/>
              <w:spacing w:before="120" w:after="120"/>
              <w:jc w:val="center"/>
            </w:pPr>
            <w:r w:rsidRPr="001A76C9">
              <w:t>[####]</w:t>
            </w:r>
          </w:p>
        </w:tc>
      </w:tr>
    </w:tbl>
    <w:p w14:paraId="033E65FA" w14:textId="77777777" w:rsidR="00BE439E" w:rsidRDefault="00BE439E" w:rsidP="00B51A13">
      <w:pPr>
        <w:pStyle w:val="Heading4"/>
      </w:pPr>
    </w:p>
    <w:p w14:paraId="0BDACCB0" w14:textId="77777777" w:rsidR="00BE439E" w:rsidRDefault="00BB749A" w:rsidP="00BB749A">
      <w:pPr>
        <w:keepNext/>
        <w:spacing w:before="240" w:after="40" w:line="240" w:lineRule="auto"/>
        <w:outlineLvl w:val="3"/>
        <w:rPr>
          <w:b/>
          <w:bCs/>
          <w:szCs w:val="24"/>
        </w:rPr>
      </w:pPr>
      <w:r w:rsidRPr="00FE6542">
        <w:rPr>
          <w:b/>
          <w:bCs/>
          <w:szCs w:val="24"/>
        </w:rPr>
        <w:t>Automated, Intelligent Dimmable Lighting System</w:t>
      </w: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8216"/>
        <w:gridCol w:w="811"/>
      </w:tblGrid>
      <w:tr w:rsidR="00BB749A" w:rsidRPr="00863E24" w14:paraId="5CBBE8D4" w14:textId="77777777" w:rsidTr="00BB749A">
        <w:tc>
          <w:tcPr>
            <w:tcW w:w="4551" w:type="pct"/>
            <w:vAlign w:val="center"/>
          </w:tcPr>
          <w:p w14:paraId="63EB3D80" w14:textId="77777777" w:rsidR="00BB749A" w:rsidRPr="00FE6542" w:rsidRDefault="00BB749A" w:rsidP="00FE6542">
            <w:pPr>
              <w:spacing w:before="120" w:after="120"/>
              <w:rPr>
                <w:lang w:eastAsia="en-AU"/>
              </w:rPr>
            </w:pPr>
            <w:r>
              <w:rPr>
                <w:lang w:eastAsia="en-AU"/>
              </w:rPr>
              <w:t xml:space="preserve">The point for </w:t>
            </w:r>
            <w:r w:rsidRPr="00BB749A">
              <w:rPr>
                <w:lang w:eastAsia="en-AU"/>
              </w:rPr>
              <w:t>Presence Detector and Automatic Switch Off</w:t>
            </w:r>
            <w:r>
              <w:rPr>
                <w:lang w:eastAsia="en-AU"/>
              </w:rPr>
              <w:t xml:space="preserve"> is targeted</w:t>
            </w:r>
          </w:p>
        </w:tc>
        <w:tc>
          <w:tcPr>
            <w:tcW w:w="449" w:type="pct"/>
            <w:vAlign w:val="center"/>
          </w:tcPr>
          <w:sdt>
            <w:sdtPr>
              <w:rPr>
                <w:rFonts w:ascii="MS Gothic" w:eastAsia="MS Gothic" w:hAnsi="MS Gothic" w:cs="MS Gothic" w:hint="eastAsia"/>
              </w:rPr>
              <w:id w:val="463850840"/>
              <w14:checkbox>
                <w14:checked w14:val="0"/>
                <w14:checkedState w14:val="2612" w14:font="MS Gothic"/>
                <w14:uncheckedState w14:val="2610" w14:font="MS Gothic"/>
              </w14:checkbox>
            </w:sdtPr>
            <w:sdtEndPr/>
            <w:sdtContent>
              <w:p w14:paraId="52A345DC" w14:textId="77777777" w:rsidR="00BB749A" w:rsidRDefault="00BB749A" w:rsidP="00A12044">
                <w:pPr>
                  <w:spacing w:before="120" w:after="120"/>
                  <w:jc w:val="center"/>
                  <w:rPr>
                    <w:rFonts w:ascii="MS Gothic" w:eastAsia="MS Gothic" w:hAnsi="MS Gothic" w:cs="MS Gothic"/>
                  </w:rPr>
                </w:pPr>
                <w:r>
                  <w:rPr>
                    <w:rFonts w:ascii="MS Gothic" w:eastAsia="MS Gothic" w:hAnsi="MS Gothic" w:cs="MS Gothic" w:hint="eastAsia"/>
                  </w:rPr>
                  <w:t>☐</w:t>
                </w:r>
              </w:p>
            </w:sdtContent>
          </w:sdt>
        </w:tc>
      </w:tr>
    </w:tbl>
    <w:p w14:paraId="2FDFFA0A" w14:textId="77777777" w:rsidR="003D767A" w:rsidRPr="00BB4E23" w:rsidRDefault="004B6922" w:rsidP="00FE6542">
      <w:pPr>
        <w:pStyle w:val="Heading4"/>
      </w:pPr>
      <w:r w:rsidRPr="00AE7AD9">
        <w:t xml:space="preserve">Table </w:t>
      </w:r>
      <w:r w:rsidR="00BE439E">
        <w:t>5</w:t>
      </w:r>
      <w:r w:rsidRPr="00AE7AD9">
        <w:t xml:space="preserve">: </w:t>
      </w:r>
      <w:r>
        <w:t>A</w:t>
      </w:r>
      <w:r w:rsidRPr="004B6922">
        <w:t xml:space="preserve">utomated, </w:t>
      </w:r>
      <w:r>
        <w:t>I</w:t>
      </w:r>
      <w:r w:rsidRPr="004B6922">
        <w:t xml:space="preserve">ntelligent </w:t>
      </w:r>
      <w:r>
        <w:t>D</w:t>
      </w:r>
      <w:r w:rsidRPr="004B6922">
        <w:t xml:space="preserve">immable </w:t>
      </w:r>
      <w:r>
        <w:t>L</w:t>
      </w:r>
      <w:r w:rsidRPr="004B6922">
        <w:t xml:space="preserve">ighting </w:t>
      </w:r>
      <w:r>
        <w:t>S</w:t>
      </w:r>
      <w:r w:rsidRPr="004B6922">
        <w:t xml:space="preserve">ystem </w:t>
      </w:r>
      <w:r w:rsidRPr="00AE7AD9">
        <w:t>Compliance Summary</w:t>
      </w:r>
    </w:p>
    <w:tbl>
      <w:tblPr>
        <w:tblStyle w:val="Style1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128"/>
        <w:gridCol w:w="1849"/>
        <w:gridCol w:w="2699"/>
        <w:gridCol w:w="3351"/>
      </w:tblGrid>
      <w:tr w:rsidR="004B6922" w:rsidRPr="00C148A0" w14:paraId="074A69CE" w14:textId="77777777" w:rsidTr="00FE6542">
        <w:trPr>
          <w:trHeight w:val="473"/>
        </w:trPr>
        <w:tc>
          <w:tcPr>
            <w:tcW w:w="625" w:type="pct"/>
          </w:tcPr>
          <w:p w14:paraId="3E881020" w14:textId="77777777" w:rsidR="004B6922" w:rsidRPr="00C148A0" w:rsidRDefault="004B6922" w:rsidP="004B6922">
            <w:pPr>
              <w:spacing w:before="120" w:after="120"/>
              <w:jc w:val="center"/>
            </w:pPr>
            <w:r w:rsidRPr="00C148A0">
              <w:t>Floor</w:t>
            </w:r>
          </w:p>
        </w:tc>
        <w:tc>
          <w:tcPr>
            <w:tcW w:w="1024" w:type="pct"/>
          </w:tcPr>
          <w:p w14:paraId="04DF61D6" w14:textId="77777777" w:rsidR="004B6922" w:rsidRPr="00C148A0" w:rsidRDefault="004B6922" w:rsidP="004B6922">
            <w:pPr>
              <w:spacing w:before="120" w:after="120"/>
              <w:jc w:val="center"/>
              <w:rPr>
                <w:b/>
              </w:rPr>
            </w:pPr>
            <w:r w:rsidRPr="00C148A0">
              <w:t>Zone Reference</w:t>
            </w:r>
          </w:p>
        </w:tc>
        <w:tc>
          <w:tcPr>
            <w:tcW w:w="1495" w:type="pct"/>
          </w:tcPr>
          <w:p w14:paraId="08B909CA" w14:textId="77777777" w:rsidR="004B6922" w:rsidRPr="004B6922" w:rsidRDefault="004B6922" w:rsidP="004B6922">
            <w:pPr>
              <w:spacing w:before="120" w:after="120"/>
              <w:jc w:val="center"/>
            </w:pPr>
            <w:r w:rsidRPr="00925169">
              <w:t>Zone Area (m2)</w:t>
            </w:r>
          </w:p>
        </w:tc>
        <w:tc>
          <w:tcPr>
            <w:tcW w:w="1856" w:type="pct"/>
          </w:tcPr>
          <w:p w14:paraId="3DB942F4" w14:textId="77777777" w:rsidR="004B6922" w:rsidRPr="00C148A0" w:rsidRDefault="004B6922" w:rsidP="004B6922">
            <w:pPr>
              <w:spacing w:before="120" w:after="120"/>
              <w:jc w:val="center"/>
            </w:pPr>
            <w:r w:rsidRPr="004B6922">
              <w:t>Automated, Intelligent Dimmable Lighting System</w:t>
            </w:r>
          </w:p>
        </w:tc>
      </w:tr>
      <w:tr w:rsidR="004B6922" w:rsidRPr="00C148A0" w14:paraId="59FEBD1A" w14:textId="77777777" w:rsidTr="00FE6542">
        <w:trPr>
          <w:trHeight w:val="454"/>
        </w:trPr>
        <w:tc>
          <w:tcPr>
            <w:tcW w:w="625" w:type="pct"/>
          </w:tcPr>
          <w:p w14:paraId="4CC9AB2C" w14:textId="77777777" w:rsidR="004B6922" w:rsidRPr="00C148A0" w:rsidRDefault="004B6922" w:rsidP="004B6922">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Ground]</w:t>
            </w:r>
          </w:p>
        </w:tc>
        <w:tc>
          <w:tcPr>
            <w:tcW w:w="1024" w:type="pct"/>
          </w:tcPr>
          <w:p w14:paraId="6FB89EAF" w14:textId="77777777" w:rsidR="004B6922" w:rsidRPr="00C148A0" w:rsidRDefault="004B6922" w:rsidP="004B6922">
            <w:pPr>
              <w:spacing w:before="120" w:after="120"/>
              <w:jc w:val="center"/>
              <w:rPr>
                <w:color w:val="8064A2" w:themeColor="accent4"/>
              </w:rPr>
            </w:pPr>
            <w:r w:rsidRPr="00C148A0">
              <w:rPr>
                <w:color w:val="8064A2" w:themeColor="accent4"/>
              </w:rPr>
              <w:t>[Reference to Plan]</w:t>
            </w:r>
          </w:p>
        </w:tc>
        <w:tc>
          <w:tcPr>
            <w:tcW w:w="1495" w:type="pct"/>
          </w:tcPr>
          <w:p w14:paraId="18AC8867" w14:textId="77777777" w:rsidR="004B6922" w:rsidRDefault="004B6922" w:rsidP="004B6922">
            <w:pPr>
              <w:spacing w:before="120" w:after="120"/>
              <w:jc w:val="center"/>
            </w:pPr>
            <w:r w:rsidRPr="00FE6542">
              <w:rPr>
                <w:color w:val="8064A2" w:themeColor="accent4"/>
              </w:rPr>
              <w:t>[m2]</w:t>
            </w:r>
          </w:p>
        </w:tc>
        <w:tc>
          <w:tcPr>
            <w:tcW w:w="1856" w:type="pct"/>
          </w:tcPr>
          <w:p w14:paraId="2DF98F64" w14:textId="77777777" w:rsidR="004B6922" w:rsidRPr="00C148A0" w:rsidRDefault="004B6922" w:rsidP="004B6922">
            <w:pPr>
              <w:spacing w:before="120" w:after="120"/>
              <w:jc w:val="center"/>
              <w:rPr>
                <w:color w:val="8064A2" w:themeColor="accent4"/>
              </w:rPr>
            </w:pPr>
            <w:r>
              <w:t xml:space="preserve"> </w:t>
            </w:r>
            <w:r w:rsidRPr="004B6922">
              <w:rPr>
                <w:color w:val="8064A2" w:themeColor="accent4"/>
              </w:rPr>
              <w:t>[Y/N]</w:t>
            </w:r>
          </w:p>
        </w:tc>
      </w:tr>
    </w:tbl>
    <w:p w14:paraId="4CAC957F" w14:textId="77777777" w:rsidR="00C0615E" w:rsidRDefault="00C0615E" w:rsidP="00B51A13">
      <w:pPr>
        <w:pStyle w:val="Heading4"/>
      </w:pPr>
    </w:p>
    <w:p w14:paraId="77A0FA28" w14:textId="77777777" w:rsidR="00C0615E" w:rsidRDefault="00C0615E">
      <w:pPr>
        <w:spacing w:after="0" w:line="240" w:lineRule="auto"/>
        <w:rPr>
          <w:b/>
          <w:bCs/>
          <w:szCs w:val="24"/>
        </w:rPr>
      </w:pPr>
      <w:r>
        <w:br w:type="page"/>
      </w:r>
    </w:p>
    <w:p w14:paraId="1CA97D1E" w14:textId="5A3A9EF4" w:rsidR="00C148A0" w:rsidRPr="00C148A0" w:rsidRDefault="00C148A0" w:rsidP="00B51A13">
      <w:pPr>
        <w:pStyle w:val="Heading4"/>
      </w:pPr>
      <w:r w:rsidRPr="00C148A0">
        <w:lastRenderedPageBreak/>
        <w:t xml:space="preserve">Table </w:t>
      </w:r>
      <w:r w:rsidR="00D715BB">
        <w:t>6</w:t>
      </w:r>
      <w:r w:rsidRPr="00C148A0">
        <w:t xml:space="preserve">: Total Compliant Assessable Area of </w:t>
      </w:r>
      <w:r w:rsidR="004B6922" w:rsidRPr="004B6922">
        <w:t xml:space="preserve">automated, intelligent dimmable lighting system </w:t>
      </w:r>
    </w:p>
    <w:tbl>
      <w:tblPr>
        <w:tblStyle w:val="Style11"/>
        <w:tblW w:w="2685"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3183"/>
        <w:gridCol w:w="1664"/>
      </w:tblGrid>
      <w:tr w:rsidR="00C148A0" w:rsidRPr="00C148A0" w14:paraId="33FF6565" w14:textId="77777777" w:rsidTr="00F0396D">
        <w:trPr>
          <w:trHeight w:val="473"/>
        </w:trPr>
        <w:tc>
          <w:tcPr>
            <w:tcW w:w="3283" w:type="pct"/>
          </w:tcPr>
          <w:p w14:paraId="2D31A63E" w14:textId="77777777" w:rsidR="00894AB2" w:rsidRDefault="00C148A0" w:rsidP="00D4740A">
            <w:pPr>
              <w:spacing w:before="120" w:after="120"/>
              <w:rPr>
                <w:caps/>
                <w:noProof/>
              </w:rPr>
            </w:pPr>
            <w:r w:rsidRPr="00C148A0">
              <w:t>Total Fi</w:t>
            </w:r>
            <w:r w:rsidR="000D45BF">
              <w:t>to</w:t>
            </w:r>
            <w:r w:rsidRPr="00C148A0">
              <w:t>ut Area</w:t>
            </w:r>
          </w:p>
        </w:tc>
        <w:tc>
          <w:tcPr>
            <w:tcW w:w="1717" w:type="pct"/>
          </w:tcPr>
          <w:p w14:paraId="64C350CB" w14:textId="77777777" w:rsidR="00C148A0" w:rsidRPr="00C148A0" w:rsidRDefault="00C148A0" w:rsidP="00D4740A">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r>
      <w:tr w:rsidR="00C148A0" w:rsidRPr="00C148A0" w14:paraId="1F8F3251" w14:textId="77777777" w:rsidTr="00F0396D">
        <w:trPr>
          <w:trHeight w:val="454"/>
        </w:trPr>
        <w:tc>
          <w:tcPr>
            <w:tcW w:w="3283" w:type="pct"/>
          </w:tcPr>
          <w:p w14:paraId="67E1B1E0" w14:textId="77777777" w:rsidR="00C148A0" w:rsidRPr="00C148A0" w:rsidRDefault="00C148A0" w:rsidP="00D4740A">
            <w:pPr>
              <w:spacing w:before="120" w:after="120"/>
            </w:pPr>
            <w:r w:rsidRPr="00C148A0">
              <w:t>Total Compliant Area</w:t>
            </w:r>
          </w:p>
        </w:tc>
        <w:tc>
          <w:tcPr>
            <w:tcW w:w="1717" w:type="pct"/>
          </w:tcPr>
          <w:p w14:paraId="5871C493" w14:textId="77777777" w:rsidR="00C148A0" w:rsidRPr="00C148A0" w:rsidRDefault="00C148A0" w:rsidP="00D4740A">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r>
      <w:tr w:rsidR="00C148A0" w:rsidRPr="00C148A0" w14:paraId="2654A47D" w14:textId="77777777" w:rsidTr="00F0396D">
        <w:trPr>
          <w:trHeight w:val="454"/>
        </w:trPr>
        <w:tc>
          <w:tcPr>
            <w:tcW w:w="3283" w:type="pct"/>
          </w:tcPr>
          <w:p w14:paraId="538A0B04" w14:textId="77777777" w:rsidR="00C148A0" w:rsidRPr="00C148A0" w:rsidRDefault="00C148A0" w:rsidP="00D4740A">
            <w:pPr>
              <w:spacing w:before="120" w:after="120"/>
            </w:pPr>
            <w:r w:rsidRPr="00C148A0">
              <w:t xml:space="preserve">Percent Compliant </w:t>
            </w:r>
          </w:p>
        </w:tc>
        <w:tc>
          <w:tcPr>
            <w:tcW w:w="1717" w:type="pct"/>
          </w:tcPr>
          <w:p w14:paraId="71D57E21" w14:textId="77777777" w:rsidR="00C148A0" w:rsidRPr="00C148A0" w:rsidRDefault="00C148A0" w:rsidP="00D4740A">
            <w:pPr>
              <w:spacing w:before="120" w:after="120"/>
              <w:jc w:val="center"/>
              <w:rPr>
                <w:color w:val="8064A2" w:themeColor="accent4"/>
              </w:rPr>
            </w:pPr>
            <w:r w:rsidRPr="00C148A0">
              <w:rPr>
                <w:color w:val="8064A2" w:themeColor="accent4"/>
              </w:rPr>
              <w:t>(%)</w:t>
            </w:r>
          </w:p>
        </w:tc>
      </w:tr>
    </w:tbl>
    <w:p w14:paraId="1837037D" w14:textId="77777777" w:rsidR="00F0396D" w:rsidRPr="00F44703" w:rsidRDefault="00F0396D" w:rsidP="00F0396D">
      <w:pPr>
        <w:pStyle w:val="Bluetext"/>
        <w:spacing w:before="240" w:after="240"/>
        <w:rPr>
          <w:color w:val="000000"/>
        </w:rPr>
      </w:pPr>
      <w:r w:rsidRPr="00F44703">
        <w:rPr>
          <w:color w:val="000000"/>
        </w:rPr>
        <w:t>Identify where this information can be found within the supporting documentation provided</w:t>
      </w:r>
      <w:r>
        <w:rPr>
          <w:color w:val="000000"/>
        </w:rPr>
        <w:t>.</w:t>
      </w:r>
      <w:r w:rsidRPr="00F0396D">
        <w:t xml:space="preserve"> </w:t>
      </w:r>
      <w:r w:rsidRPr="00D4740A">
        <w:rPr>
          <w:color w:val="000000"/>
        </w:rPr>
        <w:t>These documents must identify the control zone sizes and the luminaire switch(s) and control sensor locations, requirements for automated lighting control must also be evident in contract documents in addition to showing compliance with the National Construction Code</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F0396D" w14:paraId="68FD23A7" w14:textId="77777777" w:rsidTr="00F0396D">
        <w:tc>
          <w:tcPr>
            <w:tcW w:w="6912" w:type="dxa"/>
            <w:shd w:val="clear" w:color="auto" w:fill="FFE69D"/>
          </w:tcPr>
          <w:p w14:paraId="118D8F1B" w14:textId="77777777" w:rsidR="00F0396D" w:rsidRPr="00F44703" w:rsidRDefault="00F0396D"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7EB7B73A" w14:textId="77777777" w:rsidR="00F0396D" w:rsidRPr="00F44703" w:rsidRDefault="00F0396D"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F0396D" w14:paraId="781FC1A5" w14:textId="77777777" w:rsidTr="00F0396D">
        <w:tc>
          <w:tcPr>
            <w:tcW w:w="6912" w:type="dxa"/>
          </w:tcPr>
          <w:p w14:paraId="524DB9F9" w14:textId="77777777" w:rsidR="00F0396D" w:rsidRDefault="00F0396D" w:rsidP="00D4740A">
            <w:pPr>
              <w:pStyle w:val="Bluetext"/>
              <w:spacing w:before="120" w:after="120"/>
            </w:pPr>
            <w:r w:rsidRPr="001A76C9">
              <w:t>[####]</w:t>
            </w:r>
          </w:p>
        </w:tc>
        <w:tc>
          <w:tcPr>
            <w:tcW w:w="2331" w:type="dxa"/>
          </w:tcPr>
          <w:p w14:paraId="0AE46C69" w14:textId="77777777" w:rsidR="00F0396D" w:rsidRDefault="00F0396D" w:rsidP="00D4740A">
            <w:pPr>
              <w:pStyle w:val="Bluetext"/>
              <w:spacing w:before="120" w:after="120"/>
              <w:jc w:val="center"/>
            </w:pPr>
            <w:r w:rsidRPr="001A76C9">
              <w:t>[####]</w:t>
            </w:r>
          </w:p>
        </w:tc>
      </w:tr>
      <w:tr w:rsidR="00F0396D" w14:paraId="1E90E965" w14:textId="77777777" w:rsidTr="00F0396D">
        <w:tc>
          <w:tcPr>
            <w:tcW w:w="6912" w:type="dxa"/>
          </w:tcPr>
          <w:p w14:paraId="7554DE69" w14:textId="77777777" w:rsidR="00F0396D" w:rsidRDefault="00F0396D" w:rsidP="00D4740A">
            <w:pPr>
              <w:pStyle w:val="Bluetext"/>
              <w:spacing w:before="120" w:after="120"/>
            </w:pPr>
            <w:r w:rsidRPr="001A76C9">
              <w:t>[####]</w:t>
            </w:r>
          </w:p>
        </w:tc>
        <w:tc>
          <w:tcPr>
            <w:tcW w:w="2331" w:type="dxa"/>
          </w:tcPr>
          <w:p w14:paraId="53E54B91" w14:textId="77777777" w:rsidR="00F0396D" w:rsidRDefault="00F0396D" w:rsidP="00D4740A">
            <w:pPr>
              <w:pStyle w:val="Bluetext"/>
              <w:spacing w:before="120" w:after="120"/>
              <w:jc w:val="center"/>
            </w:pPr>
            <w:r w:rsidRPr="001A76C9">
              <w:t>[####]</w:t>
            </w:r>
          </w:p>
        </w:tc>
      </w:tr>
    </w:tbl>
    <w:p w14:paraId="38569ADD" w14:textId="77777777" w:rsidR="004D4072" w:rsidRDefault="004D4072" w:rsidP="00D4740A">
      <w:pPr>
        <w:spacing w:before="240" w:after="240"/>
        <w:rPr>
          <w:color w:val="8064A2" w:themeColor="accent4"/>
        </w:rPr>
      </w:pPr>
    </w:p>
    <w:p w14:paraId="6262ADD4" w14:textId="6DA73485" w:rsidR="00C148A0" w:rsidRPr="00C148A0" w:rsidRDefault="0039420B" w:rsidP="00FE6542">
      <w:pPr>
        <w:spacing w:after="0" w:line="240" w:lineRule="auto"/>
        <w:rPr>
          <w:bCs/>
          <w:caps/>
          <w:color w:val="FFC10E"/>
          <w:sz w:val="28"/>
          <w:szCs w:val="28"/>
        </w:rPr>
      </w:pPr>
      <w:r>
        <w:rPr>
          <w:bCs/>
          <w:caps/>
          <w:color w:val="FFC10E"/>
          <w:sz w:val="28"/>
          <w:szCs w:val="28"/>
        </w:rPr>
        <w:t>16.2</w:t>
      </w:r>
      <w:r w:rsidR="00080456">
        <w:rPr>
          <w:bCs/>
          <w:caps/>
          <w:color w:val="FFC10E"/>
          <w:sz w:val="28"/>
          <w:szCs w:val="28"/>
        </w:rPr>
        <w:t>A</w:t>
      </w:r>
      <w:r>
        <w:rPr>
          <w:bCs/>
          <w:caps/>
          <w:color w:val="FFC10E"/>
          <w:sz w:val="28"/>
          <w:szCs w:val="28"/>
        </w:rPr>
        <w:t xml:space="preserve">.2 </w:t>
      </w:r>
      <w:r w:rsidR="00C148A0" w:rsidRPr="00C148A0">
        <w:rPr>
          <w:bCs/>
          <w:caps/>
          <w:color w:val="FFC10E"/>
          <w:sz w:val="28"/>
          <w:szCs w:val="28"/>
        </w:rPr>
        <w:t>Vent</w:t>
      </w:r>
      <w:r w:rsidR="000D45BF">
        <w:rPr>
          <w:bCs/>
          <w:caps/>
          <w:color w:val="FFC10E"/>
          <w:sz w:val="28"/>
          <w:szCs w:val="28"/>
        </w:rPr>
        <w:t>i</w:t>
      </w:r>
      <w:r w:rsidR="00C148A0" w:rsidRPr="00C148A0">
        <w:rPr>
          <w:bCs/>
          <w:caps/>
          <w:color w:val="FFC10E"/>
          <w:sz w:val="28"/>
          <w:szCs w:val="28"/>
        </w:rPr>
        <w:t xml:space="preserve">lation and </w:t>
      </w:r>
      <w:r w:rsidR="00C95F94">
        <w:rPr>
          <w:bCs/>
          <w:caps/>
          <w:color w:val="FFC10E"/>
          <w:sz w:val="28"/>
          <w:szCs w:val="28"/>
        </w:rPr>
        <w:t>Air-Conditioning</w:t>
      </w: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8135"/>
        <w:gridCol w:w="892"/>
      </w:tblGrid>
      <w:tr w:rsidR="004D4072" w:rsidRPr="00863E24" w14:paraId="38ACFC0C" w14:textId="77777777" w:rsidTr="00D4740A">
        <w:tc>
          <w:tcPr>
            <w:tcW w:w="4506" w:type="pct"/>
            <w:vAlign w:val="center"/>
          </w:tcPr>
          <w:p w14:paraId="7EB37C7F" w14:textId="77777777" w:rsidR="004D4072" w:rsidRPr="00863E24" w:rsidRDefault="004D4072" w:rsidP="004D4072">
            <w:pPr>
              <w:spacing w:before="120" w:after="120"/>
              <w:rPr>
                <w:lang w:eastAsia="en-AU"/>
              </w:rPr>
            </w:pPr>
            <w:r>
              <w:rPr>
                <w:lang w:eastAsia="en-AU"/>
              </w:rPr>
              <w:t>The project is mechanically ventilated</w:t>
            </w:r>
          </w:p>
        </w:tc>
        <w:tc>
          <w:tcPr>
            <w:tcW w:w="494" w:type="pct"/>
            <w:vAlign w:val="center"/>
          </w:tcPr>
          <w:sdt>
            <w:sdtPr>
              <w:rPr>
                <w:rFonts w:hint="eastAsia"/>
              </w:rPr>
              <w:id w:val="-562795384"/>
            </w:sdtPr>
            <w:sdtEndPr/>
            <w:sdtContent>
              <w:sdt>
                <w:sdtPr>
                  <w:rPr>
                    <w:rFonts w:hint="eastAsia"/>
                  </w:rPr>
                  <w:id w:val="-39063422"/>
                  <w14:checkbox>
                    <w14:checked w14:val="0"/>
                    <w14:checkedState w14:val="2612" w14:font="MS Gothic"/>
                    <w14:uncheckedState w14:val="2610" w14:font="MS Gothic"/>
                  </w14:checkbox>
                </w:sdtPr>
                <w:sdtEndPr/>
                <w:sdtContent>
                  <w:p w14:paraId="46BC1636" w14:textId="77777777" w:rsidR="004D4072" w:rsidRPr="00C0615E" w:rsidRDefault="004D4072" w:rsidP="00FE6542">
                    <w:pPr>
                      <w:pStyle w:val="Bluetext"/>
                      <w:spacing w:before="120" w:after="120"/>
                      <w:jc w:val="center"/>
                    </w:pPr>
                    <w:r w:rsidRPr="00FE6542">
                      <w:rPr>
                        <w:rFonts w:ascii="Segoe UI Symbol" w:eastAsiaTheme="minorEastAsia" w:hAnsi="Segoe UI Symbol" w:cs="Segoe UI Symbol"/>
                      </w:rPr>
                      <w:t>☐</w:t>
                    </w:r>
                  </w:p>
                </w:sdtContent>
              </w:sdt>
            </w:sdtContent>
          </w:sdt>
        </w:tc>
      </w:tr>
      <w:tr w:rsidR="004D4072" w:rsidRPr="00863E24" w14:paraId="1024F2F4" w14:textId="77777777" w:rsidTr="00D4740A">
        <w:tc>
          <w:tcPr>
            <w:tcW w:w="4506" w:type="pct"/>
            <w:vAlign w:val="center"/>
          </w:tcPr>
          <w:p w14:paraId="5F4E1773" w14:textId="77777777" w:rsidR="004D4072" w:rsidRDefault="004D4072" w:rsidP="004D4072">
            <w:pPr>
              <w:spacing w:before="120" w:after="120"/>
              <w:rPr>
                <w:lang w:eastAsia="en-AU"/>
              </w:rPr>
            </w:pPr>
            <w:r>
              <w:rPr>
                <w:lang w:eastAsia="en-AU"/>
              </w:rPr>
              <w:t>The project is naturally ventilated</w:t>
            </w:r>
          </w:p>
        </w:tc>
        <w:tc>
          <w:tcPr>
            <w:tcW w:w="494" w:type="pct"/>
            <w:vAlign w:val="center"/>
          </w:tcPr>
          <w:sdt>
            <w:sdtPr>
              <w:rPr>
                <w:rFonts w:hint="eastAsia"/>
              </w:rPr>
              <w:id w:val="-1628693177"/>
              <w14:checkbox>
                <w14:checked w14:val="0"/>
                <w14:checkedState w14:val="2612" w14:font="MS Gothic"/>
                <w14:uncheckedState w14:val="2610" w14:font="MS Gothic"/>
              </w14:checkbox>
            </w:sdtPr>
            <w:sdtEndPr/>
            <w:sdtContent>
              <w:p w14:paraId="51E66E5E" w14:textId="77777777" w:rsidR="004D4072" w:rsidRPr="00FE6542" w:rsidRDefault="00AA5F03" w:rsidP="00FE6542">
                <w:pPr>
                  <w:pStyle w:val="Bluetext"/>
                  <w:spacing w:before="120" w:after="120"/>
                  <w:jc w:val="center"/>
                  <w:rPr>
                    <w:rFonts w:eastAsiaTheme="minorEastAsia"/>
                  </w:rPr>
                </w:pPr>
                <w:r w:rsidRPr="00FE6542">
                  <w:rPr>
                    <w:rFonts w:ascii="Segoe UI Symbol" w:eastAsiaTheme="minorEastAsia" w:hAnsi="Segoe UI Symbol" w:cs="Segoe UI Symbol"/>
                  </w:rPr>
                  <w:t>☐</w:t>
                </w:r>
              </w:p>
            </w:sdtContent>
          </w:sdt>
        </w:tc>
      </w:tr>
      <w:tr w:rsidR="00AA5F03" w:rsidRPr="00863E24" w14:paraId="20AC94C6" w14:textId="77777777" w:rsidTr="00D4740A">
        <w:tc>
          <w:tcPr>
            <w:tcW w:w="4506" w:type="pct"/>
            <w:vAlign w:val="center"/>
          </w:tcPr>
          <w:p w14:paraId="74893635" w14:textId="77777777" w:rsidR="00AA5F03" w:rsidRDefault="00AA5F03" w:rsidP="004D4072">
            <w:pPr>
              <w:spacing w:before="120" w:after="120"/>
              <w:rPr>
                <w:lang w:eastAsia="en-AU"/>
              </w:rPr>
            </w:pPr>
            <w:r>
              <w:rPr>
                <w:lang w:eastAsia="en-AU"/>
              </w:rPr>
              <w:t xml:space="preserve">The project is mix-mode ventilated </w:t>
            </w:r>
          </w:p>
        </w:tc>
        <w:tc>
          <w:tcPr>
            <w:tcW w:w="494" w:type="pct"/>
            <w:vAlign w:val="center"/>
          </w:tcPr>
          <w:sdt>
            <w:sdtPr>
              <w:rPr>
                <w:rFonts w:hint="eastAsia"/>
              </w:rPr>
              <w:id w:val="1319537389"/>
              <w14:checkbox>
                <w14:checked w14:val="0"/>
                <w14:checkedState w14:val="2612" w14:font="MS Gothic"/>
                <w14:uncheckedState w14:val="2610" w14:font="MS Gothic"/>
              </w14:checkbox>
            </w:sdtPr>
            <w:sdtEndPr/>
            <w:sdtContent>
              <w:p w14:paraId="4EF1789A" w14:textId="77777777" w:rsidR="00AA5F03" w:rsidRPr="00FE6542" w:rsidRDefault="00EF10AB" w:rsidP="00FE6542">
                <w:pPr>
                  <w:pStyle w:val="Bluetext"/>
                  <w:spacing w:before="120" w:after="120"/>
                  <w:jc w:val="center"/>
                  <w:rPr>
                    <w:rFonts w:eastAsiaTheme="minorEastAsia"/>
                  </w:rPr>
                </w:pPr>
                <w:r w:rsidRPr="00FE6542">
                  <w:rPr>
                    <w:rFonts w:ascii="Segoe UI Symbol" w:eastAsiaTheme="minorEastAsia" w:hAnsi="Segoe UI Symbol" w:cs="Segoe UI Symbol"/>
                  </w:rPr>
                  <w:t>☐</w:t>
                </w:r>
              </w:p>
            </w:sdtContent>
          </w:sdt>
        </w:tc>
      </w:tr>
    </w:tbl>
    <w:p w14:paraId="17D427D4" w14:textId="77777777" w:rsidR="004D4072" w:rsidRDefault="004D4072" w:rsidP="00C148A0"/>
    <w:p w14:paraId="4108B6D3" w14:textId="1342FD9C" w:rsidR="004D4072" w:rsidRPr="00D4740A" w:rsidRDefault="004D4072" w:rsidP="00D4740A">
      <w:pPr>
        <w:pStyle w:val="Heading3"/>
        <w:rPr>
          <w:sz w:val="24"/>
        </w:rPr>
      </w:pPr>
      <w:r w:rsidRPr="00D4740A">
        <w:rPr>
          <w:bCs w:val="0"/>
          <w:sz w:val="24"/>
        </w:rPr>
        <w:t xml:space="preserve">Mechanically Ventilated </w:t>
      </w:r>
      <w:r w:rsidR="006D2C42">
        <w:rPr>
          <w:bCs w:val="0"/>
          <w:sz w:val="24"/>
        </w:rPr>
        <w:t>SPACES</w:t>
      </w: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5387"/>
        <w:gridCol w:w="1701"/>
        <w:gridCol w:w="1939"/>
      </w:tblGrid>
      <w:tr w:rsidR="00E10F8C" w:rsidRPr="00863E24" w14:paraId="5F0287C4" w14:textId="77777777" w:rsidTr="00FE6542">
        <w:tc>
          <w:tcPr>
            <w:tcW w:w="2984" w:type="pct"/>
          </w:tcPr>
          <w:p w14:paraId="065A8915" w14:textId="77777777" w:rsidR="00E10F8C" w:rsidRDefault="00E10F8C" w:rsidP="00E10F8C">
            <w:pPr>
              <w:spacing w:before="120" w:after="120"/>
              <w:rPr>
                <w:rFonts w:ascii="Arial" w:hAnsi="Arial" w:cs="Arial"/>
                <w:sz w:val="20"/>
                <w:szCs w:val="20"/>
              </w:rPr>
            </w:pPr>
            <w:r>
              <w:rPr>
                <w:rStyle w:val="StyleBold"/>
              </w:rPr>
              <w:t>Criteria</w:t>
            </w:r>
            <w:r w:rsidRPr="00863E24">
              <w:rPr>
                <w:rStyle w:val="StyleBold"/>
              </w:rPr>
              <w:t xml:space="preserve"> Element</w:t>
            </w:r>
          </w:p>
        </w:tc>
        <w:tc>
          <w:tcPr>
            <w:tcW w:w="942" w:type="pct"/>
          </w:tcPr>
          <w:p w14:paraId="5A49A898" w14:textId="77777777" w:rsidR="00E10F8C" w:rsidRPr="0060574E" w:rsidRDefault="00E10F8C" w:rsidP="00FE6542">
            <w:pPr>
              <w:spacing w:before="120" w:after="120"/>
              <w:jc w:val="center"/>
              <w:rPr>
                <w:rFonts w:ascii="Arial" w:hAnsi="Arial" w:cs="Arial"/>
                <w:sz w:val="20"/>
                <w:szCs w:val="20"/>
              </w:rPr>
            </w:pPr>
            <w:r w:rsidRPr="00863E24">
              <w:rPr>
                <w:rStyle w:val="StyleBold"/>
              </w:rPr>
              <w:t>Points Available</w:t>
            </w:r>
          </w:p>
        </w:tc>
        <w:tc>
          <w:tcPr>
            <w:tcW w:w="1074" w:type="pct"/>
          </w:tcPr>
          <w:p w14:paraId="56D5B160" w14:textId="77777777" w:rsidR="00E10F8C" w:rsidRPr="0060574E" w:rsidRDefault="00E10F8C" w:rsidP="00FE6542">
            <w:pPr>
              <w:spacing w:before="120" w:after="120"/>
              <w:jc w:val="center"/>
            </w:pPr>
            <w:r w:rsidRPr="00863E24">
              <w:rPr>
                <w:rStyle w:val="StyleBold"/>
              </w:rPr>
              <w:t>Points Claimed</w:t>
            </w:r>
          </w:p>
        </w:tc>
      </w:tr>
      <w:tr w:rsidR="006D2C42" w:rsidRPr="00863E24" w14:paraId="44DC5E74" w14:textId="77777777" w:rsidTr="00FE6542">
        <w:tc>
          <w:tcPr>
            <w:tcW w:w="2984" w:type="pct"/>
            <w:vAlign w:val="center"/>
          </w:tcPr>
          <w:p w14:paraId="7F1F4683" w14:textId="77777777" w:rsidR="006D2C42" w:rsidRPr="00863E24" w:rsidRDefault="006D2C42" w:rsidP="0060574E">
            <w:pPr>
              <w:spacing w:before="120" w:after="120"/>
              <w:rPr>
                <w:lang w:eastAsia="en-AU"/>
              </w:rPr>
            </w:pPr>
            <w:r>
              <w:rPr>
                <w:rFonts w:ascii="Arial" w:hAnsi="Arial" w:cs="Arial"/>
                <w:sz w:val="20"/>
                <w:szCs w:val="20"/>
              </w:rPr>
              <w:t>F</w:t>
            </w:r>
            <w:r w:rsidRPr="00A12044">
              <w:rPr>
                <w:rFonts w:ascii="Arial" w:hAnsi="Arial" w:cs="Arial"/>
                <w:sz w:val="20"/>
                <w:szCs w:val="20"/>
              </w:rPr>
              <w:t>an motor power and pump power</w:t>
            </w:r>
          </w:p>
        </w:tc>
        <w:tc>
          <w:tcPr>
            <w:tcW w:w="942" w:type="pct"/>
          </w:tcPr>
          <w:p w14:paraId="6DE10766" w14:textId="77777777" w:rsidR="006D2C42" w:rsidRPr="00FE6542" w:rsidRDefault="006D2C42" w:rsidP="0060574E">
            <w:pPr>
              <w:spacing w:before="120" w:after="120"/>
              <w:jc w:val="center"/>
              <w:rPr>
                <w:rFonts w:ascii="Arial" w:eastAsiaTheme="minorEastAsia" w:hAnsi="Arial" w:cs="Arial"/>
                <w:sz w:val="20"/>
                <w:szCs w:val="20"/>
              </w:rPr>
            </w:pPr>
            <w:r w:rsidRPr="00FE6542">
              <w:rPr>
                <w:rFonts w:ascii="Arial" w:eastAsiaTheme="minorEastAsia" w:hAnsi="Arial" w:cs="Arial"/>
                <w:sz w:val="20"/>
                <w:szCs w:val="20"/>
              </w:rPr>
              <w:t>1</w:t>
            </w:r>
          </w:p>
        </w:tc>
        <w:tc>
          <w:tcPr>
            <w:tcW w:w="1074" w:type="pct"/>
            <w:vAlign w:val="center"/>
          </w:tcPr>
          <w:sdt>
            <w:sdtPr>
              <w:rPr>
                <w:rFonts w:hint="eastAsia"/>
              </w:rPr>
              <w:id w:val="-29500045"/>
            </w:sdtPr>
            <w:sdtEndPr/>
            <w:sdtContent>
              <w:sdt>
                <w:sdtPr>
                  <w:rPr>
                    <w:rFonts w:hint="eastAsia"/>
                  </w:rPr>
                  <w:id w:val="-563408749"/>
                  <w14:checkbox>
                    <w14:checked w14:val="0"/>
                    <w14:checkedState w14:val="2612" w14:font="MS Gothic"/>
                    <w14:uncheckedState w14:val="2610" w14:font="MS Gothic"/>
                  </w14:checkbox>
                </w:sdtPr>
                <w:sdtEndPr/>
                <w:sdtContent>
                  <w:p w14:paraId="6CE5BEFA" w14:textId="21854064" w:rsidR="006D2C42" w:rsidRPr="00C0615E" w:rsidRDefault="00E15FFC" w:rsidP="00FE6542">
                    <w:pPr>
                      <w:pStyle w:val="Bluetext"/>
                      <w:spacing w:before="120" w:after="120"/>
                      <w:jc w:val="center"/>
                    </w:pPr>
                    <w:r>
                      <w:rPr>
                        <w:rFonts w:ascii="MS Gothic" w:eastAsia="MS Gothic" w:hAnsi="MS Gothic" w:hint="eastAsia"/>
                      </w:rPr>
                      <w:t>☐</w:t>
                    </w:r>
                  </w:p>
                </w:sdtContent>
              </w:sdt>
            </w:sdtContent>
          </w:sdt>
        </w:tc>
      </w:tr>
      <w:tr w:rsidR="006D2C42" w:rsidRPr="00863E24" w14:paraId="3558DC40" w14:textId="77777777" w:rsidTr="00FE6542">
        <w:tc>
          <w:tcPr>
            <w:tcW w:w="2984" w:type="pct"/>
            <w:vAlign w:val="center"/>
          </w:tcPr>
          <w:p w14:paraId="552055B1" w14:textId="77777777" w:rsidR="006D2C42" w:rsidRDefault="006D2C42" w:rsidP="0060574E">
            <w:pPr>
              <w:spacing w:before="120" w:after="120"/>
              <w:rPr>
                <w:lang w:eastAsia="en-AU"/>
              </w:rPr>
            </w:pPr>
            <w:r>
              <w:rPr>
                <w:lang w:eastAsia="en-AU"/>
              </w:rPr>
              <w:t>Efficient heat pumps (COP&gt;2.5)</w:t>
            </w:r>
          </w:p>
        </w:tc>
        <w:tc>
          <w:tcPr>
            <w:tcW w:w="942" w:type="pct"/>
          </w:tcPr>
          <w:p w14:paraId="54844110" w14:textId="77777777" w:rsidR="006D2C42" w:rsidRPr="00FE6542" w:rsidRDefault="006D2C42" w:rsidP="0060574E">
            <w:pPr>
              <w:spacing w:before="120" w:after="120"/>
              <w:jc w:val="center"/>
              <w:rPr>
                <w:rFonts w:ascii="Arial" w:eastAsiaTheme="minorEastAsia" w:hAnsi="Arial" w:cs="Arial"/>
                <w:sz w:val="20"/>
                <w:szCs w:val="20"/>
              </w:rPr>
            </w:pPr>
            <w:r w:rsidRPr="00FE6542">
              <w:rPr>
                <w:rFonts w:ascii="Arial" w:eastAsiaTheme="minorEastAsia" w:hAnsi="Arial" w:cs="Arial"/>
                <w:sz w:val="20"/>
                <w:szCs w:val="20"/>
              </w:rPr>
              <w:t>1</w:t>
            </w:r>
          </w:p>
        </w:tc>
        <w:tc>
          <w:tcPr>
            <w:tcW w:w="1074" w:type="pct"/>
            <w:vAlign w:val="center"/>
          </w:tcPr>
          <w:sdt>
            <w:sdtPr>
              <w:rPr>
                <w:rFonts w:hint="eastAsia"/>
              </w:rPr>
              <w:id w:val="650801396"/>
              <w14:checkbox>
                <w14:checked w14:val="0"/>
                <w14:checkedState w14:val="2612" w14:font="MS Gothic"/>
                <w14:uncheckedState w14:val="2610" w14:font="MS Gothic"/>
              </w14:checkbox>
            </w:sdtPr>
            <w:sdtEndPr/>
            <w:sdtContent>
              <w:p w14:paraId="70C0F3E0" w14:textId="77777777" w:rsidR="006D2C42" w:rsidRPr="00FE6542" w:rsidRDefault="006D2C42" w:rsidP="00FE6542">
                <w:pPr>
                  <w:pStyle w:val="Bluetext"/>
                  <w:spacing w:before="120" w:after="120"/>
                  <w:jc w:val="center"/>
                  <w:rPr>
                    <w:rFonts w:eastAsiaTheme="minorEastAsia"/>
                  </w:rPr>
                </w:pPr>
                <w:r w:rsidRPr="00FE6542">
                  <w:rPr>
                    <w:rFonts w:ascii="Segoe UI Symbol" w:eastAsiaTheme="minorEastAsia" w:hAnsi="Segoe UI Symbol" w:cs="Segoe UI Symbol"/>
                  </w:rPr>
                  <w:t>☐</w:t>
                </w:r>
              </w:p>
            </w:sdtContent>
          </w:sdt>
        </w:tc>
      </w:tr>
      <w:tr w:rsidR="006D2C42" w:rsidRPr="00863E24" w14:paraId="6E49E49B" w14:textId="77777777" w:rsidTr="00FE6542">
        <w:tc>
          <w:tcPr>
            <w:tcW w:w="2984" w:type="pct"/>
            <w:vAlign w:val="center"/>
          </w:tcPr>
          <w:p w14:paraId="2D06511A" w14:textId="77777777" w:rsidR="006D2C42" w:rsidRDefault="003051DC" w:rsidP="0060574E">
            <w:pPr>
              <w:spacing w:before="120" w:after="120"/>
              <w:rPr>
                <w:lang w:eastAsia="en-AU"/>
              </w:rPr>
            </w:pPr>
            <w:r>
              <w:rPr>
                <w:lang w:eastAsia="en-AU"/>
              </w:rPr>
              <w:t>Efficient mechanical cooling system</w:t>
            </w:r>
          </w:p>
        </w:tc>
        <w:tc>
          <w:tcPr>
            <w:tcW w:w="942" w:type="pct"/>
          </w:tcPr>
          <w:p w14:paraId="666221B8" w14:textId="77777777" w:rsidR="006D2C42" w:rsidRPr="00FE6542" w:rsidRDefault="003051DC" w:rsidP="0060574E">
            <w:pPr>
              <w:spacing w:before="120" w:after="120"/>
              <w:jc w:val="center"/>
              <w:rPr>
                <w:rFonts w:ascii="Arial" w:eastAsiaTheme="minorEastAsia" w:hAnsi="Arial" w:cs="Arial"/>
                <w:sz w:val="20"/>
                <w:szCs w:val="20"/>
              </w:rPr>
            </w:pPr>
            <w:r w:rsidRPr="00FE6542">
              <w:rPr>
                <w:rFonts w:ascii="Arial" w:eastAsiaTheme="minorEastAsia" w:hAnsi="Arial" w:cs="Arial"/>
                <w:sz w:val="20"/>
                <w:szCs w:val="20"/>
              </w:rPr>
              <w:t>2</w:t>
            </w:r>
          </w:p>
        </w:tc>
        <w:tc>
          <w:tcPr>
            <w:tcW w:w="1074" w:type="pct"/>
            <w:vAlign w:val="center"/>
          </w:tcPr>
          <w:p w14:paraId="5DB4706D" w14:textId="77777777" w:rsidR="006D2C42" w:rsidRPr="00FE6542" w:rsidRDefault="003051DC" w:rsidP="00FE6542">
            <w:pPr>
              <w:pStyle w:val="Bluetext"/>
              <w:spacing w:before="120" w:after="120"/>
              <w:jc w:val="center"/>
              <w:rPr>
                <w:rFonts w:eastAsiaTheme="minorEastAsia"/>
              </w:rPr>
            </w:pPr>
            <w:r w:rsidRPr="0060574E">
              <w:t>[#]</w:t>
            </w:r>
          </w:p>
        </w:tc>
      </w:tr>
      <w:tr w:rsidR="00E15FFC" w:rsidRPr="00863E24" w14:paraId="53F95C27" w14:textId="77777777" w:rsidTr="00E10F8C">
        <w:tc>
          <w:tcPr>
            <w:tcW w:w="2984" w:type="pct"/>
            <w:vAlign w:val="center"/>
          </w:tcPr>
          <w:p w14:paraId="4347B912" w14:textId="6773435A" w:rsidR="00E15FFC" w:rsidRDefault="00E15FFC" w:rsidP="00E10F8C">
            <w:pPr>
              <w:spacing w:before="120" w:after="120"/>
              <w:rPr>
                <w:lang w:eastAsia="en-AU"/>
              </w:rPr>
            </w:pPr>
            <w:r w:rsidRPr="00E15FFC">
              <w:rPr>
                <w:lang w:eastAsia="en-AU"/>
              </w:rPr>
              <w:t>No supplementary air conditioning or process loads</w:t>
            </w:r>
          </w:p>
        </w:tc>
        <w:tc>
          <w:tcPr>
            <w:tcW w:w="942" w:type="pct"/>
          </w:tcPr>
          <w:p w14:paraId="3193B863" w14:textId="65FE419C" w:rsidR="00E15FFC" w:rsidRPr="0060574E" w:rsidRDefault="00E15FFC" w:rsidP="00E10F8C">
            <w:pPr>
              <w:spacing w:before="120" w:after="120"/>
              <w:jc w:val="center"/>
              <w:rPr>
                <w:rFonts w:ascii="Arial" w:hAnsi="Arial" w:cs="Arial"/>
                <w:sz w:val="20"/>
                <w:szCs w:val="20"/>
              </w:rPr>
            </w:pPr>
            <w:r>
              <w:rPr>
                <w:rFonts w:ascii="Arial" w:hAnsi="Arial" w:cs="Arial"/>
                <w:sz w:val="20"/>
                <w:szCs w:val="20"/>
              </w:rPr>
              <w:t>NA</w:t>
            </w:r>
          </w:p>
        </w:tc>
        <w:tc>
          <w:tcPr>
            <w:tcW w:w="1074" w:type="pct"/>
            <w:vAlign w:val="center"/>
          </w:tcPr>
          <w:sdt>
            <w:sdtPr>
              <w:rPr>
                <w:rFonts w:hint="eastAsia"/>
              </w:rPr>
              <w:id w:val="-245492179"/>
            </w:sdtPr>
            <w:sdtEndPr/>
            <w:sdtContent>
              <w:p w14:paraId="0B15876F" w14:textId="2A53793E" w:rsidR="00E15FFC" w:rsidRPr="00FE6542" w:rsidRDefault="00FE6542" w:rsidP="0060574E">
                <w:pPr>
                  <w:pStyle w:val="Bluetext"/>
                  <w:spacing w:before="120" w:after="120"/>
                  <w:jc w:val="center"/>
                  <w:rPr>
                    <w:color w:val="auto"/>
                  </w:rPr>
                </w:pPr>
                <w:sdt>
                  <w:sdtPr>
                    <w:rPr>
                      <w:rFonts w:hint="eastAsia"/>
                    </w:rPr>
                    <w:id w:val="454146444"/>
                    <w14:checkbox>
                      <w14:checked w14:val="0"/>
                      <w14:checkedState w14:val="2612" w14:font="MS Gothic"/>
                      <w14:uncheckedState w14:val="2610" w14:font="MS Gothic"/>
                    </w14:checkbox>
                  </w:sdtPr>
                  <w:sdtEndPr/>
                  <w:sdtContent>
                    <w:r w:rsidR="00E15FFC">
                      <w:rPr>
                        <w:rFonts w:ascii="MS Gothic" w:eastAsia="MS Gothic" w:hAnsi="MS Gothic" w:hint="eastAsia"/>
                      </w:rPr>
                      <w:t>☐</w:t>
                    </w:r>
                  </w:sdtContent>
                </w:sdt>
              </w:p>
            </w:sdtContent>
          </w:sdt>
        </w:tc>
      </w:tr>
    </w:tbl>
    <w:p w14:paraId="23D3F470" w14:textId="77777777" w:rsidR="006D2C42" w:rsidRDefault="006D2C42" w:rsidP="00C148A0"/>
    <w:p w14:paraId="15553658" w14:textId="335F6540" w:rsidR="00C148A0" w:rsidRPr="00C148A0" w:rsidRDefault="00C148A0" w:rsidP="00C148A0">
      <w:r w:rsidRPr="00C148A0">
        <w:t>The project provides compliance improvements as listed in the following Tables for HVAC systems compared with the</w:t>
      </w:r>
      <w:r w:rsidR="00AA5F03">
        <w:t xml:space="preserve"> maximum fan motor power and </w:t>
      </w:r>
      <w:r w:rsidR="00D715BB">
        <w:t>pump</w:t>
      </w:r>
      <w:r w:rsidR="00AA5F03">
        <w:t xml:space="preserve"> power </w:t>
      </w:r>
      <w:r w:rsidR="00D715BB">
        <w:t>set in the Submission Guidelines</w:t>
      </w:r>
      <w:r w:rsidRPr="00C148A0">
        <w:t>:</w:t>
      </w:r>
    </w:p>
    <w:p w14:paraId="0CB14588" w14:textId="77777777" w:rsidR="00C0615E" w:rsidRDefault="00C0615E">
      <w:pPr>
        <w:spacing w:after="0" w:line="240" w:lineRule="auto"/>
        <w:rPr>
          <w:b/>
          <w:bCs/>
          <w:szCs w:val="24"/>
        </w:rPr>
      </w:pPr>
      <w:r>
        <w:rPr>
          <w:b/>
          <w:bCs/>
          <w:szCs w:val="24"/>
        </w:rPr>
        <w:br w:type="page"/>
      </w:r>
    </w:p>
    <w:p w14:paraId="011296A7" w14:textId="75A9C32B" w:rsidR="00C148A0" w:rsidRPr="00C148A0" w:rsidRDefault="00C148A0" w:rsidP="00C148A0">
      <w:pPr>
        <w:keepNext/>
        <w:spacing w:before="240" w:after="40" w:line="240" w:lineRule="auto"/>
        <w:outlineLvl w:val="3"/>
        <w:rPr>
          <w:b/>
          <w:bCs/>
          <w:szCs w:val="24"/>
        </w:rPr>
      </w:pPr>
      <w:r w:rsidRPr="00C148A0">
        <w:rPr>
          <w:b/>
          <w:bCs/>
          <w:szCs w:val="24"/>
        </w:rPr>
        <w:lastRenderedPageBreak/>
        <w:t>Fan and Pump Power</w:t>
      </w:r>
    </w:p>
    <w:p w14:paraId="412A3F7D" w14:textId="77777777" w:rsidR="00C148A0" w:rsidRDefault="00C148A0" w:rsidP="00C148A0">
      <w:r w:rsidRPr="00C148A0">
        <w:t>For each HVAC fan and pump.</w:t>
      </w:r>
    </w:p>
    <w:tbl>
      <w:tblPr>
        <w:tblStyle w:val="TableGrid"/>
        <w:tblW w:w="2685" w:type="pct"/>
        <w:tblBorders>
          <w:top w:val="single" w:sz="4" w:space="0" w:color="FFB70E"/>
          <w:left w:val="none" w:sz="0" w:space="0" w:color="auto"/>
          <w:bottom w:val="single" w:sz="4" w:space="0" w:color="FFB70E"/>
          <w:right w:val="none" w:sz="0" w:space="0" w:color="auto"/>
          <w:insideH w:val="single" w:sz="4" w:space="0" w:color="FFB70E"/>
          <w:insideV w:val="none" w:sz="0" w:space="0" w:color="auto"/>
        </w:tblBorders>
        <w:tblLook w:val="04A0" w:firstRow="1" w:lastRow="0" w:firstColumn="1" w:lastColumn="0" w:noHBand="0" w:noVBand="1"/>
      </w:tblPr>
      <w:tblGrid>
        <w:gridCol w:w="3183"/>
        <w:gridCol w:w="1664"/>
      </w:tblGrid>
      <w:tr w:rsidR="000A70F4" w:rsidRPr="00C148A0" w14:paraId="5F4ABC68" w14:textId="77777777" w:rsidTr="00A12044">
        <w:trPr>
          <w:trHeight w:val="473"/>
        </w:trPr>
        <w:tc>
          <w:tcPr>
            <w:tcW w:w="3283" w:type="pct"/>
            <w:shd w:val="clear" w:color="auto" w:fill="auto"/>
          </w:tcPr>
          <w:p w14:paraId="0CD26872" w14:textId="77777777" w:rsidR="000A70F4" w:rsidRPr="00C148A0" w:rsidRDefault="000A70F4" w:rsidP="00A12044">
            <w:pPr>
              <w:spacing w:before="120" w:after="120"/>
            </w:pPr>
            <w:r>
              <w:t>Fitout GFA &gt;500m</w:t>
            </w:r>
            <w:r w:rsidRPr="00FE6542">
              <w:rPr>
                <w:vertAlign w:val="superscript"/>
              </w:rPr>
              <w:t xml:space="preserve">2 </w:t>
            </w:r>
            <w:r w:rsidRPr="00C148A0">
              <w:t xml:space="preserve"> </w:t>
            </w:r>
          </w:p>
        </w:tc>
        <w:tc>
          <w:tcPr>
            <w:tcW w:w="1717" w:type="pct"/>
            <w:shd w:val="clear" w:color="auto" w:fill="FFFFFF" w:themeFill="background1"/>
          </w:tcPr>
          <w:p w14:paraId="7EFD87AC" w14:textId="77777777" w:rsidR="000A70F4" w:rsidRPr="00C148A0" w:rsidRDefault="000A70F4" w:rsidP="00A12044">
            <w:pPr>
              <w:spacing w:before="120" w:after="120"/>
              <w:jc w:val="center"/>
              <w:rPr>
                <w:color w:val="8064A2" w:themeColor="accent4"/>
              </w:rPr>
            </w:pPr>
            <w:r w:rsidRPr="00C148A0">
              <w:rPr>
                <w:color w:val="8064A2" w:themeColor="accent4"/>
              </w:rPr>
              <w:t>[Y/N]</w:t>
            </w:r>
          </w:p>
        </w:tc>
      </w:tr>
    </w:tbl>
    <w:p w14:paraId="709786FB" w14:textId="71C7D43A" w:rsidR="00C148A0" w:rsidRPr="00C148A0" w:rsidRDefault="00C148A0" w:rsidP="00B51A13">
      <w:pPr>
        <w:pStyle w:val="Heading4"/>
      </w:pPr>
      <w:r w:rsidRPr="00C148A0">
        <w:t xml:space="preserve">Table </w:t>
      </w:r>
      <w:r w:rsidR="00D715BB">
        <w:t>7</w:t>
      </w:r>
      <w:r w:rsidRPr="00C148A0">
        <w:t>: Fan Power Compliance Summary</w:t>
      </w:r>
    </w:p>
    <w:tbl>
      <w:tblPr>
        <w:tblStyle w:val="Style1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806"/>
        <w:gridCol w:w="1806"/>
        <w:gridCol w:w="1805"/>
        <w:gridCol w:w="1805"/>
        <w:gridCol w:w="1805"/>
      </w:tblGrid>
      <w:tr w:rsidR="0060574E" w:rsidRPr="00C148A0" w14:paraId="19261A20" w14:textId="77777777" w:rsidTr="00FE6542">
        <w:trPr>
          <w:trHeight w:val="473"/>
        </w:trPr>
        <w:tc>
          <w:tcPr>
            <w:tcW w:w="1000" w:type="pct"/>
          </w:tcPr>
          <w:p w14:paraId="5364B18B" w14:textId="54E393AD" w:rsidR="0060574E" w:rsidRPr="00C148A0" w:rsidRDefault="0060574E" w:rsidP="003C32B5">
            <w:pPr>
              <w:spacing w:before="120" w:after="120"/>
              <w:jc w:val="center"/>
            </w:pPr>
            <w:r w:rsidRPr="008D7FC7">
              <w:t xml:space="preserve">Space/Floor  </w:t>
            </w:r>
          </w:p>
        </w:tc>
        <w:tc>
          <w:tcPr>
            <w:tcW w:w="1000" w:type="pct"/>
          </w:tcPr>
          <w:p w14:paraId="726ED2C0" w14:textId="1A25AE75" w:rsidR="0060574E" w:rsidRPr="00C148A0" w:rsidRDefault="0060574E" w:rsidP="003C32B5">
            <w:pPr>
              <w:spacing w:before="120" w:after="120"/>
              <w:jc w:val="center"/>
            </w:pPr>
            <w:r w:rsidRPr="00C148A0">
              <w:t>Maximum Fan Motor Power</w:t>
            </w:r>
            <w:r>
              <w:t xml:space="preserve"> per the   submission Guidelines</w:t>
            </w:r>
            <w:r w:rsidRPr="00C148A0">
              <w:t xml:space="preserve"> (W/m</w:t>
            </w:r>
            <w:r w:rsidRPr="00C148A0">
              <w:rPr>
                <w:vertAlign w:val="superscript"/>
              </w:rPr>
              <w:t>2</w:t>
            </w:r>
            <w:r w:rsidRPr="00C148A0">
              <w:t>)</w:t>
            </w:r>
          </w:p>
        </w:tc>
        <w:tc>
          <w:tcPr>
            <w:tcW w:w="1000" w:type="pct"/>
          </w:tcPr>
          <w:p w14:paraId="209811C1" w14:textId="77777777" w:rsidR="0060574E" w:rsidRPr="00C148A0" w:rsidRDefault="0060574E" w:rsidP="003C32B5">
            <w:pPr>
              <w:spacing w:before="120" w:after="120"/>
              <w:jc w:val="center"/>
            </w:pPr>
            <w:r w:rsidRPr="00C148A0">
              <w:t>Project Achieved Fan Motor Power (W/m</w:t>
            </w:r>
            <w:r w:rsidRPr="00C148A0">
              <w:rPr>
                <w:vertAlign w:val="superscript"/>
              </w:rPr>
              <w:t>2</w:t>
            </w:r>
            <w:r w:rsidRPr="00C148A0">
              <w:t>)</w:t>
            </w:r>
          </w:p>
        </w:tc>
        <w:tc>
          <w:tcPr>
            <w:tcW w:w="1000" w:type="pct"/>
          </w:tcPr>
          <w:p w14:paraId="04EDD24A" w14:textId="77777777" w:rsidR="0060574E" w:rsidRPr="00C148A0" w:rsidRDefault="0060574E" w:rsidP="003C32B5">
            <w:pPr>
              <w:spacing w:before="120" w:after="120"/>
              <w:jc w:val="center"/>
              <w:rPr>
                <w:b/>
              </w:rPr>
            </w:pPr>
            <w:r w:rsidRPr="00C148A0">
              <w:t xml:space="preserve">Percentage Decrease </w:t>
            </w:r>
          </w:p>
        </w:tc>
        <w:tc>
          <w:tcPr>
            <w:tcW w:w="1000" w:type="pct"/>
          </w:tcPr>
          <w:p w14:paraId="32A904B3" w14:textId="77777777" w:rsidR="0060574E" w:rsidRPr="00C148A0" w:rsidRDefault="0060574E" w:rsidP="003C32B5">
            <w:pPr>
              <w:spacing w:before="120" w:after="120"/>
              <w:jc w:val="center"/>
              <w:rPr>
                <w:b/>
              </w:rPr>
            </w:pPr>
            <w:r w:rsidRPr="00C148A0">
              <w:t>Compliant? (Y/N)</w:t>
            </w:r>
          </w:p>
        </w:tc>
      </w:tr>
      <w:tr w:rsidR="0060574E" w:rsidRPr="00C148A0" w14:paraId="35F9006E" w14:textId="77777777" w:rsidTr="00FE6542">
        <w:trPr>
          <w:trHeight w:val="454"/>
        </w:trPr>
        <w:tc>
          <w:tcPr>
            <w:tcW w:w="1000" w:type="pct"/>
          </w:tcPr>
          <w:p w14:paraId="55DD444D" w14:textId="39A53B06" w:rsidR="0060574E" w:rsidRPr="00C148A0" w:rsidRDefault="0060574E" w:rsidP="003C32B5">
            <w:pPr>
              <w:spacing w:before="120" w:after="120"/>
              <w:jc w:val="center"/>
              <w:rPr>
                <w:color w:val="8064A2" w:themeColor="accent4"/>
              </w:rPr>
            </w:pPr>
            <w:r w:rsidRPr="00FE6542">
              <w:rPr>
                <w:color w:val="8064A2" w:themeColor="accent4"/>
              </w:rPr>
              <w:t>[</w:t>
            </w:r>
            <w:proofErr w:type="gramStart"/>
            <w:r w:rsidRPr="00FE6542">
              <w:rPr>
                <w:color w:val="8064A2" w:themeColor="accent4"/>
              </w:rPr>
              <w:t>e.g.</w:t>
            </w:r>
            <w:proofErr w:type="gramEnd"/>
            <w:r w:rsidRPr="00FE6542">
              <w:rPr>
                <w:color w:val="8064A2" w:themeColor="accent4"/>
              </w:rPr>
              <w:t xml:space="preserve"> First Floor]</w:t>
            </w:r>
          </w:p>
        </w:tc>
        <w:tc>
          <w:tcPr>
            <w:tcW w:w="1000" w:type="pct"/>
          </w:tcPr>
          <w:p w14:paraId="73BF1DAF" w14:textId="77777777" w:rsidR="0060574E" w:rsidRPr="00C148A0" w:rsidRDefault="0060574E" w:rsidP="003C32B5">
            <w:pPr>
              <w:spacing w:before="120" w:after="120"/>
              <w:jc w:val="center"/>
              <w:rPr>
                <w:color w:val="8064A2" w:themeColor="accent4"/>
              </w:rPr>
            </w:pPr>
            <w:r w:rsidRPr="00C148A0">
              <w:rPr>
                <w:color w:val="8064A2" w:themeColor="accent4"/>
              </w:rPr>
              <w:t>[W/m</w:t>
            </w:r>
            <w:r w:rsidRPr="00C148A0">
              <w:rPr>
                <w:color w:val="8064A2" w:themeColor="accent4"/>
                <w:vertAlign w:val="superscript"/>
              </w:rPr>
              <w:t>2</w:t>
            </w:r>
            <w:r w:rsidRPr="00C148A0">
              <w:rPr>
                <w:color w:val="8064A2" w:themeColor="accent4"/>
              </w:rPr>
              <w:t>]</w:t>
            </w:r>
          </w:p>
        </w:tc>
        <w:tc>
          <w:tcPr>
            <w:tcW w:w="1000" w:type="pct"/>
          </w:tcPr>
          <w:p w14:paraId="05E2BEBC" w14:textId="77777777" w:rsidR="0060574E" w:rsidRPr="00C148A0" w:rsidRDefault="0060574E" w:rsidP="003C32B5">
            <w:pPr>
              <w:spacing w:before="120" w:after="120"/>
              <w:jc w:val="center"/>
              <w:rPr>
                <w:color w:val="8064A2" w:themeColor="accent4"/>
              </w:rPr>
            </w:pPr>
            <w:r w:rsidRPr="00C148A0">
              <w:rPr>
                <w:color w:val="8064A2" w:themeColor="accent4"/>
              </w:rPr>
              <w:t>[W/m</w:t>
            </w:r>
            <w:r w:rsidRPr="00C148A0">
              <w:rPr>
                <w:color w:val="8064A2" w:themeColor="accent4"/>
                <w:vertAlign w:val="superscript"/>
              </w:rPr>
              <w:t>2</w:t>
            </w:r>
            <w:r w:rsidRPr="00C148A0">
              <w:rPr>
                <w:color w:val="8064A2" w:themeColor="accent4"/>
              </w:rPr>
              <w:t>]</w:t>
            </w:r>
          </w:p>
        </w:tc>
        <w:tc>
          <w:tcPr>
            <w:tcW w:w="1000" w:type="pct"/>
          </w:tcPr>
          <w:p w14:paraId="66BBE505" w14:textId="77777777" w:rsidR="0060574E" w:rsidRPr="00C148A0" w:rsidRDefault="0060574E" w:rsidP="003C32B5">
            <w:pPr>
              <w:spacing w:before="120" w:after="120"/>
              <w:jc w:val="center"/>
              <w:rPr>
                <w:b/>
                <w:color w:val="8064A2" w:themeColor="accent4"/>
              </w:rPr>
            </w:pPr>
            <w:r w:rsidRPr="00C148A0">
              <w:rPr>
                <w:color w:val="8064A2" w:themeColor="accent4"/>
              </w:rPr>
              <w:t>[%]</w:t>
            </w:r>
          </w:p>
        </w:tc>
        <w:tc>
          <w:tcPr>
            <w:tcW w:w="1000" w:type="pct"/>
          </w:tcPr>
          <w:p w14:paraId="514DEFE5" w14:textId="77777777" w:rsidR="0060574E" w:rsidRPr="00C148A0" w:rsidRDefault="0060574E" w:rsidP="003C32B5">
            <w:pPr>
              <w:spacing w:before="120" w:after="120"/>
              <w:jc w:val="center"/>
              <w:rPr>
                <w:b/>
                <w:color w:val="8064A2" w:themeColor="accent4"/>
              </w:rPr>
            </w:pPr>
            <w:r w:rsidRPr="00C148A0">
              <w:rPr>
                <w:color w:val="8064A2" w:themeColor="accent4"/>
              </w:rPr>
              <w:t>[Y/N]</w:t>
            </w:r>
          </w:p>
        </w:tc>
      </w:tr>
    </w:tbl>
    <w:p w14:paraId="2C924671" w14:textId="77777777" w:rsidR="00F0396D" w:rsidRPr="00F44703" w:rsidRDefault="00F0396D" w:rsidP="00F0396D">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F0396D" w14:paraId="37EBD70A" w14:textId="77777777" w:rsidTr="00F0396D">
        <w:tc>
          <w:tcPr>
            <w:tcW w:w="6912" w:type="dxa"/>
            <w:shd w:val="clear" w:color="auto" w:fill="FFE69D"/>
          </w:tcPr>
          <w:p w14:paraId="02A525A9" w14:textId="77777777" w:rsidR="00F0396D" w:rsidRPr="00F44703" w:rsidRDefault="00F0396D"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14A2783F" w14:textId="77777777" w:rsidR="00F0396D" w:rsidRPr="00F44703" w:rsidRDefault="00F0396D"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F0396D" w14:paraId="0A28160A" w14:textId="77777777" w:rsidTr="00F0396D">
        <w:tc>
          <w:tcPr>
            <w:tcW w:w="6912" w:type="dxa"/>
          </w:tcPr>
          <w:p w14:paraId="6DA5766B" w14:textId="77777777" w:rsidR="00F0396D" w:rsidRDefault="00F0396D" w:rsidP="00D4740A">
            <w:pPr>
              <w:pStyle w:val="Bluetext"/>
              <w:spacing w:before="120" w:after="120"/>
            </w:pPr>
            <w:r w:rsidRPr="001A76C9">
              <w:t>[####]</w:t>
            </w:r>
          </w:p>
        </w:tc>
        <w:tc>
          <w:tcPr>
            <w:tcW w:w="2331" w:type="dxa"/>
          </w:tcPr>
          <w:p w14:paraId="7FBCD443" w14:textId="77777777" w:rsidR="00F0396D" w:rsidRDefault="00F0396D" w:rsidP="00D4740A">
            <w:pPr>
              <w:pStyle w:val="Bluetext"/>
              <w:spacing w:before="120" w:after="120"/>
              <w:jc w:val="center"/>
            </w:pPr>
            <w:r w:rsidRPr="001A76C9">
              <w:t>[####]</w:t>
            </w:r>
          </w:p>
        </w:tc>
      </w:tr>
      <w:tr w:rsidR="00F0396D" w14:paraId="0CF8DA7C" w14:textId="77777777" w:rsidTr="00F0396D">
        <w:tc>
          <w:tcPr>
            <w:tcW w:w="6912" w:type="dxa"/>
          </w:tcPr>
          <w:p w14:paraId="3EE22F50" w14:textId="77777777" w:rsidR="00F0396D" w:rsidRDefault="00F0396D" w:rsidP="00D4740A">
            <w:pPr>
              <w:pStyle w:val="Bluetext"/>
              <w:spacing w:before="120" w:after="120"/>
            </w:pPr>
            <w:r w:rsidRPr="001A76C9">
              <w:t>[####]</w:t>
            </w:r>
          </w:p>
        </w:tc>
        <w:tc>
          <w:tcPr>
            <w:tcW w:w="2331" w:type="dxa"/>
          </w:tcPr>
          <w:p w14:paraId="063DD3F4" w14:textId="77777777" w:rsidR="00F0396D" w:rsidRDefault="00F0396D" w:rsidP="00D4740A">
            <w:pPr>
              <w:pStyle w:val="Bluetext"/>
              <w:spacing w:before="120" w:after="120"/>
              <w:jc w:val="center"/>
            </w:pPr>
            <w:r w:rsidRPr="001A76C9">
              <w:t>[####]</w:t>
            </w:r>
          </w:p>
        </w:tc>
      </w:tr>
    </w:tbl>
    <w:p w14:paraId="41E28C48" w14:textId="32A27BDF" w:rsidR="00C148A0" w:rsidRPr="00C148A0" w:rsidRDefault="00C148A0" w:rsidP="00B51A13">
      <w:pPr>
        <w:pStyle w:val="Heading4"/>
      </w:pPr>
      <w:r w:rsidRPr="00C148A0">
        <w:t xml:space="preserve">Table </w:t>
      </w:r>
      <w:r w:rsidR="00CB1B1A">
        <w:t>8</w:t>
      </w:r>
      <w:r w:rsidRPr="00C148A0">
        <w:t xml:space="preserve">: Chilled Water </w:t>
      </w:r>
      <w:r w:rsidR="00CB1B1A">
        <w:t xml:space="preserve">and Heating Water </w:t>
      </w:r>
      <w:r w:rsidRPr="00C148A0">
        <w:t>Pump Power Compliance Summary</w:t>
      </w:r>
    </w:p>
    <w:tbl>
      <w:tblPr>
        <w:tblStyle w:val="Style1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505"/>
        <w:gridCol w:w="1506"/>
        <w:gridCol w:w="1506"/>
        <w:gridCol w:w="1504"/>
        <w:gridCol w:w="1504"/>
        <w:gridCol w:w="1502"/>
      </w:tblGrid>
      <w:tr w:rsidR="003C32B5" w:rsidRPr="00C148A0" w14:paraId="0051C3F1" w14:textId="77777777" w:rsidTr="00FE6542">
        <w:trPr>
          <w:trHeight w:val="473"/>
        </w:trPr>
        <w:tc>
          <w:tcPr>
            <w:tcW w:w="834" w:type="pct"/>
          </w:tcPr>
          <w:p w14:paraId="404A503D" w14:textId="48EA13ED" w:rsidR="003C32B5" w:rsidRPr="00C148A0" w:rsidRDefault="003C32B5" w:rsidP="003C32B5">
            <w:pPr>
              <w:spacing w:before="120" w:after="120"/>
              <w:jc w:val="center"/>
            </w:pPr>
            <w:r w:rsidRPr="00C6387F">
              <w:t xml:space="preserve">Space/Floor  </w:t>
            </w:r>
          </w:p>
        </w:tc>
        <w:tc>
          <w:tcPr>
            <w:tcW w:w="834" w:type="pct"/>
          </w:tcPr>
          <w:p w14:paraId="2B2C79B4" w14:textId="259FE845" w:rsidR="003C32B5" w:rsidRPr="00C148A0" w:rsidRDefault="00497ABF" w:rsidP="003C32B5">
            <w:pPr>
              <w:spacing w:before="120" w:after="120"/>
              <w:jc w:val="center"/>
              <w:rPr>
                <w:caps/>
                <w:noProof/>
              </w:rPr>
            </w:pPr>
            <w:r>
              <w:t>Type</w:t>
            </w:r>
          </w:p>
        </w:tc>
        <w:tc>
          <w:tcPr>
            <w:tcW w:w="834" w:type="pct"/>
          </w:tcPr>
          <w:p w14:paraId="6445B62C" w14:textId="11C84E07" w:rsidR="003C32B5" w:rsidRPr="00C148A0" w:rsidRDefault="003C32B5" w:rsidP="003C32B5">
            <w:pPr>
              <w:spacing w:before="120" w:after="120"/>
              <w:jc w:val="center"/>
              <w:rPr>
                <w:b/>
              </w:rPr>
            </w:pPr>
            <w:r w:rsidRPr="00C148A0">
              <w:t>Maximum Pump Power</w:t>
            </w:r>
            <w:r>
              <w:t xml:space="preserve"> per the   submission Guidelines</w:t>
            </w:r>
            <w:r w:rsidRPr="00C148A0">
              <w:t xml:space="preserve"> (W/m</w:t>
            </w:r>
            <w:r w:rsidRPr="00C148A0">
              <w:rPr>
                <w:vertAlign w:val="superscript"/>
              </w:rPr>
              <w:t>2</w:t>
            </w:r>
            <w:r w:rsidRPr="00C148A0">
              <w:t>)</w:t>
            </w:r>
          </w:p>
        </w:tc>
        <w:tc>
          <w:tcPr>
            <w:tcW w:w="833" w:type="pct"/>
          </w:tcPr>
          <w:p w14:paraId="616A9045" w14:textId="4C662E26" w:rsidR="003C32B5" w:rsidRPr="00C148A0" w:rsidRDefault="003C32B5" w:rsidP="003C32B5">
            <w:pPr>
              <w:spacing w:before="120" w:after="120"/>
              <w:jc w:val="center"/>
              <w:rPr>
                <w:b/>
              </w:rPr>
            </w:pPr>
            <w:r w:rsidRPr="00C148A0">
              <w:t>Project Achieved Maximum Pump Power (W/m</w:t>
            </w:r>
            <w:r w:rsidRPr="00C148A0">
              <w:rPr>
                <w:vertAlign w:val="superscript"/>
              </w:rPr>
              <w:t>2</w:t>
            </w:r>
            <w:r w:rsidRPr="00C148A0">
              <w:t>)</w:t>
            </w:r>
          </w:p>
        </w:tc>
        <w:tc>
          <w:tcPr>
            <w:tcW w:w="833" w:type="pct"/>
          </w:tcPr>
          <w:p w14:paraId="502DA28C" w14:textId="77777777" w:rsidR="003C32B5" w:rsidRPr="00C148A0" w:rsidRDefault="003C32B5" w:rsidP="003C32B5">
            <w:pPr>
              <w:spacing w:before="120" w:after="120"/>
              <w:jc w:val="center"/>
              <w:rPr>
                <w:b/>
              </w:rPr>
            </w:pPr>
            <w:r w:rsidRPr="00C148A0">
              <w:t xml:space="preserve">Percentage Decrease </w:t>
            </w:r>
          </w:p>
        </w:tc>
        <w:tc>
          <w:tcPr>
            <w:tcW w:w="832" w:type="pct"/>
          </w:tcPr>
          <w:p w14:paraId="01C1BBE4" w14:textId="77777777" w:rsidR="003C32B5" w:rsidRPr="00C148A0" w:rsidRDefault="003C32B5" w:rsidP="003C32B5">
            <w:pPr>
              <w:spacing w:before="120" w:after="120"/>
              <w:jc w:val="center"/>
              <w:rPr>
                <w:b/>
              </w:rPr>
            </w:pPr>
            <w:r w:rsidRPr="00C148A0">
              <w:t>Compliant? (Y/N)</w:t>
            </w:r>
          </w:p>
        </w:tc>
      </w:tr>
      <w:tr w:rsidR="003C32B5" w:rsidRPr="00C148A0" w14:paraId="71958405" w14:textId="77777777" w:rsidTr="00FE6542">
        <w:trPr>
          <w:trHeight w:val="454"/>
        </w:trPr>
        <w:tc>
          <w:tcPr>
            <w:tcW w:w="834" w:type="pct"/>
          </w:tcPr>
          <w:p w14:paraId="3A528843" w14:textId="570B4F20" w:rsidR="003C32B5" w:rsidRPr="00C148A0" w:rsidRDefault="003C32B5" w:rsidP="003C32B5">
            <w:pPr>
              <w:spacing w:before="120" w:after="120"/>
              <w:jc w:val="center"/>
              <w:rPr>
                <w:color w:val="8064A2" w:themeColor="accent4"/>
              </w:rPr>
            </w:pPr>
            <w:r w:rsidRPr="00FE6542">
              <w:rPr>
                <w:color w:val="8064A2" w:themeColor="accent4"/>
              </w:rPr>
              <w:t>[</w:t>
            </w:r>
            <w:proofErr w:type="gramStart"/>
            <w:r w:rsidRPr="00FE6542">
              <w:rPr>
                <w:color w:val="8064A2" w:themeColor="accent4"/>
              </w:rPr>
              <w:t>e.g.</w:t>
            </w:r>
            <w:proofErr w:type="gramEnd"/>
            <w:r w:rsidRPr="00FE6542">
              <w:rPr>
                <w:color w:val="8064A2" w:themeColor="accent4"/>
              </w:rPr>
              <w:t xml:space="preserve"> First Floor]</w:t>
            </w:r>
          </w:p>
        </w:tc>
        <w:tc>
          <w:tcPr>
            <w:tcW w:w="834" w:type="pct"/>
          </w:tcPr>
          <w:p w14:paraId="5BD6AB2D" w14:textId="07053CDA" w:rsidR="003C32B5" w:rsidRPr="00C148A0" w:rsidRDefault="003C32B5" w:rsidP="003C32B5">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w:t>
            </w:r>
            <w:r w:rsidR="000E5262">
              <w:rPr>
                <w:color w:val="8064A2" w:themeColor="accent4"/>
              </w:rPr>
              <w:t>Chilled Water/ Heating Water Pump</w:t>
            </w:r>
            <w:r w:rsidRPr="00C148A0">
              <w:rPr>
                <w:color w:val="8064A2" w:themeColor="accent4"/>
              </w:rPr>
              <w:t>]</w:t>
            </w:r>
          </w:p>
        </w:tc>
        <w:tc>
          <w:tcPr>
            <w:tcW w:w="834" w:type="pct"/>
          </w:tcPr>
          <w:p w14:paraId="5571B7C8" w14:textId="77777777" w:rsidR="003C32B5" w:rsidRPr="00C148A0" w:rsidRDefault="003C32B5" w:rsidP="003C32B5">
            <w:pPr>
              <w:spacing w:before="120" w:after="120"/>
              <w:jc w:val="center"/>
              <w:rPr>
                <w:color w:val="8064A2" w:themeColor="accent4"/>
              </w:rPr>
            </w:pPr>
            <w:r w:rsidRPr="00C148A0">
              <w:rPr>
                <w:color w:val="8064A2" w:themeColor="accent4"/>
              </w:rPr>
              <w:t>[W/m</w:t>
            </w:r>
            <w:r w:rsidRPr="00C148A0">
              <w:rPr>
                <w:color w:val="8064A2" w:themeColor="accent4"/>
                <w:vertAlign w:val="superscript"/>
              </w:rPr>
              <w:t>2</w:t>
            </w:r>
            <w:r w:rsidRPr="00C148A0">
              <w:rPr>
                <w:color w:val="8064A2" w:themeColor="accent4"/>
              </w:rPr>
              <w:t>]</w:t>
            </w:r>
          </w:p>
        </w:tc>
        <w:tc>
          <w:tcPr>
            <w:tcW w:w="833" w:type="pct"/>
          </w:tcPr>
          <w:p w14:paraId="06A44675" w14:textId="77777777" w:rsidR="003C32B5" w:rsidRPr="00C148A0" w:rsidRDefault="003C32B5" w:rsidP="003C32B5">
            <w:pPr>
              <w:spacing w:before="120" w:after="120"/>
              <w:jc w:val="center"/>
              <w:rPr>
                <w:color w:val="8064A2" w:themeColor="accent4"/>
              </w:rPr>
            </w:pPr>
            <w:r w:rsidRPr="00C148A0">
              <w:rPr>
                <w:color w:val="8064A2" w:themeColor="accent4"/>
              </w:rPr>
              <w:t>[W/m</w:t>
            </w:r>
            <w:r w:rsidRPr="00C148A0">
              <w:rPr>
                <w:color w:val="8064A2" w:themeColor="accent4"/>
                <w:vertAlign w:val="superscript"/>
              </w:rPr>
              <w:t>2</w:t>
            </w:r>
            <w:r w:rsidRPr="00C148A0">
              <w:rPr>
                <w:color w:val="8064A2" w:themeColor="accent4"/>
              </w:rPr>
              <w:t>]</w:t>
            </w:r>
          </w:p>
        </w:tc>
        <w:tc>
          <w:tcPr>
            <w:tcW w:w="833" w:type="pct"/>
          </w:tcPr>
          <w:p w14:paraId="672F9EF7" w14:textId="77777777" w:rsidR="003C32B5" w:rsidRPr="00C148A0" w:rsidRDefault="003C32B5" w:rsidP="003C32B5">
            <w:pPr>
              <w:spacing w:before="120" w:after="120"/>
              <w:jc w:val="center"/>
              <w:rPr>
                <w:b/>
                <w:color w:val="8064A2" w:themeColor="accent4"/>
              </w:rPr>
            </w:pPr>
            <w:r w:rsidRPr="00C148A0">
              <w:rPr>
                <w:color w:val="8064A2" w:themeColor="accent4"/>
              </w:rPr>
              <w:t>[%]</w:t>
            </w:r>
          </w:p>
        </w:tc>
        <w:tc>
          <w:tcPr>
            <w:tcW w:w="832" w:type="pct"/>
          </w:tcPr>
          <w:p w14:paraId="28F246DE" w14:textId="77777777" w:rsidR="003C32B5" w:rsidRPr="00C148A0" w:rsidRDefault="003C32B5" w:rsidP="003C32B5">
            <w:pPr>
              <w:spacing w:before="120" w:after="120"/>
              <w:jc w:val="center"/>
              <w:rPr>
                <w:b/>
                <w:color w:val="8064A2" w:themeColor="accent4"/>
              </w:rPr>
            </w:pPr>
            <w:r w:rsidRPr="00C148A0">
              <w:rPr>
                <w:color w:val="8064A2" w:themeColor="accent4"/>
              </w:rPr>
              <w:t>[Y/N]</w:t>
            </w:r>
          </w:p>
        </w:tc>
      </w:tr>
    </w:tbl>
    <w:p w14:paraId="0FF697B3" w14:textId="77777777" w:rsidR="00F0396D" w:rsidRPr="00F44703" w:rsidRDefault="00F0396D" w:rsidP="00F0396D">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F0396D" w14:paraId="0E59A4F3" w14:textId="77777777" w:rsidTr="00FE6542">
        <w:tc>
          <w:tcPr>
            <w:tcW w:w="6736" w:type="dxa"/>
            <w:shd w:val="clear" w:color="auto" w:fill="FFE69D"/>
          </w:tcPr>
          <w:p w14:paraId="02266674" w14:textId="77777777" w:rsidR="00F0396D" w:rsidRPr="00F44703" w:rsidRDefault="00F0396D"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291" w:type="dxa"/>
            <w:shd w:val="clear" w:color="auto" w:fill="FFE69D"/>
          </w:tcPr>
          <w:p w14:paraId="16351B01" w14:textId="77777777" w:rsidR="00F0396D" w:rsidRPr="00F44703" w:rsidRDefault="00F0396D"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F0396D" w14:paraId="79FB31B0" w14:textId="77777777" w:rsidTr="00FE6542">
        <w:tc>
          <w:tcPr>
            <w:tcW w:w="6736" w:type="dxa"/>
          </w:tcPr>
          <w:p w14:paraId="2019AF82" w14:textId="77777777" w:rsidR="00F0396D" w:rsidRDefault="00F0396D" w:rsidP="00D4740A">
            <w:pPr>
              <w:pStyle w:val="Bluetext"/>
              <w:spacing w:before="120" w:after="120"/>
            </w:pPr>
            <w:r w:rsidRPr="001A76C9">
              <w:t>[####]</w:t>
            </w:r>
          </w:p>
        </w:tc>
        <w:tc>
          <w:tcPr>
            <w:tcW w:w="2291" w:type="dxa"/>
          </w:tcPr>
          <w:p w14:paraId="146ECEAB" w14:textId="77777777" w:rsidR="00F0396D" w:rsidRDefault="00F0396D" w:rsidP="00D4740A">
            <w:pPr>
              <w:pStyle w:val="Bluetext"/>
              <w:spacing w:before="120" w:after="120"/>
              <w:jc w:val="center"/>
            </w:pPr>
            <w:r w:rsidRPr="001A76C9">
              <w:t>[####]</w:t>
            </w:r>
          </w:p>
        </w:tc>
      </w:tr>
      <w:tr w:rsidR="00F0396D" w14:paraId="49E7293A" w14:textId="77777777" w:rsidTr="00FE6542">
        <w:tc>
          <w:tcPr>
            <w:tcW w:w="6736" w:type="dxa"/>
          </w:tcPr>
          <w:p w14:paraId="34AE164A" w14:textId="77777777" w:rsidR="00F0396D" w:rsidRDefault="00F0396D" w:rsidP="00D4740A">
            <w:pPr>
              <w:pStyle w:val="Bluetext"/>
              <w:spacing w:before="120" w:after="120"/>
            </w:pPr>
            <w:r w:rsidRPr="001A76C9">
              <w:t>[####]</w:t>
            </w:r>
          </w:p>
        </w:tc>
        <w:tc>
          <w:tcPr>
            <w:tcW w:w="2291" w:type="dxa"/>
          </w:tcPr>
          <w:p w14:paraId="1599D759" w14:textId="77777777" w:rsidR="00F0396D" w:rsidRDefault="00F0396D" w:rsidP="00D4740A">
            <w:pPr>
              <w:pStyle w:val="Bluetext"/>
              <w:spacing w:before="120" w:after="120"/>
              <w:jc w:val="center"/>
            </w:pPr>
            <w:r w:rsidRPr="001A76C9">
              <w:t>[####]</w:t>
            </w:r>
          </w:p>
        </w:tc>
      </w:tr>
    </w:tbl>
    <w:p w14:paraId="106F846E" w14:textId="34398F11" w:rsidR="00C148A0" w:rsidRDefault="00CB1B1A" w:rsidP="00C148A0">
      <w:pPr>
        <w:keepNext/>
        <w:spacing w:before="240" w:after="40" w:line="240" w:lineRule="auto"/>
        <w:outlineLvl w:val="3"/>
        <w:rPr>
          <w:b/>
          <w:bCs/>
          <w:szCs w:val="24"/>
        </w:rPr>
      </w:pPr>
      <w:r w:rsidRPr="00C148A0" w:rsidDel="00CB1B1A">
        <w:lastRenderedPageBreak/>
        <w:t xml:space="preserve"> </w:t>
      </w:r>
      <w:r w:rsidR="00F550AC" w:rsidRPr="00FE6542">
        <w:rPr>
          <w:b/>
          <w:bCs/>
          <w:szCs w:val="24"/>
          <w:lang w:eastAsia="zh-CN"/>
        </w:rPr>
        <w:t xml:space="preserve">Efficient </w:t>
      </w:r>
      <w:r w:rsidR="005F708E">
        <w:rPr>
          <w:b/>
          <w:bCs/>
          <w:szCs w:val="24"/>
        </w:rPr>
        <w:t>H</w:t>
      </w:r>
      <w:r w:rsidR="00F550AC" w:rsidRPr="00FE6542">
        <w:rPr>
          <w:b/>
          <w:bCs/>
          <w:szCs w:val="24"/>
          <w:lang w:eastAsia="zh-CN"/>
        </w:rPr>
        <w:t xml:space="preserve">eat </w:t>
      </w:r>
      <w:r w:rsidR="005F708E">
        <w:rPr>
          <w:b/>
          <w:bCs/>
          <w:szCs w:val="24"/>
        </w:rPr>
        <w:t>P</w:t>
      </w:r>
      <w:r w:rsidR="00F550AC" w:rsidRPr="00FE6542">
        <w:rPr>
          <w:b/>
          <w:bCs/>
          <w:szCs w:val="24"/>
          <w:lang w:eastAsia="zh-CN"/>
        </w:rPr>
        <w:t>umps (COP&gt;2.5)</w:t>
      </w:r>
    </w:p>
    <w:tbl>
      <w:tblPr>
        <w:tblStyle w:val="TableGrid"/>
        <w:tblW w:w="2685" w:type="pct"/>
        <w:tblBorders>
          <w:top w:val="single" w:sz="4" w:space="0" w:color="FFB70E"/>
          <w:left w:val="none" w:sz="0" w:space="0" w:color="auto"/>
          <w:bottom w:val="single" w:sz="4" w:space="0" w:color="FFB70E"/>
          <w:right w:val="none" w:sz="0" w:space="0" w:color="auto"/>
          <w:insideH w:val="single" w:sz="4" w:space="0" w:color="FFB70E"/>
          <w:insideV w:val="none" w:sz="0" w:space="0" w:color="auto"/>
        </w:tblBorders>
        <w:tblLook w:val="04A0" w:firstRow="1" w:lastRow="0" w:firstColumn="1" w:lastColumn="0" w:noHBand="0" w:noVBand="1"/>
      </w:tblPr>
      <w:tblGrid>
        <w:gridCol w:w="3183"/>
        <w:gridCol w:w="1664"/>
      </w:tblGrid>
      <w:tr w:rsidR="00F90A44" w:rsidRPr="00C148A0" w14:paraId="3DA1F98E" w14:textId="77777777" w:rsidTr="00A12044">
        <w:trPr>
          <w:trHeight w:val="473"/>
        </w:trPr>
        <w:tc>
          <w:tcPr>
            <w:tcW w:w="3283" w:type="pct"/>
            <w:shd w:val="clear" w:color="auto" w:fill="auto"/>
          </w:tcPr>
          <w:p w14:paraId="4DF4E19D" w14:textId="77722A71" w:rsidR="00F90A44" w:rsidRPr="00C148A0" w:rsidRDefault="00B51A13" w:rsidP="00A12044">
            <w:pPr>
              <w:spacing w:before="120" w:after="120"/>
            </w:pPr>
            <w:r>
              <w:t>1% NIWA Design Condition</w:t>
            </w:r>
            <w:r w:rsidR="00F90A44" w:rsidRPr="00A12044">
              <w:rPr>
                <w:vertAlign w:val="superscript"/>
              </w:rPr>
              <w:t xml:space="preserve"> </w:t>
            </w:r>
            <w:r w:rsidR="00F90A44" w:rsidRPr="00C148A0">
              <w:t xml:space="preserve"> </w:t>
            </w:r>
          </w:p>
        </w:tc>
        <w:tc>
          <w:tcPr>
            <w:tcW w:w="1717" w:type="pct"/>
            <w:shd w:val="clear" w:color="auto" w:fill="FFFFFF" w:themeFill="background1"/>
          </w:tcPr>
          <w:p w14:paraId="46802897" w14:textId="62DB0B20" w:rsidR="00F90A44" w:rsidRPr="00C148A0" w:rsidRDefault="00F90A44" w:rsidP="00A12044">
            <w:pPr>
              <w:spacing w:before="120" w:after="120"/>
              <w:jc w:val="center"/>
              <w:rPr>
                <w:color w:val="8064A2" w:themeColor="accent4"/>
              </w:rPr>
            </w:pPr>
            <w:r w:rsidRPr="00C148A0">
              <w:rPr>
                <w:color w:val="8064A2" w:themeColor="accent4"/>
              </w:rPr>
              <w:t>[</w:t>
            </w:r>
            <w:proofErr w:type="gramStart"/>
            <w:r w:rsidR="00B51A13" w:rsidRPr="005F708E">
              <w:rPr>
                <w:color w:val="8064A2" w:themeColor="accent4"/>
              </w:rPr>
              <w:t>e.g.</w:t>
            </w:r>
            <w:proofErr w:type="gramEnd"/>
            <w:r w:rsidR="00B51A13" w:rsidRPr="005F708E">
              <w:rPr>
                <w:color w:val="8064A2" w:themeColor="accent4"/>
              </w:rPr>
              <w:t xml:space="preserve"> </w:t>
            </w:r>
            <w:r w:rsidR="00B51A13">
              <w:rPr>
                <w:color w:val="8064A2" w:themeColor="accent4"/>
              </w:rPr>
              <w:t>2</w:t>
            </w:r>
            <w:r w:rsidR="00B51A13">
              <w:rPr>
                <w:rFonts w:hint="eastAsia"/>
                <w:color w:val="8064A2" w:themeColor="accent4"/>
              </w:rPr>
              <w:t>℃</w:t>
            </w:r>
            <w:r w:rsidRPr="00C148A0">
              <w:rPr>
                <w:color w:val="8064A2" w:themeColor="accent4"/>
              </w:rPr>
              <w:t>]</w:t>
            </w:r>
          </w:p>
        </w:tc>
      </w:tr>
    </w:tbl>
    <w:p w14:paraId="16F52492" w14:textId="7AE8401A" w:rsidR="005F708E" w:rsidRPr="00C148A0" w:rsidRDefault="005F708E" w:rsidP="00B51A13">
      <w:pPr>
        <w:pStyle w:val="Heading4"/>
      </w:pPr>
      <w:r w:rsidRPr="00C148A0">
        <w:t>Table</w:t>
      </w:r>
      <w:r>
        <w:t xml:space="preserve"> 9</w:t>
      </w:r>
      <w:r w:rsidRPr="00C148A0">
        <w:t xml:space="preserve">: </w:t>
      </w:r>
      <w:r>
        <w:t xml:space="preserve">Heat Pumps </w:t>
      </w:r>
      <w:r w:rsidRPr="00C148A0">
        <w:t>Compliance Summary</w:t>
      </w:r>
    </w:p>
    <w:tbl>
      <w:tblPr>
        <w:tblStyle w:val="Style1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307"/>
        <w:gridCol w:w="1307"/>
        <w:gridCol w:w="1302"/>
        <w:gridCol w:w="1302"/>
        <w:gridCol w:w="3809"/>
      </w:tblGrid>
      <w:tr w:rsidR="003C32B5" w:rsidRPr="00C148A0" w14:paraId="1C432342" w14:textId="77777777" w:rsidTr="00FE6542">
        <w:trPr>
          <w:trHeight w:val="473"/>
        </w:trPr>
        <w:tc>
          <w:tcPr>
            <w:tcW w:w="724" w:type="pct"/>
          </w:tcPr>
          <w:p w14:paraId="271893BD" w14:textId="09C57875" w:rsidR="003C32B5" w:rsidRDefault="003C32B5" w:rsidP="003C32B5">
            <w:pPr>
              <w:spacing w:before="120" w:after="120"/>
              <w:jc w:val="center"/>
            </w:pPr>
            <w:r w:rsidRPr="008B7B3E">
              <w:t xml:space="preserve">Space/Floor  </w:t>
            </w:r>
          </w:p>
        </w:tc>
        <w:tc>
          <w:tcPr>
            <w:tcW w:w="724" w:type="pct"/>
          </w:tcPr>
          <w:p w14:paraId="5588AB49" w14:textId="4076C2B6" w:rsidR="003C32B5" w:rsidRPr="00C148A0" w:rsidRDefault="003C32B5" w:rsidP="003C32B5">
            <w:pPr>
              <w:spacing w:before="120" w:after="120"/>
              <w:jc w:val="center"/>
            </w:pPr>
            <w:r>
              <w:t xml:space="preserve">Heat Pump Name </w:t>
            </w:r>
            <w:r w:rsidRPr="00C148A0">
              <w:t xml:space="preserve">  </w:t>
            </w:r>
          </w:p>
        </w:tc>
        <w:tc>
          <w:tcPr>
            <w:tcW w:w="721" w:type="pct"/>
          </w:tcPr>
          <w:p w14:paraId="21339E79" w14:textId="77777777" w:rsidR="003C32B5" w:rsidRDefault="003C32B5" w:rsidP="003C32B5">
            <w:pPr>
              <w:spacing w:before="120" w:after="120"/>
              <w:jc w:val="center"/>
              <w:rPr>
                <w:caps/>
                <w:noProof/>
              </w:rPr>
            </w:pPr>
            <w:r>
              <w:t xml:space="preserve">Number </w:t>
            </w:r>
            <w:r w:rsidRPr="00C148A0">
              <w:t xml:space="preserve"> </w:t>
            </w:r>
          </w:p>
        </w:tc>
        <w:tc>
          <w:tcPr>
            <w:tcW w:w="721" w:type="pct"/>
          </w:tcPr>
          <w:p w14:paraId="54533DD4" w14:textId="77777777" w:rsidR="003C32B5" w:rsidRDefault="003C32B5" w:rsidP="003C32B5">
            <w:pPr>
              <w:spacing w:before="120" w:after="120"/>
              <w:jc w:val="center"/>
              <w:rPr>
                <w:caps/>
                <w:noProof/>
              </w:rPr>
            </w:pPr>
            <w:r>
              <w:t>COP</w:t>
            </w:r>
          </w:p>
        </w:tc>
        <w:tc>
          <w:tcPr>
            <w:tcW w:w="2110" w:type="pct"/>
          </w:tcPr>
          <w:p w14:paraId="1877DEDC" w14:textId="77777777" w:rsidR="003C32B5" w:rsidRDefault="003C32B5" w:rsidP="003C32B5">
            <w:pPr>
              <w:spacing w:before="120" w:after="120"/>
              <w:jc w:val="center"/>
              <w:rPr>
                <w:b/>
              </w:rPr>
            </w:pPr>
            <w:r>
              <w:t>Data Sheet</w:t>
            </w:r>
          </w:p>
          <w:p w14:paraId="49AD6687" w14:textId="77777777" w:rsidR="003C32B5" w:rsidRPr="00A12044" w:rsidRDefault="003C32B5" w:rsidP="003C32B5">
            <w:pPr>
              <w:spacing w:before="120" w:after="120"/>
              <w:jc w:val="center"/>
              <w:rPr>
                <w:b/>
                <w:i/>
              </w:rPr>
            </w:pPr>
            <w:r w:rsidRPr="00A12044">
              <w:rPr>
                <w:i/>
              </w:rPr>
              <w:t>Insert filename below</w:t>
            </w:r>
          </w:p>
        </w:tc>
      </w:tr>
      <w:tr w:rsidR="003C32B5" w:rsidRPr="00C148A0" w14:paraId="5214E18C" w14:textId="77777777" w:rsidTr="00FE6542">
        <w:trPr>
          <w:trHeight w:val="454"/>
        </w:trPr>
        <w:tc>
          <w:tcPr>
            <w:tcW w:w="724" w:type="pct"/>
          </w:tcPr>
          <w:p w14:paraId="17C5FA51" w14:textId="77AAC990" w:rsidR="003C32B5" w:rsidRPr="00C148A0" w:rsidRDefault="003C32B5" w:rsidP="003C32B5">
            <w:pPr>
              <w:spacing w:before="120" w:after="120"/>
              <w:jc w:val="center"/>
              <w:rPr>
                <w:color w:val="8064A2" w:themeColor="accent4"/>
              </w:rPr>
            </w:pPr>
            <w:r w:rsidRPr="008B7B3E">
              <w:t>[</w:t>
            </w:r>
            <w:proofErr w:type="gramStart"/>
            <w:r w:rsidRPr="008B7B3E">
              <w:t>e.g.</w:t>
            </w:r>
            <w:proofErr w:type="gramEnd"/>
            <w:r w:rsidRPr="008B7B3E">
              <w:t xml:space="preserve"> First Floor]</w:t>
            </w:r>
          </w:p>
        </w:tc>
        <w:tc>
          <w:tcPr>
            <w:tcW w:w="724" w:type="pct"/>
          </w:tcPr>
          <w:p w14:paraId="2F49DBC6" w14:textId="74E88868" w:rsidR="003C32B5" w:rsidRPr="00C148A0" w:rsidRDefault="003C32B5" w:rsidP="0060574E">
            <w:pPr>
              <w:spacing w:before="120" w:after="120"/>
              <w:jc w:val="center"/>
              <w:rPr>
                <w:color w:val="8064A2" w:themeColor="accent4"/>
              </w:rPr>
            </w:pPr>
            <w:r w:rsidRPr="00C148A0">
              <w:rPr>
                <w:color w:val="8064A2" w:themeColor="accent4"/>
              </w:rPr>
              <w:t>[</w:t>
            </w:r>
            <w:r w:rsidRPr="00A12044">
              <w:rPr>
                <w:color w:val="8064A2" w:themeColor="accent4"/>
              </w:rPr>
              <w:t>####</w:t>
            </w:r>
            <w:r w:rsidRPr="00C148A0">
              <w:rPr>
                <w:color w:val="8064A2" w:themeColor="accent4"/>
              </w:rPr>
              <w:t>]</w:t>
            </w:r>
            <w:r w:rsidRPr="00C148A0" w:rsidDel="005F708E">
              <w:rPr>
                <w:color w:val="8064A2" w:themeColor="accent4"/>
              </w:rPr>
              <w:t xml:space="preserve"> </w:t>
            </w:r>
          </w:p>
        </w:tc>
        <w:tc>
          <w:tcPr>
            <w:tcW w:w="721" w:type="pct"/>
          </w:tcPr>
          <w:p w14:paraId="5490EC0D" w14:textId="77777777" w:rsidR="003C32B5" w:rsidRDefault="003C32B5" w:rsidP="003C32B5">
            <w:pPr>
              <w:spacing w:before="120" w:after="120"/>
              <w:jc w:val="center"/>
              <w:rPr>
                <w:caps/>
                <w:noProof/>
                <w:color w:val="8064A2" w:themeColor="accent4"/>
                <w:sz w:val="44"/>
              </w:rPr>
            </w:pPr>
            <w:r w:rsidRPr="00C148A0">
              <w:rPr>
                <w:color w:val="8064A2" w:themeColor="accent4"/>
              </w:rPr>
              <w:t>[</w:t>
            </w:r>
            <w:proofErr w:type="gramStart"/>
            <w:r w:rsidRPr="005F708E">
              <w:rPr>
                <w:color w:val="8064A2" w:themeColor="accent4"/>
              </w:rPr>
              <w:t>e.g.</w:t>
            </w:r>
            <w:proofErr w:type="gramEnd"/>
            <w:r w:rsidRPr="005F708E">
              <w:rPr>
                <w:color w:val="8064A2" w:themeColor="accent4"/>
              </w:rPr>
              <w:t xml:space="preserve"> </w:t>
            </w:r>
            <w:r>
              <w:rPr>
                <w:color w:val="8064A2" w:themeColor="accent4"/>
              </w:rPr>
              <w:t>1-5</w:t>
            </w:r>
            <w:r w:rsidRPr="005F708E">
              <w:rPr>
                <w:color w:val="8064A2" w:themeColor="accent4"/>
              </w:rPr>
              <w:t>]</w:t>
            </w:r>
          </w:p>
        </w:tc>
        <w:tc>
          <w:tcPr>
            <w:tcW w:w="721" w:type="pct"/>
          </w:tcPr>
          <w:p w14:paraId="56BC86C3" w14:textId="77777777" w:rsidR="003C32B5" w:rsidRPr="00A12044" w:rsidRDefault="003C32B5" w:rsidP="003C32B5">
            <w:pPr>
              <w:spacing w:before="120" w:after="120"/>
              <w:jc w:val="center"/>
              <w:rPr>
                <w:color w:val="8064A2" w:themeColor="accent4"/>
              </w:rPr>
            </w:pPr>
            <w:r w:rsidRPr="00C148A0">
              <w:rPr>
                <w:color w:val="8064A2" w:themeColor="accent4"/>
              </w:rPr>
              <w:t>[</w:t>
            </w:r>
            <w:proofErr w:type="gramStart"/>
            <w:r w:rsidRPr="005F708E">
              <w:rPr>
                <w:color w:val="8064A2" w:themeColor="accent4"/>
              </w:rPr>
              <w:t>e.g.</w:t>
            </w:r>
            <w:proofErr w:type="gramEnd"/>
            <w:r w:rsidRPr="005F708E">
              <w:rPr>
                <w:color w:val="8064A2" w:themeColor="accent4"/>
              </w:rPr>
              <w:t xml:space="preserve"> </w:t>
            </w:r>
            <w:r>
              <w:rPr>
                <w:color w:val="8064A2" w:themeColor="accent4"/>
              </w:rPr>
              <w:t>2.5</w:t>
            </w:r>
            <w:r w:rsidRPr="005F708E">
              <w:rPr>
                <w:color w:val="8064A2" w:themeColor="accent4"/>
              </w:rPr>
              <w:t>]</w:t>
            </w:r>
          </w:p>
        </w:tc>
        <w:tc>
          <w:tcPr>
            <w:tcW w:w="2110" w:type="pct"/>
          </w:tcPr>
          <w:p w14:paraId="7D84288F" w14:textId="3CB8E092" w:rsidR="003C32B5" w:rsidRPr="00A12044" w:rsidRDefault="003C32B5" w:rsidP="0060574E">
            <w:pPr>
              <w:spacing w:before="120" w:after="120"/>
              <w:jc w:val="center"/>
              <w:rPr>
                <w:color w:val="8064A2" w:themeColor="accent4"/>
              </w:rPr>
            </w:pPr>
            <w:r w:rsidRPr="00C148A0">
              <w:rPr>
                <w:color w:val="8064A2" w:themeColor="accent4"/>
              </w:rPr>
              <w:t>[</w:t>
            </w:r>
            <w:r w:rsidRPr="00A12044">
              <w:rPr>
                <w:color w:val="8064A2" w:themeColor="accent4"/>
              </w:rPr>
              <w:t>####</w:t>
            </w:r>
            <w:r w:rsidRPr="00C148A0">
              <w:rPr>
                <w:color w:val="8064A2" w:themeColor="accent4"/>
              </w:rPr>
              <w:t>]</w:t>
            </w:r>
          </w:p>
        </w:tc>
      </w:tr>
    </w:tbl>
    <w:p w14:paraId="3AD860FD" w14:textId="0EB9C972" w:rsidR="00FB1BDA" w:rsidRDefault="00FB1BDA" w:rsidP="00FB1BDA"/>
    <w:p w14:paraId="2D19F257" w14:textId="77777777" w:rsidR="00F0396D" w:rsidRPr="00F44703" w:rsidRDefault="00F0396D" w:rsidP="00F0396D">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F0396D" w14:paraId="64DADF12" w14:textId="77777777" w:rsidTr="00F0396D">
        <w:tc>
          <w:tcPr>
            <w:tcW w:w="6912" w:type="dxa"/>
            <w:shd w:val="clear" w:color="auto" w:fill="FFE69D"/>
          </w:tcPr>
          <w:p w14:paraId="5772B23F" w14:textId="77777777" w:rsidR="00F0396D" w:rsidRPr="00F44703" w:rsidRDefault="00F0396D"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662CEF07" w14:textId="77777777" w:rsidR="00F0396D" w:rsidRPr="00F44703" w:rsidRDefault="00F0396D"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F0396D" w14:paraId="0DFF0082" w14:textId="77777777" w:rsidTr="00F0396D">
        <w:tc>
          <w:tcPr>
            <w:tcW w:w="6912" w:type="dxa"/>
          </w:tcPr>
          <w:p w14:paraId="3BAC9539" w14:textId="77777777" w:rsidR="00F0396D" w:rsidRDefault="00F0396D" w:rsidP="00D4740A">
            <w:pPr>
              <w:pStyle w:val="Bluetext"/>
              <w:spacing w:before="120" w:after="120"/>
            </w:pPr>
            <w:r w:rsidRPr="001A76C9">
              <w:t>[####]</w:t>
            </w:r>
          </w:p>
        </w:tc>
        <w:tc>
          <w:tcPr>
            <w:tcW w:w="2331" w:type="dxa"/>
          </w:tcPr>
          <w:p w14:paraId="66E583D2" w14:textId="77777777" w:rsidR="00F0396D" w:rsidRDefault="00F0396D" w:rsidP="00D4740A">
            <w:pPr>
              <w:pStyle w:val="Bluetext"/>
              <w:spacing w:before="120" w:after="120"/>
              <w:jc w:val="center"/>
            </w:pPr>
            <w:r w:rsidRPr="001A76C9">
              <w:t>[####]</w:t>
            </w:r>
          </w:p>
        </w:tc>
      </w:tr>
      <w:tr w:rsidR="00F0396D" w14:paraId="797E5081" w14:textId="77777777" w:rsidTr="00F0396D">
        <w:tc>
          <w:tcPr>
            <w:tcW w:w="6912" w:type="dxa"/>
          </w:tcPr>
          <w:p w14:paraId="0AC34050" w14:textId="77777777" w:rsidR="00F0396D" w:rsidRDefault="00F0396D" w:rsidP="00D4740A">
            <w:pPr>
              <w:pStyle w:val="Bluetext"/>
              <w:spacing w:before="120" w:after="120"/>
            </w:pPr>
            <w:r w:rsidRPr="001A76C9">
              <w:t>[####]</w:t>
            </w:r>
          </w:p>
        </w:tc>
        <w:tc>
          <w:tcPr>
            <w:tcW w:w="2331" w:type="dxa"/>
          </w:tcPr>
          <w:p w14:paraId="7F8702AB" w14:textId="77777777" w:rsidR="00F0396D" w:rsidRDefault="00F0396D" w:rsidP="00D4740A">
            <w:pPr>
              <w:pStyle w:val="Bluetext"/>
              <w:spacing w:before="120" w:after="120"/>
              <w:jc w:val="center"/>
            </w:pPr>
            <w:r w:rsidRPr="001A76C9">
              <w:t>[####]</w:t>
            </w:r>
          </w:p>
        </w:tc>
      </w:tr>
    </w:tbl>
    <w:p w14:paraId="7DE364C3" w14:textId="77777777" w:rsidR="009F02C2" w:rsidRDefault="009F02C2" w:rsidP="00C148A0">
      <w:pPr>
        <w:keepNext/>
        <w:spacing w:before="240" w:after="40" w:line="240" w:lineRule="auto"/>
        <w:outlineLvl w:val="3"/>
        <w:rPr>
          <w:color w:val="8064A2" w:themeColor="accent4"/>
        </w:rPr>
      </w:pPr>
    </w:p>
    <w:tbl>
      <w:tblPr>
        <w:tblStyle w:val="TableGrid"/>
        <w:tblW w:w="2685" w:type="pct"/>
        <w:tblBorders>
          <w:top w:val="single" w:sz="4" w:space="0" w:color="FFB70E"/>
          <w:left w:val="none" w:sz="0" w:space="0" w:color="auto"/>
          <w:bottom w:val="single" w:sz="4" w:space="0" w:color="FFB70E"/>
          <w:right w:val="none" w:sz="0" w:space="0" w:color="auto"/>
          <w:insideH w:val="single" w:sz="4" w:space="0" w:color="FFB70E"/>
          <w:insideV w:val="none" w:sz="0" w:space="0" w:color="auto"/>
        </w:tblBorders>
        <w:tblLook w:val="04A0" w:firstRow="1" w:lastRow="0" w:firstColumn="1" w:lastColumn="0" w:noHBand="0" w:noVBand="1"/>
      </w:tblPr>
      <w:tblGrid>
        <w:gridCol w:w="3183"/>
        <w:gridCol w:w="1664"/>
      </w:tblGrid>
      <w:tr w:rsidR="00B51A13" w:rsidRPr="00C148A0" w14:paraId="494E99F7" w14:textId="77777777" w:rsidTr="00A12044">
        <w:trPr>
          <w:trHeight w:val="473"/>
        </w:trPr>
        <w:tc>
          <w:tcPr>
            <w:tcW w:w="3283" w:type="pct"/>
            <w:shd w:val="clear" w:color="auto" w:fill="auto"/>
          </w:tcPr>
          <w:p w14:paraId="06C1612E" w14:textId="1EB7BE04" w:rsidR="00B51A13" w:rsidRPr="00C148A0" w:rsidRDefault="00CB1B1A" w:rsidP="00A12044">
            <w:pPr>
              <w:spacing w:before="120" w:after="120"/>
            </w:pPr>
            <w:r w:rsidRPr="00FE6542">
              <w:rPr>
                <w:b/>
                <w:bCs/>
                <w:szCs w:val="24"/>
                <w:lang w:eastAsia="zh-CN"/>
              </w:rPr>
              <w:t xml:space="preserve">Efficient </w:t>
            </w:r>
            <w:r w:rsidR="005F708E">
              <w:rPr>
                <w:b/>
                <w:bCs/>
                <w:szCs w:val="24"/>
              </w:rPr>
              <w:t>M</w:t>
            </w:r>
            <w:r w:rsidRPr="00FE6542">
              <w:rPr>
                <w:b/>
                <w:bCs/>
                <w:szCs w:val="24"/>
                <w:lang w:eastAsia="zh-CN"/>
              </w:rPr>
              <w:t xml:space="preserve">echanical </w:t>
            </w:r>
            <w:r w:rsidR="005F708E">
              <w:rPr>
                <w:b/>
                <w:bCs/>
                <w:szCs w:val="24"/>
              </w:rPr>
              <w:t>C</w:t>
            </w:r>
            <w:r w:rsidRPr="00FE6542">
              <w:rPr>
                <w:b/>
                <w:bCs/>
                <w:szCs w:val="24"/>
                <w:lang w:eastAsia="zh-CN"/>
              </w:rPr>
              <w:t xml:space="preserve">ooling </w:t>
            </w:r>
            <w:r w:rsidR="005F708E">
              <w:rPr>
                <w:b/>
                <w:bCs/>
                <w:szCs w:val="24"/>
              </w:rPr>
              <w:t>S</w:t>
            </w:r>
            <w:r w:rsidRPr="00FE6542">
              <w:rPr>
                <w:b/>
                <w:bCs/>
                <w:szCs w:val="24"/>
                <w:lang w:eastAsia="zh-CN"/>
              </w:rPr>
              <w:t>ystem</w:t>
            </w:r>
            <w:r w:rsidRPr="0060574E" w:rsidDel="00CB1B1A">
              <w:rPr>
                <w:b/>
                <w:bCs/>
                <w:szCs w:val="24"/>
              </w:rPr>
              <w:t xml:space="preserve"> </w:t>
            </w:r>
            <w:r w:rsidR="00B51A13">
              <w:t>1% NIWA Design Condition</w:t>
            </w:r>
            <w:r w:rsidR="00B51A13" w:rsidRPr="00A12044">
              <w:rPr>
                <w:vertAlign w:val="superscript"/>
              </w:rPr>
              <w:t xml:space="preserve"> </w:t>
            </w:r>
            <w:r w:rsidR="00B51A13" w:rsidRPr="00C148A0">
              <w:t xml:space="preserve"> </w:t>
            </w:r>
          </w:p>
        </w:tc>
        <w:tc>
          <w:tcPr>
            <w:tcW w:w="1717" w:type="pct"/>
            <w:shd w:val="clear" w:color="auto" w:fill="FFFFFF" w:themeFill="background1"/>
          </w:tcPr>
          <w:p w14:paraId="43B9C886" w14:textId="40E22FA4" w:rsidR="00B51A13" w:rsidRPr="00C148A0" w:rsidRDefault="00B51A13" w:rsidP="00A12044">
            <w:pPr>
              <w:spacing w:before="120" w:after="120"/>
              <w:jc w:val="center"/>
              <w:rPr>
                <w:color w:val="8064A2" w:themeColor="accent4"/>
              </w:rPr>
            </w:pPr>
            <w:r w:rsidRPr="00C148A0">
              <w:rPr>
                <w:color w:val="8064A2" w:themeColor="accent4"/>
              </w:rPr>
              <w:t>[</w:t>
            </w:r>
            <w:proofErr w:type="gramStart"/>
            <w:r w:rsidRPr="005F708E">
              <w:rPr>
                <w:color w:val="8064A2" w:themeColor="accent4"/>
              </w:rPr>
              <w:t>e.g.</w:t>
            </w:r>
            <w:proofErr w:type="gramEnd"/>
            <w:r w:rsidRPr="005F708E">
              <w:rPr>
                <w:color w:val="8064A2" w:themeColor="accent4"/>
              </w:rPr>
              <w:t xml:space="preserve"> </w:t>
            </w:r>
            <w:r>
              <w:rPr>
                <w:rFonts w:hint="eastAsia"/>
                <w:color w:val="8064A2" w:themeColor="accent4"/>
              </w:rPr>
              <w:t>26.8℃</w:t>
            </w:r>
            <w:r w:rsidRPr="00C148A0">
              <w:rPr>
                <w:color w:val="8064A2" w:themeColor="accent4"/>
              </w:rPr>
              <w:t>]</w:t>
            </w:r>
          </w:p>
        </w:tc>
      </w:tr>
    </w:tbl>
    <w:p w14:paraId="1294AC9C" w14:textId="0AD3DB09" w:rsidR="00C148A0" w:rsidRPr="00C148A0" w:rsidRDefault="00C148A0" w:rsidP="00B51A13">
      <w:pPr>
        <w:pStyle w:val="Heading4"/>
      </w:pPr>
      <w:r w:rsidRPr="00C148A0">
        <w:t xml:space="preserve">Table </w:t>
      </w:r>
      <w:r w:rsidR="00894AB2" w:rsidRPr="00C148A0">
        <w:fldChar w:fldCharType="begin"/>
      </w:r>
      <w:r w:rsidRPr="00C148A0">
        <w:instrText xml:space="preserve"> SEQ Table \* ARABIC </w:instrText>
      </w:r>
      <w:r w:rsidR="00894AB2" w:rsidRPr="00C148A0">
        <w:fldChar w:fldCharType="separate"/>
      </w:r>
      <w:r w:rsidR="00FD666E">
        <w:t>10</w:t>
      </w:r>
      <w:r w:rsidR="00894AB2" w:rsidRPr="00C148A0">
        <w:fldChar w:fldCharType="end"/>
      </w:r>
      <w:r w:rsidRPr="00C148A0">
        <w:t xml:space="preserve">: </w:t>
      </w:r>
      <w:r w:rsidR="005F708E">
        <w:t>M</w:t>
      </w:r>
      <w:r w:rsidR="005F708E" w:rsidRPr="005F708E">
        <w:t xml:space="preserve">echanical </w:t>
      </w:r>
      <w:r w:rsidR="005F708E">
        <w:t>C</w:t>
      </w:r>
      <w:r w:rsidR="005F708E" w:rsidRPr="005F708E">
        <w:t xml:space="preserve">ooling </w:t>
      </w:r>
      <w:r w:rsidR="005F708E">
        <w:t>S</w:t>
      </w:r>
      <w:r w:rsidR="005F708E" w:rsidRPr="005F708E">
        <w:t xml:space="preserve">ystem </w:t>
      </w:r>
      <w:r w:rsidRPr="00C148A0">
        <w:t>Compliance Summary</w:t>
      </w:r>
    </w:p>
    <w:tbl>
      <w:tblPr>
        <w:tblStyle w:val="Style11"/>
        <w:tblW w:w="5546"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286"/>
        <w:gridCol w:w="934"/>
        <w:gridCol w:w="1224"/>
        <w:gridCol w:w="1384"/>
        <w:gridCol w:w="1368"/>
        <w:gridCol w:w="1604"/>
        <w:gridCol w:w="2213"/>
      </w:tblGrid>
      <w:tr w:rsidR="009367E8" w:rsidRPr="00C148A0" w14:paraId="758E4E5D" w14:textId="77777777" w:rsidTr="009367E8">
        <w:trPr>
          <w:trHeight w:val="473"/>
        </w:trPr>
        <w:tc>
          <w:tcPr>
            <w:tcW w:w="492" w:type="pct"/>
          </w:tcPr>
          <w:p w14:paraId="63C74C23" w14:textId="3DE0B4CA" w:rsidR="009367E8" w:rsidRPr="00C148A0" w:rsidDel="00FB1BDA" w:rsidRDefault="009367E8" w:rsidP="009367E8">
            <w:pPr>
              <w:spacing w:before="120" w:after="120"/>
              <w:jc w:val="center"/>
            </w:pPr>
            <w:r w:rsidRPr="00C148A0">
              <w:t xml:space="preserve">Space/Floor  </w:t>
            </w:r>
          </w:p>
        </w:tc>
        <w:tc>
          <w:tcPr>
            <w:tcW w:w="492" w:type="pct"/>
          </w:tcPr>
          <w:p w14:paraId="00F134F4" w14:textId="4C3D392D" w:rsidR="009367E8" w:rsidRPr="00C148A0" w:rsidDel="00FB1BDA" w:rsidRDefault="009367E8" w:rsidP="009367E8">
            <w:pPr>
              <w:spacing w:before="120" w:after="120"/>
              <w:jc w:val="center"/>
            </w:pPr>
          </w:p>
        </w:tc>
        <w:tc>
          <w:tcPr>
            <w:tcW w:w="636" w:type="pct"/>
          </w:tcPr>
          <w:p w14:paraId="6CAE85E1" w14:textId="7C869825" w:rsidR="009367E8" w:rsidRPr="00C148A0" w:rsidRDefault="009367E8" w:rsidP="009367E8">
            <w:pPr>
              <w:spacing w:before="120" w:after="120"/>
              <w:jc w:val="center"/>
            </w:pPr>
            <w:r>
              <w:t xml:space="preserve">Chiller Name </w:t>
            </w:r>
            <w:r w:rsidRPr="00C148A0">
              <w:t xml:space="preserve">  </w:t>
            </w:r>
          </w:p>
        </w:tc>
        <w:tc>
          <w:tcPr>
            <w:tcW w:w="716" w:type="pct"/>
          </w:tcPr>
          <w:p w14:paraId="7E530531" w14:textId="229F3457" w:rsidR="009367E8" w:rsidRPr="00C148A0" w:rsidRDefault="009367E8" w:rsidP="009367E8">
            <w:pPr>
              <w:spacing w:before="120" w:after="120"/>
              <w:jc w:val="center"/>
              <w:rPr>
                <w:b/>
              </w:rPr>
            </w:pPr>
            <w:r>
              <w:t>Type</w:t>
            </w:r>
          </w:p>
        </w:tc>
        <w:tc>
          <w:tcPr>
            <w:tcW w:w="708" w:type="pct"/>
          </w:tcPr>
          <w:p w14:paraId="51FB1DC3" w14:textId="55BCECAD" w:rsidR="009367E8" w:rsidRDefault="009367E8" w:rsidP="009367E8">
            <w:pPr>
              <w:spacing w:before="120" w:after="120"/>
              <w:jc w:val="center"/>
              <w:rPr>
                <w:caps/>
                <w:noProof/>
              </w:rPr>
            </w:pPr>
            <w:r>
              <w:t xml:space="preserve">Number </w:t>
            </w:r>
            <w:r w:rsidRPr="00C148A0">
              <w:t xml:space="preserve"> </w:t>
            </w:r>
          </w:p>
        </w:tc>
        <w:tc>
          <w:tcPr>
            <w:tcW w:w="826" w:type="pct"/>
          </w:tcPr>
          <w:p w14:paraId="29B1B083" w14:textId="19A11FB1" w:rsidR="009367E8" w:rsidRDefault="009367E8" w:rsidP="009367E8">
            <w:pPr>
              <w:spacing w:before="120" w:after="120"/>
              <w:jc w:val="center"/>
              <w:rPr>
                <w:caps/>
                <w:noProof/>
              </w:rPr>
            </w:pPr>
            <w:r>
              <w:t>COP</w:t>
            </w:r>
          </w:p>
        </w:tc>
        <w:tc>
          <w:tcPr>
            <w:tcW w:w="1131" w:type="pct"/>
          </w:tcPr>
          <w:p w14:paraId="43B8EEFA" w14:textId="1F61DC44" w:rsidR="009367E8" w:rsidRDefault="009367E8" w:rsidP="009367E8">
            <w:pPr>
              <w:spacing w:before="120" w:after="120"/>
              <w:jc w:val="center"/>
              <w:rPr>
                <w:b/>
              </w:rPr>
            </w:pPr>
            <w:r>
              <w:t>Data Sheet</w:t>
            </w:r>
          </w:p>
          <w:p w14:paraId="7F803C18" w14:textId="084BD4C1" w:rsidR="009367E8" w:rsidRPr="00FE6542" w:rsidRDefault="009367E8" w:rsidP="0060574E">
            <w:pPr>
              <w:spacing w:before="120" w:after="120"/>
              <w:jc w:val="center"/>
              <w:rPr>
                <w:b/>
                <w:i/>
              </w:rPr>
            </w:pPr>
            <w:r w:rsidRPr="00FE6542">
              <w:rPr>
                <w:i/>
              </w:rPr>
              <w:t>Insert filename below</w:t>
            </w:r>
          </w:p>
        </w:tc>
      </w:tr>
      <w:tr w:rsidR="009367E8" w:rsidRPr="00C148A0" w14:paraId="73F68DED" w14:textId="77777777" w:rsidTr="00FE6542">
        <w:trPr>
          <w:trHeight w:val="454"/>
        </w:trPr>
        <w:tc>
          <w:tcPr>
            <w:tcW w:w="492" w:type="pct"/>
            <w:vAlign w:val="center"/>
          </w:tcPr>
          <w:p w14:paraId="5042CD17" w14:textId="7084816C" w:rsidR="009367E8" w:rsidRPr="00C148A0" w:rsidRDefault="009367E8" w:rsidP="009367E8">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First Floor]</w:t>
            </w:r>
          </w:p>
        </w:tc>
        <w:tc>
          <w:tcPr>
            <w:tcW w:w="492" w:type="pct"/>
          </w:tcPr>
          <w:p w14:paraId="69E5EC49" w14:textId="6FC0BDEB" w:rsidR="009367E8" w:rsidRPr="00C148A0" w:rsidRDefault="009367E8" w:rsidP="009367E8">
            <w:pPr>
              <w:spacing w:before="120" w:after="120"/>
              <w:jc w:val="center"/>
              <w:rPr>
                <w:color w:val="8064A2" w:themeColor="accent4"/>
              </w:rPr>
            </w:pPr>
          </w:p>
        </w:tc>
        <w:tc>
          <w:tcPr>
            <w:tcW w:w="636" w:type="pct"/>
          </w:tcPr>
          <w:p w14:paraId="7FD0AC47" w14:textId="40892F3C" w:rsidR="009367E8" w:rsidRPr="00FE6542" w:rsidRDefault="009367E8" w:rsidP="009367E8">
            <w:pPr>
              <w:spacing w:before="120" w:after="120"/>
              <w:jc w:val="center"/>
              <w:rPr>
                <w:color w:val="8064A2" w:themeColor="accent4"/>
              </w:rPr>
            </w:pPr>
            <w:r w:rsidRPr="00C148A0">
              <w:rPr>
                <w:color w:val="8064A2" w:themeColor="accent4"/>
              </w:rPr>
              <w:t>[</w:t>
            </w:r>
            <w:r w:rsidRPr="00FE6542">
              <w:rPr>
                <w:color w:val="8064A2" w:themeColor="accent4"/>
              </w:rPr>
              <w:t>####</w:t>
            </w:r>
            <w:r w:rsidRPr="00C148A0">
              <w:rPr>
                <w:color w:val="8064A2" w:themeColor="accent4"/>
              </w:rPr>
              <w:t>]</w:t>
            </w:r>
          </w:p>
          <w:p w14:paraId="6F614A7B" w14:textId="602D9E7E" w:rsidR="009367E8" w:rsidRPr="00C148A0" w:rsidRDefault="009367E8" w:rsidP="009367E8">
            <w:pPr>
              <w:spacing w:before="120" w:after="120"/>
              <w:jc w:val="center"/>
              <w:rPr>
                <w:color w:val="8064A2" w:themeColor="accent4"/>
              </w:rPr>
            </w:pPr>
            <w:r w:rsidRPr="00C148A0" w:rsidDel="005F708E">
              <w:rPr>
                <w:color w:val="8064A2" w:themeColor="accent4"/>
              </w:rPr>
              <w:t xml:space="preserve"> </w:t>
            </w:r>
          </w:p>
        </w:tc>
        <w:tc>
          <w:tcPr>
            <w:tcW w:w="716" w:type="pct"/>
          </w:tcPr>
          <w:p w14:paraId="027344E7" w14:textId="680F17C2" w:rsidR="009367E8" w:rsidRPr="00C148A0" w:rsidRDefault="009367E8" w:rsidP="009367E8">
            <w:pPr>
              <w:spacing w:before="120" w:after="120"/>
              <w:jc w:val="center"/>
              <w:rPr>
                <w:color w:val="8064A2" w:themeColor="accent4"/>
              </w:rPr>
            </w:pPr>
            <w:r w:rsidRPr="005F708E">
              <w:rPr>
                <w:color w:val="8064A2" w:themeColor="accent4"/>
              </w:rPr>
              <w:t>[</w:t>
            </w:r>
            <w:proofErr w:type="gramStart"/>
            <w:r w:rsidRPr="005F708E">
              <w:rPr>
                <w:color w:val="8064A2" w:themeColor="accent4"/>
              </w:rPr>
              <w:t>e.g.</w:t>
            </w:r>
            <w:proofErr w:type="gramEnd"/>
            <w:r w:rsidRPr="005F708E">
              <w:rPr>
                <w:color w:val="8064A2" w:themeColor="accent4"/>
              </w:rPr>
              <w:t xml:space="preserve"> Air Conditioner - Cooling]</w:t>
            </w:r>
          </w:p>
        </w:tc>
        <w:tc>
          <w:tcPr>
            <w:tcW w:w="708" w:type="pct"/>
          </w:tcPr>
          <w:p w14:paraId="1B26FAE8" w14:textId="4AA8145A" w:rsidR="009367E8" w:rsidRDefault="009367E8" w:rsidP="009367E8">
            <w:pPr>
              <w:spacing w:before="120" w:after="120"/>
              <w:jc w:val="center"/>
              <w:rPr>
                <w:caps/>
                <w:noProof/>
                <w:color w:val="8064A2" w:themeColor="accent4"/>
                <w:sz w:val="44"/>
              </w:rPr>
            </w:pPr>
            <w:r w:rsidRPr="00C148A0">
              <w:rPr>
                <w:color w:val="8064A2" w:themeColor="accent4"/>
              </w:rPr>
              <w:t>[</w:t>
            </w:r>
            <w:proofErr w:type="gramStart"/>
            <w:r w:rsidRPr="005F708E">
              <w:rPr>
                <w:color w:val="8064A2" w:themeColor="accent4"/>
              </w:rPr>
              <w:t>e.g.</w:t>
            </w:r>
            <w:proofErr w:type="gramEnd"/>
            <w:r w:rsidRPr="005F708E">
              <w:rPr>
                <w:color w:val="8064A2" w:themeColor="accent4"/>
              </w:rPr>
              <w:t xml:space="preserve"> </w:t>
            </w:r>
            <w:r>
              <w:rPr>
                <w:color w:val="8064A2" w:themeColor="accent4"/>
              </w:rPr>
              <w:t>1-5</w:t>
            </w:r>
            <w:r w:rsidRPr="005F708E">
              <w:rPr>
                <w:color w:val="8064A2" w:themeColor="accent4"/>
              </w:rPr>
              <w:t>]</w:t>
            </w:r>
          </w:p>
        </w:tc>
        <w:tc>
          <w:tcPr>
            <w:tcW w:w="826" w:type="pct"/>
          </w:tcPr>
          <w:p w14:paraId="41745779" w14:textId="0A3EE2B9" w:rsidR="009367E8" w:rsidRPr="00FE6542" w:rsidRDefault="009367E8" w:rsidP="009367E8">
            <w:pPr>
              <w:spacing w:before="120" w:after="120"/>
              <w:jc w:val="center"/>
              <w:rPr>
                <w:color w:val="8064A2" w:themeColor="accent4"/>
              </w:rPr>
            </w:pPr>
            <w:r w:rsidRPr="00C148A0">
              <w:rPr>
                <w:color w:val="8064A2" w:themeColor="accent4"/>
              </w:rPr>
              <w:t>[</w:t>
            </w:r>
            <w:proofErr w:type="gramStart"/>
            <w:r w:rsidRPr="005F708E">
              <w:rPr>
                <w:color w:val="8064A2" w:themeColor="accent4"/>
              </w:rPr>
              <w:t>e.g.</w:t>
            </w:r>
            <w:proofErr w:type="gramEnd"/>
            <w:r w:rsidRPr="005F708E">
              <w:rPr>
                <w:color w:val="8064A2" w:themeColor="accent4"/>
              </w:rPr>
              <w:t xml:space="preserve"> </w:t>
            </w:r>
            <w:r>
              <w:rPr>
                <w:color w:val="8064A2" w:themeColor="accent4"/>
              </w:rPr>
              <w:t>2.5</w:t>
            </w:r>
            <w:r w:rsidRPr="005F708E">
              <w:rPr>
                <w:color w:val="8064A2" w:themeColor="accent4"/>
              </w:rPr>
              <w:t>]</w:t>
            </w:r>
          </w:p>
        </w:tc>
        <w:tc>
          <w:tcPr>
            <w:tcW w:w="1131" w:type="pct"/>
          </w:tcPr>
          <w:p w14:paraId="758D5706" w14:textId="298C8C14" w:rsidR="009367E8" w:rsidRPr="00FE6542" w:rsidRDefault="009367E8" w:rsidP="009367E8">
            <w:pPr>
              <w:spacing w:before="120" w:after="120"/>
              <w:jc w:val="center"/>
              <w:rPr>
                <w:color w:val="8064A2" w:themeColor="accent4"/>
              </w:rPr>
            </w:pPr>
            <w:r w:rsidRPr="00C148A0">
              <w:rPr>
                <w:color w:val="8064A2" w:themeColor="accent4"/>
              </w:rPr>
              <w:t>[</w:t>
            </w:r>
            <w:r w:rsidRPr="00FE6542">
              <w:rPr>
                <w:color w:val="8064A2" w:themeColor="accent4"/>
              </w:rPr>
              <w:t>####</w:t>
            </w:r>
            <w:r w:rsidRPr="00C148A0">
              <w:rPr>
                <w:color w:val="8064A2" w:themeColor="accent4"/>
              </w:rPr>
              <w:t>]</w:t>
            </w:r>
          </w:p>
          <w:p w14:paraId="3E1CDA7C" w14:textId="0FE6AFF0" w:rsidR="009367E8" w:rsidRPr="00FE6542" w:rsidRDefault="009367E8" w:rsidP="009367E8">
            <w:pPr>
              <w:spacing w:before="120" w:after="120"/>
              <w:jc w:val="center"/>
              <w:rPr>
                <w:color w:val="8064A2" w:themeColor="accent4"/>
              </w:rPr>
            </w:pPr>
          </w:p>
        </w:tc>
      </w:tr>
    </w:tbl>
    <w:p w14:paraId="54AFB6DB" w14:textId="77777777" w:rsidR="00F0396D" w:rsidRPr="00F44703" w:rsidRDefault="00F0396D" w:rsidP="00F0396D">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F0396D" w14:paraId="3E9A8E8F" w14:textId="77777777" w:rsidTr="00F0396D">
        <w:tc>
          <w:tcPr>
            <w:tcW w:w="6912" w:type="dxa"/>
            <w:shd w:val="clear" w:color="auto" w:fill="FFE69D"/>
          </w:tcPr>
          <w:p w14:paraId="7406CFD7" w14:textId="77777777" w:rsidR="00F0396D" w:rsidRPr="00F44703" w:rsidRDefault="00F0396D"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4460549B" w14:textId="77777777" w:rsidR="00F0396D" w:rsidRPr="00F44703" w:rsidRDefault="00F0396D"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F0396D" w14:paraId="5F39CA63" w14:textId="77777777" w:rsidTr="00F0396D">
        <w:tc>
          <w:tcPr>
            <w:tcW w:w="6912" w:type="dxa"/>
          </w:tcPr>
          <w:p w14:paraId="4A5BCC08" w14:textId="77777777" w:rsidR="00F0396D" w:rsidRDefault="00F0396D" w:rsidP="00D4740A">
            <w:pPr>
              <w:pStyle w:val="Bluetext"/>
              <w:spacing w:before="120" w:after="120"/>
            </w:pPr>
            <w:r w:rsidRPr="001A76C9">
              <w:t>[####]</w:t>
            </w:r>
          </w:p>
        </w:tc>
        <w:tc>
          <w:tcPr>
            <w:tcW w:w="2331" w:type="dxa"/>
          </w:tcPr>
          <w:p w14:paraId="3EAF1EB5" w14:textId="77777777" w:rsidR="00F0396D" w:rsidRDefault="00F0396D" w:rsidP="00D4740A">
            <w:pPr>
              <w:pStyle w:val="Bluetext"/>
              <w:spacing w:before="120" w:after="120"/>
              <w:jc w:val="center"/>
            </w:pPr>
            <w:r w:rsidRPr="001A76C9">
              <w:t>[####]</w:t>
            </w:r>
          </w:p>
        </w:tc>
      </w:tr>
      <w:tr w:rsidR="00F0396D" w14:paraId="2DE8B030" w14:textId="77777777" w:rsidTr="00F0396D">
        <w:tc>
          <w:tcPr>
            <w:tcW w:w="6912" w:type="dxa"/>
          </w:tcPr>
          <w:p w14:paraId="4716207D" w14:textId="77777777" w:rsidR="00F0396D" w:rsidRDefault="00F0396D" w:rsidP="00D4740A">
            <w:pPr>
              <w:pStyle w:val="Bluetext"/>
              <w:spacing w:before="120" w:after="120"/>
            </w:pPr>
            <w:r w:rsidRPr="001A76C9">
              <w:t>[####]</w:t>
            </w:r>
          </w:p>
        </w:tc>
        <w:tc>
          <w:tcPr>
            <w:tcW w:w="2331" w:type="dxa"/>
          </w:tcPr>
          <w:p w14:paraId="36E94429" w14:textId="77777777" w:rsidR="00F0396D" w:rsidRDefault="00F0396D" w:rsidP="00D4740A">
            <w:pPr>
              <w:pStyle w:val="Bluetext"/>
              <w:spacing w:before="120" w:after="120"/>
              <w:jc w:val="center"/>
            </w:pPr>
            <w:r w:rsidRPr="001A76C9">
              <w:t>[####]</w:t>
            </w:r>
          </w:p>
        </w:tc>
      </w:tr>
    </w:tbl>
    <w:p w14:paraId="07F952C1" w14:textId="002A3319" w:rsidR="004D4072" w:rsidRPr="00343804" w:rsidRDefault="004D4072" w:rsidP="004D4072">
      <w:pPr>
        <w:pStyle w:val="Heading3"/>
        <w:rPr>
          <w:bCs w:val="0"/>
          <w:sz w:val="24"/>
        </w:rPr>
      </w:pPr>
      <w:r>
        <w:rPr>
          <w:bCs w:val="0"/>
          <w:sz w:val="24"/>
        </w:rPr>
        <w:t>Naturally</w:t>
      </w:r>
      <w:r w:rsidRPr="00343804">
        <w:rPr>
          <w:bCs w:val="0"/>
          <w:sz w:val="24"/>
        </w:rPr>
        <w:t xml:space="preserve"> Ventilated </w:t>
      </w:r>
      <w:r>
        <w:rPr>
          <w:bCs w:val="0"/>
          <w:sz w:val="24"/>
        </w:rPr>
        <w:t>Spaces</w:t>
      </w:r>
    </w:p>
    <w:p w14:paraId="02E87954" w14:textId="77777777" w:rsidR="009F02C2" w:rsidRPr="00863E24" w:rsidRDefault="009F02C2" w:rsidP="008B2D62">
      <w:r>
        <w:t>Please list any naturally ventilated spaces and describe how they are ventilated.</w:t>
      </w:r>
    </w:p>
    <w:p w14:paraId="2B833C5F" w14:textId="77777777" w:rsidR="009F02C2" w:rsidRDefault="009F02C2" w:rsidP="008B2D62">
      <w:pPr>
        <w:pStyle w:val="Bluetext"/>
        <w:pBdr>
          <w:top w:val="single" w:sz="4" w:space="1" w:color="auto"/>
          <w:left w:val="single" w:sz="4" w:space="4" w:color="auto"/>
          <w:bottom w:val="single" w:sz="4" w:space="1" w:color="auto"/>
          <w:right w:val="single" w:sz="4" w:space="4" w:color="auto"/>
        </w:pBdr>
        <w:shd w:val="clear" w:color="auto" w:fill="DBE5F1" w:themeFill="accent1" w:themeFillTint="33"/>
      </w:pPr>
    </w:p>
    <w:p w14:paraId="64AFCC79" w14:textId="77777777" w:rsidR="009F02C2" w:rsidRPr="00863E24" w:rsidRDefault="009F02C2" w:rsidP="008B2D62">
      <w:pPr>
        <w:pStyle w:val="Bluetext"/>
        <w:pBdr>
          <w:top w:val="single" w:sz="4" w:space="1" w:color="auto"/>
          <w:left w:val="single" w:sz="4" w:space="4" w:color="auto"/>
          <w:bottom w:val="single" w:sz="4" w:space="1" w:color="auto"/>
          <w:right w:val="single" w:sz="4" w:space="4" w:color="auto"/>
        </w:pBdr>
        <w:shd w:val="clear" w:color="auto" w:fill="DBE5F1" w:themeFill="accent1" w:themeFillTint="33"/>
      </w:pPr>
    </w:p>
    <w:p w14:paraId="47442522" w14:textId="77777777" w:rsidR="009F02C2" w:rsidRPr="00863E24" w:rsidRDefault="009F02C2" w:rsidP="009F02C2">
      <w:pPr>
        <w:pStyle w:val="Bluetext"/>
        <w:pBdr>
          <w:top w:val="single" w:sz="4" w:space="1" w:color="auto"/>
          <w:left w:val="single" w:sz="4" w:space="4" w:color="auto"/>
          <w:bottom w:val="single" w:sz="4" w:space="1" w:color="auto"/>
          <w:right w:val="single" w:sz="4" w:space="4" w:color="auto"/>
        </w:pBdr>
        <w:shd w:val="clear" w:color="auto" w:fill="DBE5F1" w:themeFill="accent1" w:themeFillTint="33"/>
      </w:pPr>
    </w:p>
    <w:tbl>
      <w:tblPr>
        <w:tblStyle w:val="Style1"/>
        <w:tblW w:w="5000" w:type="pct"/>
        <w:tblBorders>
          <w:top w:val="single" w:sz="4" w:space="0" w:color="FFB70E"/>
          <w:bottom w:val="single" w:sz="4" w:space="0" w:color="FFB70E"/>
          <w:insideH w:val="none" w:sz="0" w:space="0" w:color="auto"/>
        </w:tblBorders>
        <w:tblLook w:val="04A0" w:firstRow="1" w:lastRow="0" w:firstColumn="1" w:lastColumn="0" w:noHBand="0" w:noVBand="1"/>
      </w:tblPr>
      <w:tblGrid>
        <w:gridCol w:w="8135"/>
        <w:gridCol w:w="892"/>
      </w:tblGrid>
      <w:tr w:rsidR="00276273" w:rsidRPr="00863E24" w14:paraId="654CD6AD" w14:textId="77777777" w:rsidTr="00F0396D">
        <w:tc>
          <w:tcPr>
            <w:tcW w:w="4506" w:type="pct"/>
            <w:vAlign w:val="center"/>
          </w:tcPr>
          <w:p w14:paraId="1C5167C4" w14:textId="77777777" w:rsidR="00894AB2" w:rsidRDefault="00276273" w:rsidP="00D4740A">
            <w:pPr>
              <w:spacing w:before="120" w:after="120"/>
              <w:rPr>
                <w:lang w:eastAsia="en-AU"/>
              </w:rPr>
            </w:pPr>
            <w:r>
              <w:t>The</w:t>
            </w:r>
            <w:r w:rsidRPr="00C148A0">
              <w:t xml:space="preserve"> provision of natural ventilation openings </w:t>
            </w:r>
            <w:r>
              <w:t>compl</w:t>
            </w:r>
            <w:r w:rsidR="00BB5A86">
              <w:t>ies</w:t>
            </w:r>
            <w:r>
              <w:t xml:space="preserve"> with the requirements of</w:t>
            </w:r>
            <w:r w:rsidRPr="00C148A0">
              <w:t xml:space="preserve"> credit </w:t>
            </w:r>
            <w:r>
              <w:rPr>
                <w:i/>
              </w:rPr>
              <w:t>08 Indoor Air Quality</w:t>
            </w:r>
            <w:r>
              <w:t>.</w:t>
            </w:r>
          </w:p>
        </w:tc>
        <w:tc>
          <w:tcPr>
            <w:tcW w:w="494" w:type="pct"/>
            <w:vAlign w:val="center"/>
          </w:tcPr>
          <w:sdt>
            <w:sdtPr>
              <w:rPr>
                <w:rFonts w:ascii="MS Gothic" w:eastAsia="MS Gothic" w:hAnsi="MS Gothic" w:cs="MS Gothic" w:hint="eastAsia"/>
              </w:rPr>
              <w:id w:val="79215436"/>
            </w:sdtPr>
            <w:sdtEndPr/>
            <w:sdtContent>
              <w:sdt>
                <w:sdtPr>
                  <w:rPr>
                    <w:rFonts w:ascii="MS Gothic" w:eastAsia="MS Gothic" w:hAnsi="MS Gothic" w:cs="MS Gothic" w:hint="eastAsia"/>
                  </w:rPr>
                  <w:id w:val="1096600247"/>
                  <w14:checkbox>
                    <w14:checked w14:val="0"/>
                    <w14:checkedState w14:val="2612" w14:font="MS Gothic"/>
                    <w14:uncheckedState w14:val="2610" w14:font="MS Gothic"/>
                  </w14:checkbox>
                </w:sdtPr>
                <w:sdtEndPr/>
                <w:sdtContent>
                  <w:p w14:paraId="7A067895" w14:textId="77777777" w:rsidR="00276273" w:rsidRPr="00863E24" w:rsidRDefault="004A4472" w:rsidP="00D4740A">
                    <w:pPr>
                      <w:spacing w:before="120" w:after="120"/>
                      <w:jc w:val="center"/>
                    </w:pPr>
                    <w:r>
                      <w:rPr>
                        <w:rFonts w:ascii="MS Gothic" w:eastAsia="MS Gothic" w:hAnsi="MS Gothic" w:cs="MS Gothic" w:hint="eastAsia"/>
                      </w:rPr>
                      <w:t>☐</w:t>
                    </w:r>
                  </w:p>
                </w:sdtContent>
              </w:sdt>
            </w:sdtContent>
          </w:sdt>
        </w:tc>
      </w:tr>
    </w:tbl>
    <w:p w14:paraId="4FD49013" w14:textId="3F03CD10" w:rsidR="00C148A0" w:rsidRPr="00C148A0" w:rsidRDefault="00C148A0" w:rsidP="00C148A0">
      <w:r w:rsidRPr="00C148A0">
        <w:t xml:space="preserve">The project has demonstrated that </w:t>
      </w:r>
      <w:r w:rsidRPr="00C148A0">
        <w:rPr>
          <w:color w:val="8064A2" w:themeColor="accent4"/>
        </w:rPr>
        <w:t>[95%]</w:t>
      </w:r>
      <w:r w:rsidRPr="00C148A0">
        <w:rPr>
          <w:color w:val="76923C" w:themeColor="accent3" w:themeShade="BF"/>
        </w:rPr>
        <w:t xml:space="preserve"> </w:t>
      </w:r>
      <w:r w:rsidRPr="00C148A0">
        <w:t xml:space="preserve">of the </w:t>
      </w:r>
      <w:r w:rsidR="00E42991">
        <w:t xml:space="preserve">nominated area </w:t>
      </w:r>
      <w:r w:rsidRPr="00C148A0">
        <w:t>is naturally ventilated in accordance with AS1668.</w:t>
      </w:r>
      <w:r w:rsidR="00BB5A86">
        <w:t>4</w:t>
      </w:r>
      <w:r w:rsidRPr="00C148A0">
        <w:t xml:space="preserve">-2012. It is clearly demonstrated that areas nominated as ‘naturally ventilated’ can be occupied without mechanical ventilation, and that no </w:t>
      </w:r>
      <w:r w:rsidR="00C95F94">
        <w:t>air-conditioning</w:t>
      </w:r>
      <w:r w:rsidRPr="00C148A0">
        <w:t xml:space="preserve"> has been provided.</w:t>
      </w:r>
    </w:p>
    <w:p w14:paraId="28A811F4" w14:textId="77777777" w:rsidR="00C148A0" w:rsidRPr="00C148A0" w:rsidRDefault="00C148A0" w:rsidP="00C148A0">
      <w:r w:rsidRPr="00C148A0">
        <w:t>The following table confirms all naturally ventilated* occupied spaces pursuing this option:</w:t>
      </w:r>
    </w:p>
    <w:p w14:paraId="52C58A71" w14:textId="0FDEA493" w:rsidR="00C148A0" w:rsidRPr="00C148A0" w:rsidRDefault="00C148A0" w:rsidP="00B51A13">
      <w:pPr>
        <w:pStyle w:val="Heading4"/>
      </w:pPr>
      <w:r w:rsidRPr="00C148A0">
        <w:t xml:space="preserve">Table </w:t>
      </w:r>
      <w:r w:rsidR="00D0060A">
        <w:t>11</w:t>
      </w:r>
      <w:r w:rsidRPr="00C148A0">
        <w:t>: Schedule of Naturally Ventilated Areas</w:t>
      </w:r>
    </w:p>
    <w:tbl>
      <w:tblPr>
        <w:tblStyle w:val="TableGrid"/>
        <w:tblW w:w="5000" w:type="pct"/>
        <w:tblBorders>
          <w:top w:val="single" w:sz="4" w:space="0" w:color="FFB70E"/>
          <w:left w:val="none" w:sz="0" w:space="0" w:color="auto"/>
          <w:bottom w:val="single" w:sz="4" w:space="0" w:color="FFB70E"/>
          <w:right w:val="none" w:sz="0" w:space="0" w:color="auto"/>
          <w:insideH w:val="single" w:sz="4" w:space="0" w:color="FFB70E"/>
          <w:insideV w:val="none" w:sz="0" w:space="0" w:color="auto"/>
        </w:tblBorders>
        <w:tblLook w:val="04A0" w:firstRow="1" w:lastRow="0" w:firstColumn="1" w:lastColumn="0" w:noHBand="0" w:noVBand="1"/>
      </w:tblPr>
      <w:tblGrid>
        <w:gridCol w:w="1806"/>
        <w:gridCol w:w="1806"/>
        <w:gridCol w:w="1805"/>
        <w:gridCol w:w="1805"/>
        <w:gridCol w:w="1805"/>
      </w:tblGrid>
      <w:tr w:rsidR="00C148A0" w:rsidRPr="00C148A0" w14:paraId="5E4B7895" w14:textId="77777777" w:rsidTr="00AE7AD9">
        <w:trPr>
          <w:trHeight w:val="473"/>
        </w:trPr>
        <w:tc>
          <w:tcPr>
            <w:tcW w:w="1000" w:type="pct"/>
            <w:shd w:val="clear" w:color="auto" w:fill="auto"/>
          </w:tcPr>
          <w:p w14:paraId="7F5CF1DB" w14:textId="77777777" w:rsidR="00C148A0" w:rsidRPr="00C148A0" w:rsidRDefault="00C148A0" w:rsidP="00D4740A">
            <w:pPr>
              <w:spacing w:before="120" w:after="120"/>
              <w:jc w:val="center"/>
            </w:pPr>
            <w:r w:rsidRPr="00C148A0">
              <w:t xml:space="preserve">Space/Floor  </w:t>
            </w:r>
          </w:p>
        </w:tc>
        <w:tc>
          <w:tcPr>
            <w:tcW w:w="1000" w:type="pct"/>
            <w:shd w:val="clear" w:color="auto" w:fill="auto"/>
          </w:tcPr>
          <w:p w14:paraId="2BB75279" w14:textId="77777777" w:rsidR="00C148A0" w:rsidRPr="00C148A0" w:rsidRDefault="00C148A0" w:rsidP="00D4740A">
            <w:pPr>
              <w:spacing w:before="120" w:after="120"/>
              <w:jc w:val="center"/>
              <w:rPr>
                <w:b/>
              </w:rPr>
            </w:pPr>
            <w:r w:rsidRPr="00C148A0">
              <w:t>Nominated Area (m</w:t>
            </w:r>
            <w:r w:rsidRPr="00C148A0">
              <w:rPr>
                <w:vertAlign w:val="superscript"/>
              </w:rPr>
              <w:t>2</w:t>
            </w:r>
            <w:r w:rsidRPr="00C148A0">
              <w:t>)</w:t>
            </w:r>
          </w:p>
        </w:tc>
        <w:tc>
          <w:tcPr>
            <w:tcW w:w="1000" w:type="pct"/>
            <w:shd w:val="clear" w:color="auto" w:fill="auto"/>
          </w:tcPr>
          <w:p w14:paraId="32E3C5CC" w14:textId="77777777" w:rsidR="00C148A0" w:rsidRPr="00C148A0" w:rsidRDefault="00C148A0" w:rsidP="00D4740A">
            <w:pPr>
              <w:spacing w:before="120" w:after="120"/>
              <w:jc w:val="center"/>
            </w:pPr>
            <w:r w:rsidRPr="00C148A0">
              <w:t>Required Opening Size (m</w:t>
            </w:r>
            <w:r w:rsidRPr="00C148A0">
              <w:rPr>
                <w:vertAlign w:val="superscript"/>
              </w:rPr>
              <w:t>2</w:t>
            </w:r>
            <w:r w:rsidRPr="00C148A0">
              <w:t xml:space="preserve"> open area)</w:t>
            </w:r>
          </w:p>
        </w:tc>
        <w:tc>
          <w:tcPr>
            <w:tcW w:w="1000" w:type="pct"/>
            <w:shd w:val="clear" w:color="auto" w:fill="auto"/>
          </w:tcPr>
          <w:p w14:paraId="6727F4C7" w14:textId="77777777" w:rsidR="00C148A0" w:rsidRPr="00C148A0" w:rsidRDefault="00C148A0" w:rsidP="00D4740A">
            <w:pPr>
              <w:spacing w:before="120" w:after="120"/>
              <w:jc w:val="center"/>
            </w:pPr>
            <w:r w:rsidRPr="00C148A0">
              <w:t>Opening Provided (m</w:t>
            </w:r>
            <w:r w:rsidRPr="00C148A0">
              <w:rPr>
                <w:vertAlign w:val="superscript"/>
              </w:rPr>
              <w:t>2</w:t>
            </w:r>
            <w:r w:rsidRPr="00C148A0">
              <w:t xml:space="preserve"> open area)</w:t>
            </w:r>
          </w:p>
        </w:tc>
        <w:tc>
          <w:tcPr>
            <w:tcW w:w="1000" w:type="pct"/>
            <w:shd w:val="clear" w:color="auto" w:fill="auto"/>
          </w:tcPr>
          <w:p w14:paraId="02E6760D" w14:textId="77777777" w:rsidR="00C148A0" w:rsidRPr="00C148A0" w:rsidRDefault="00C148A0" w:rsidP="00D4740A">
            <w:pPr>
              <w:spacing w:before="120" w:after="120"/>
              <w:jc w:val="center"/>
              <w:rPr>
                <w:b/>
              </w:rPr>
            </w:pPr>
            <w:r w:rsidRPr="00C148A0">
              <w:t>Compliant? (Y/N)</w:t>
            </w:r>
          </w:p>
        </w:tc>
      </w:tr>
      <w:tr w:rsidR="00C148A0" w:rsidRPr="00C148A0" w14:paraId="7C6D4F90" w14:textId="77777777" w:rsidTr="00F0396D">
        <w:trPr>
          <w:trHeight w:val="454"/>
        </w:trPr>
        <w:tc>
          <w:tcPr>
            <w:tcW w:w="1000" w:type="pct"/>
            <w:vAlign w:val="center"/>
          </w:tcPr>
          <w:p w14:paraId="105DDE40" w14:textId="77777777" w:rsidR="00C148A0" w:rsidRPr="00C148A0" w:rsidRDefault="00C148A0" w:rsidP="00D4740A">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First Floor]</w:t>
            </w:r>
          </w:p>
        </w:tc>
        <w:tc>
          <w:tcPr>
            <w:tcW w:w="1000" w:type="pct"/>
            <w:vAlign w:val="center"/>
          </w:tcPr>
          <w:p w14:paraId="7C23F9DD" w14:textId="77777777" w:rsidR="00C148A0" w:rsidRPr="00C148A0" w:rsidRDefault="00C148A0" w:rsidP="00D4740A">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c>
          <w:tcPr>
            <w:tcW w:w="1000" w:type="pct"/>
            <w:vAlign w:val="center"/>
          </w:tcPr>
          <w:p w14:paraId="0B359178" w14:textId="77777777" w:rsidR="00C148A0" w:rsidRPr="00C148A0" w:rsidRDefault="00C148A0" w:rsidP="00D4740A">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c>
          <w:tcPr>
            <w:tcW w:w="1000" w:type="pct"/>
            <w:vAlign w:val="center"/>
          </w:tcPr>
          <w:p w14:paraId="211A5793" w14:textId="77777777" w:rsidR="00C148A0" w:rsidRPr="00C148A0" w:rsidRDefault="00C148A0" w:rsidP="00D4740A">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c>
          <w:tcPr>
            <w:tcW w:w="1000" w:type="pct"/>
            <w:vAlign w:val="center"/>
          </w:tcPr>
          <w:p w14:paraId="0A9E77F9" w14:textId="77777777" w:rsidR="00C148A0" w:rsidRPr="00C148A0" w:rsidRDefault="00C148A0" w:rsidP="00D4740A">
            <w:pPr>
              <w:spacing w:before="120" w:after="120"/>
              <w:jc w:val="center"/>
              <w:rPr>
                <w:b/>
                <w:color w:val="8064A2" w:themeColor="accent4"/>
              </w:rPr>
            </w:pPr>
            <w:r w:rsidRPr="00C148A0">
              <w:rPr>
                <w:color w:val="8064A2" w:themeColor="accent4"/>
              </w:rPr>
              <w:t>[Y/N]</w:t>
            </w:r>
          </w:p>
        </w:tc>
      </w:tr>
    </w:tbl>
    <w:p w14:paraId="08924BCA" w14:textId="6B5C52FF" w:rsidR="00894AB2" w:rsidRPr="00C95F94" w:rsidRDefault="00F64436" w:rsidP="00B51A13">
      <w:pPr>
        <w:pStyle w:val="Heading4"/>
      </w:pPr>
      <w:r w:rsidRPr="00C148A0">
        <w:t xml:space="preserve">Table </w:t>
      </w:r>
      <w:r w:rsidR="00D0060A">
        <w:t>12</w:t>
      </w:r>
      <w:r w:rsidRPr="00C148A0">
        <w:t xml:space="preserve">: </w:t>
      </w:r>
      <w:r>
        <w:t>Compliant Area for</w:t>
      </w:r>
      <w:r w:rsidRPr="00C148A0">
        <w:t xml:space="preserve"> Naturally Ventilated </w:t>
      </w:r>
      <w:r>
        <w:t>Spaces</w:t>
      </w:r>
    </w:p>
    <w:tbl>
      <w:tblPr>
        <w:tblStyle w:val="TableGrid"/>
        <w:tblW w:w="2685" w:type="pct"/>
        <w:tblBorders>
          <w:top w:val="single" w:sz="4" w:space="0" w:color="FFB70E"/>
          <w:left w:val="none" w:sz="0" w:space="0" w:color="auto"/>
          <w:bottom w:val="single" w:sz="4" w:space="0" w:color="FFB70E"/>
          <w:right w:val="none" w:sz="0" w:space="0" w:color="auto"/>
          <w:insideH w:val="single" w:sz="4" w:space="0" w:color="FFB70E"/>
          <w:insideV w:val="none" w:sz="0" w:space="0" w:color="auto"/>
        </w:tblBorders>
        <w:tblLook w:val="04A0" w:firstRow="1" w:lastRow="0" w:firstColumn="1" w:lastColumn="0" w:noHBand="0" w:noVBand="1"/>
      </w:tblPr>
      <w:tblGrid>
        <w:gridCol w:w="3183"/>
        <w:gridCol w:w="1664"/>
      </w:tblGrid>
      <w:tr w:rsidR="00C148A0" w:rsidRPr="00C148A0" w14:paraId="26B19CE3" w14:textId="77777777" w:rsidTr="00AE7AD9">
        <w:trPr>
          <w:trHeight w:val="473"/>
        </w:trPr>
        <w:tc>
          <w:tcPr>
            <w:tcW w:w="3283" w:type="pct"/>
            <w:shd w:val="clear" w:color="auto" w:fill="auto"/>
          </w:tcPr>
          <w:p w14:paraId="6F723D40" w14:textId="77777777" w:rsidR="00C148A0" w:rsidRPr="00C148A0" w:rsidRDefault="00C148A0" w:rsidP="00D4740A">
            <w:pPr>
              <w:spacing w:before="120" w:after="120"/>
            </w:pPr>
            <w:r w:rsidRPr="00C148A0">
              <w:t xml:space="preserve">Total Nominated Area </w:t>
            </w:r>
          </w:p>
        </w:tc>
        <w:tc>
          <w:tcPr>
            <w:tcW w:w="1717" w:type="pct"/>
            <w:shd w:val="clear" w:color="auto" w:fill="FFFFFF" w:themeFill="background1"/>
          </w:tcPr>
          <w:p w14:paraId="0CA4BB49" w14:textId="77777777" w:rsidR="00C148A0" w:rsidRPr="00C148A0" w:rsidRDefault="00C148A0" w:rsidP="00D4740A">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r>
      <w:tr w:rsidR="00C148A0" w:rsidRPr="00C148A0" w14:paraId="2202AD59" w14:textId="77777777" w:rsidTr="00AE7AD9">
        <w:trPr>
          <w:trHeight w:val="454"/>
        </w:trPr>
        <w:tc>
          <w:tcPr>
            <w:tcW w:w="3283" w:type="pct"/>
            <w:shd w:val="clear" w:color="auto" w:fill="auto"/>
            <w:vAlign w:val="center"/>
          </w:tcPr>
          <w:p w14:paraId="06DC813E" w14:textId="77777777" w:rsidR="00C148A0" w:rsidRPr="00C148A0" w:rsidRDefault="00C148A0" w:rsidP="00D4740A">
            <w:pPr>
              <w:spacing w:before="120" w:after="120"/>
            </w:pPr>
            <w:r w:rsidRPr="00C148A0">
              <w:t>Total Compliant Area</w:t>
            </w:r>
          </w:p>
        </w:tc>
        <w:tc>
          <w:tcPr>
            <w:tcW w:w="1717" w:type="pct"/>
            <w:vAlign w:val="center"/>
          </w:tcPr>
          <w:p w14:paraId="5456D3A8" w14:textId="77777777" w:rsidR="00C148A0" w:rsidRPr="00C148A0" w:rsidRDefault="00C148A0" w:rsidP="00D4740A">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r>
      <w:tr w:rsidR="00C148A0" w:rsidRPr="00C148A0" w14:paraId="43C7A789" w14:textId="77777777" w:rsidTr="00AE7AD9">
        <w:trPr>
          <w:trHeight w:val="454"/>
        </w:trPr>
        <w:tc>
          <w:tcPr>
            <w:tcW w:w="3283" w:type="pct"/>
            <w:shd w:val="clear" w:color="auto" w:fill="auto"/>
          </w:tcPr>
          <w:p w14:paraId="5BC0F696" w14:textId="77777777" w:rsidR="00C148A0" w:rsidRPr="00C148A0" w:rsidRDefault="00C148A0" w:rsidP="00D4740A">
            <w:pPr>
              <w:spacing w:before="120" w:after="120"/>
            </w:pPr>
            <w:r w:rsidRPr="00C148A0">
              <w:t xml:space="preserve">Percent Compliant Area </w:t>
            </w:r>
          </w:p>
        </w:tc>
        <w:tc>
          <w:tcPr>
            <w:tcW w:w="1717" w:type="pct"/>
          </w:tcPr>
          <w:p w14:paraId="14C0CEBB" w14:textId="77777777" w:rsidR="00C148A0" w:rsidRPr="00C148A0" w:rsidRDefault="00C148A0" w:rsidP="00D4740A">
            <w:pPr>
              <w:spacing w:before="120" w:after="120"/>
              <w:jc w:val="center"/>
              <w:rPr>
                <w:color w:val="8064A2" w:themeColor="accent4"/>
              </w:rPr>
            </w:pPr>
            <w:r w:rsidRPr="00C148A0">
              <w:rPr>
                <w:color w:val="8064A2" w:themeColor="accent4"/>
              </w:rPr>
              <w:t>(%)</w:t>
            </w:r>
          </w:p>
        </w:tc>
      </w:tr>
    </w:tbl>
    <w:p w14:paraId="5D73172C" w14:textId="77777777" w:rsidR="00F0396D" w:rsidRPr="00F44703" w:rsidRDefault="00F0396D" w:rsidP="00F0396D">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F0396D" w14:paraId="10E2873E" w14:textId="77777777" w:rsidTr="00F0396D">
        <w:tc>
          <w:tcPr>
            <w:tcW w:w="6912" w:type="dxa"/>
            <w:shd w:val="clear" w:color="auto" w:fill="FFE69D"/>
          </w:tcPr>
          <w:p w14:paraId="234CDC1C" w14:textId="77777777" w:rsidR="00F0396D" w:rsidRPr="00F44703" w:rsidRDefault="00F0396D"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56A4F1F1" w14:textId="77777777" w:rsidR="00F0396D" w:rsidRPr="00F44703" w:rsidRDefault="00F0396D"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F0396D" w14:paraId="6DC7D942" w14:textId="77777777" w:rsidTr="00F0396D">
        <w:tc>
          <w:tcPr>
            <w:tcW w:w="6912" w:type="dxa"/>
          </w:tcPr>
          <w:p w14:paraId="5D6AFD16" w14:textId="77777777" w:rsidR="00F0396D" w:rsidRDefault="00F0396D" w:rsidP="00D4740A">
            <w:pPr>
              <w:pStyle w:val="Bluetext"/>
              <w:spacing w:before="120" w:after="120"/>
            </w:pPr>
            <w:r w:rsidRPr="001A76C9">
              <w:t>[####]</w:t>
            </w:r>
          </w:p>
        </w:tc>
        <w:tc>
          <w:tcPr>
            <w:tcW w:w="2331" w:type="dxa"/>
          </w:tcPr>
          <w:p w14:paraId="6C7C0B3B" w14:textId="77777777" w:rsidR="00F0396D" w:rsidRDefault="00F0396D" w:rsidP="00D4740A">
            <w:pPr>
              <w:pStyle w:val="Bluetext"/>
              <w:spacing w:before="120" w:after="120"/>
              <w:jc w:val="center"/>
            </w:pPr>
            <w:r w:rsidRPr="001A76C9">
              <w:t>[####]</w:t>
            </w:r>
          </w:p>
        </w:tc>
      </w:tr>
      <w:tr w:rsidR="00F0396D" w14:paraId="771B6F88" w14:textId="77777777" w:rsidTr="00F0396D">
        <w:tc>
          <w:tcPr>
            <w:tcW w:w="6912" w:type="dxa"/>
          </w:tcPr>
          <w:p w14:paraId="26E69883" w14:textId="77777777" w:rsidR="00F0396D" w:rsidRDefault="00F0396D" w:rsidP="00D4740A">
            <w:pPr>
              <w:pStyle w:val="Bluetext"/>
              <w:spacing w:before="120" w:after="120"/>
            </w:pPr>
            <w:r w:rsidRPr="001A76C9">
              <w:t>[####]</w:t>
            </w:r>
          </w:p>
        </w:tc>
        <w:tc>
          <w:tcPr>
            <w:tcW w:w="2331" w:type="dxa"/>
          </w:tcPr>
          <w:p w14:paraId="7775A3D7" w14:textId="77777777" w:rsidR="00F0396D" w:rsidRDefault="00F0396D" w:rsidP="00D4740A">
            <w:pPr>
              <w:pStyle w:val="Bluetext"/>
              <w:spacing w:before="120" w:after="120"/>
              <w:jc w:val="center"/>
            </w:pPr>
            <w:r w:rsidRPr="001A76C9">
              <w:t>[####]</w:t>
            </w:r>
          </w:p>
        </w:tc>
      </w:tr>
    </w:tbl>
    <w:p w14:paraId="72929B21" w14:textId="77777777" w:rsidR="004D4072" w:rsidRPr="004D4072" w:rsidRDefault="004D4072" w:rsidP="00D4740A"/>
    <w:tbl>
      <w:tblPr>
        <w:tblStyle w:val="Style1"/>
        <w:tblW w:w="9786" w:type="dxa"/>
        <w:tblBorders>
          <w:top w:val="single" w:sz="4" w:space="0" w:color="FFB70E"/>
          <w:bottom w:val="single" w:sz="4" w:space="0" w:color="FFB70E"/>
          <w:insideH w:val="single" w:sz="4" w:space="0" w:color="FFB70E"/>
        </w:tblBorders>
        <w:tblLook w:val="04A0" w:firstRow="1" w:lastRow="0" w:firstColumn="1" w:lastColumn="0" w:noHBand="0" w:noVBand="1"/>
      </w:tblPr>
      <w:tblGrid>
        <w:gridCol w:w="2446"/>
        <w:gridCol w:w="2447"/>
        <w:gridCol w:w="2446"/>
        <w:gridCol w:w="2447"/>
      </w:tblGrid>
      <w:tr w:rsidR="00E15FFC" w:rsidRPr="009E593F" w14:paraId="30C5C61B" w14:textId="77777777" w:rsidTr="00A12044">
        <w:trPr>
          <w:trHeight w:val="519"/>
        </w:trPr>
        <w:tc>
          <w:tcPr>
            <w:tcW w:w="9786" w:type="dxa"/>
            <w:gridSpan w:val="4"/>
          </w:tcPr>
          <w:p w14:paraId="56E4D075" w14:textId="77777777" w:rsidR="00E15FFC" w:rsidRDefault="00E15FFC">
            <w:pPr>
              <w:pStyle w:val="Heading3"/>
              <w:rPr>
                <w:bCs w:val="0"/>
                <w:sz w:val="24"/>
              </w:rPr>
            </w:pPr>
            <w:r w:rsidRPr="00FE6542">
              <w:rPr>
                <w:bCs w:val="0"/>
                <w:sz w:val="24"/>
              </w:rPr>
              <w:t>Summary of Spaces</w:t>
            </w:r>
          </w:p>
          <w:p w14:paraId="2B8F3A8C" w14:textId="5283E9EB" w:rsidR="00D0060A" w:rsidRPr="00C0615E" w:rsidRDefault="00D0060A" w:rsidP="00FE6542">
            <w:pPr>
              <w:pStyle w:val="Heading4"/>
            </w:pPr>
            <w:r>
              <w:t>Table 13: Summary of Spaces</w:t>
            </w:r>
          </w:p>
        </w:tc>
      </w:tr>
      <w:tr w:rsidR="00E15FFC" w:rsidRPr="009E593F" w14:paraId="14E72C4B" w14:textId="77777777" w:rsidTr="00FE6542">
        <w:trPr>
          <w:trHeight w:val="753"/>
        </w:trPr>
        <w:tc>
          <w:tcPr>
            <w:tcW w:w="2446" w:type="dxa"/>
            <w:shd w:val="clear" w:color="auto" w:fill="FFFFFF" w:themeFill="background1"/>
            <w:vAlign w:val="center"/>
          </w:tcPr>
          <w:p w14:paraId="2E4DCAF5" w14:textId="77777777" w:rsidR="00E15FFC" w:rsidRPr="00FE6542" w:rsidRDefault="00E15FFC" w:rsidP="00FE6542">
            <w:pPr>
              <w:spacing w:before="120" w:after="120"/>
              <w:jc w:val="center"/>
            </w:pPr>
            <w:r w:rsidRPr="00FE6542">
              <w:t>Space/Floor</w:t>
            </w:r>
          </w:p>
        </w:tc>
        <w:tc>
          <w:tcPr>
            <w:tcW w:w="2447" w:type="dxa"/>
            <w:shd w:val="clear" w:color="auto" w:fill="FFFFFF" w:themeFill="background1"/>
            <w:vAlign w:val="center"/>
          </w:tcPr>
          <w:p w14:paraId="796FE7FA" w14:textId="77777777" w:rsidR="00E15FFC" w:rsidRPr="00FE6542" w:rsidRDefault="00E15FFC" w:rsidP="00FE6542">
            <w:pPr>
              <w:spacing w:before="120" w:after="120"/>
              <w:jc w:val="center"/>
            </w:pPr>
            <w:r w:rsidRPr="00FE6542">
              <w:t>Nominated Area (m2)</w:t>
            </w:r>
          </w:p>
        </w:tc>
        <w:tc>
          <w:tcPr>
            <w:tcW w:w="2446" w:type="dxa"/>
            <w:shd w:val="clear" w:color="auto" w:fill="FFFFFF" w:themeFill="background1"/>
            <w:vAlign w:val="center"/>
          </w:tcPr>
          <w:p w14:paraId="55234CE4" w14:textId="77777777" w:rsidR="00E15FFC" w:rsidRPr="00FE6542" w:rsidRDefault="00E15FFC" w:rsidP="00FE6542">
            <w:pPr>
              <w:spacing w:before="120" w:after="120"/>
              <w:jc w:val="center"/>
            </w:pPr>
            <w:r w:rsidRPr="00FE6542">
              <w:t>Compliant with Mechanical Ventilation Requirements (Y/N)</w:t>
            </w:r>
          </w:p>
        </w:tc>
        <w:tc>
          <w:tcPr>
            <w:tcW w:w="2447" w:type="dxa"/>
            <w:shd w:val="clear" w:color="auto" w:fill="FFFFFF" w:themeFill="background1"/>
            <w:vAlign w:val="center"/>
          </w:tcPr>
          <w:p w14:paraId="4649B665" w14:textId="77777777" w:rsidR="00E15FFC" w:rsidRPr="00FE6542" w:rsidRDefault="00E15FFC" w:rsidP="00FE6542">
            <w:pPr>
              <w:spacing w:before="120" w:after="120"/>
              <w:jc w:val="center"/>
            </w:pPr>
            <w:r w:rsidRPr="00FE6542">
              <w:t>Compliant with Natural Ventilation Requirements (Y/N)</w:t>
            </w:r>
          </w:p>
        </w:tc>
      </w:tr>
      <w:tr w:rsidR="00E15FFC" w:rsidRPr="0047794D" w14:paraId="05E755BE" w14:textId="77777777" w:rsidTr="00A12044">
        <w:trPr>
          <w:trHeight w:val="371"/>
        </w:trPr>
        <w:tc>
          <w:tcPr>
            <w:tcW w:w="2446" w:type="dxa"/>
            <w:vAlign w:val="center"/>
          </w:tcPr>
          <w:p w14:paraId="039AE66F" w14:textId="77777777" w:rsidR="00E15FFC" w:rsidRPr="00680341" w:rsidRDefault="00E15FFC" w:rsidP="00A12044">
            <w:pPr>
              <w:rPr>
                <w:b/>
                <w:color w:val="8064A2" w:themeColor="accent4"/>
                <w:sz w:val="16"/>
                <w:szCs w:val="16"/>
              </w:rPr>
            </w:pPr>
            <w:r w:rsidRPr="00680341">
              <w:rPr>
                <w:color w:val="8064A2" w:themeColor="accent4"/>
                <w:sz w:val="16"/>
                <w:szCs w:val="16"/>
              </w:rPr>
              <w:t>[</w:t>
            </w:r>
            <w:proofErr w:type="gramStart"/>
            <w:r w:rsidRPr="00680341">
              <w:rPr>
                <w:color w:val="8064A2" w:themeColor="accent4"/>
                <w:sz w:val="16"/>
                <w:szCs w:val="16"/>
              </w:rPr>
              <w:t>e.g.</w:t>
            </w:r>
            <w:proofErr w:type="gramEnd"/>
            <w:r w:rsidRPr="00680341">
              <w:rPr>
                <w:color w:val="8064A2" w:themeColor="accent4"/>
                <w:sz w:val="16"/>
                <w:szCs w:val="16"/>
              </w:rPr>
              <w:t xml:space="preserve"> 1</w:t>
            </w:r>
            <w:r w:rsidRPr="00680341">
              <w:rPr>
                <w:color w:val="8064A2" w:themeColor="accent4"/>
                <w:sz w:val="16"/>
                <w:szCs w:val="16"/>
                <w:vertAlign w:val="superscript"/>
              </w:rPr>
              <w:t>st</w:t>
            </w:r>
            <w:r w:rsidRPr="00680341">
              <w:rPr>
                <w:color w:val="8064A2" w:themeColor="accent4"/>
                <w:sz w:val="16"/>
                <w:szCs w:val="16"/>
              </w:rPr>
              <w:t xml:space="preserve"> Floor]</w:t>
            </w:r>
          </w:p>
        </w:tc>
        <w:tc>
          <w:tcPr>
            <w:tcW w:w="2447" w:type="dxa"/>
            <w:vAlign w:val="center"/>
          </w:tcPr>
          <w:p w14:paraId="6886D1BD" w14:textId="77777777" w:rsidR="00E15FFC" w:rsidRPr="00680341" w:rsidRDefault="00E15FFC" w:rsidP="00A12044">
            <w:pPr>
              <w:rPr>
                <w:color w:val="8064A2" w:themeColor="accent4"/>
                <w:sz w:val="16"/>
                <w:szCs w:val="16"/>
              </w:rPr>
            </w:pPr>
            <w:r w:rsidRPr="00680341">
              <w:rPr>
                <w:color w:val="8064A2" w:themeColor="accent4"/>
                <w:sz w:val="16"/>
                <w:szCs w:val="16"/>
              </w:rPr>
              <w:t>[</w:t>
            </w:r>
            <w:proofErr w:type="gramStart"/>
            <w:r w:rsidRPr="00680341">
              <w:rPr>
                <w:color w:val="8064A2" w:themeColor="accent4"/>
                <w:sz w:val="16"/>
                <w:szCs w:val="16"/>
              </w:rPr>
              <w:t>Mechanical  Natural</w:t>
            </w:r>
            <w:proofErr w:type="gramEnd"/>
            <w:r w:rsidRPr="00680341">
              <w:rPr>
                <w:color w:val="8064A2" w:themeColor="accent4"/>
                <w:sz w:val="16"/>
                <w:szCs w:val="16"/>
              </w:rPr>
              <w:t>]</w:t>
            </w:r>
          </w:p>
        </w:tc>
        <w:tc>
          <w:tcPr>
            <w:tcW w:w="2446" w:type="dxa"/>
            <w:vAlign w:val="center"/>
          </w:tcPr>
          <w:p w14:paraId="17294051" w14:textId="77777777" w:rsidR="00E15FFC" w:rsidRPr="00680341" w:rsidRDefault="00E15FFC" w:rsidP="00A12044">
            <w:pPr>
              <w:rPr>
                <w:color w:val="8064A2" w:themeColor="accent4"/>
                <w:sz w:val="16"/>
                <w:szCs w:val="16"/>
              </w:rPr>
            </w:pPr>
            <w:r w:rsidRPr="00680341">
              <w:rPr>
                <w:color w:val="8064A2" w:themeColor="accent4"/>
                <w:sz w:val="16"/>
                <w:szCs w:val="16"/>
              </w:rPr>
              <w:t>[Y/N]</w:t>
            </w:r>
          </w:p>
        </w:tc>
        <w:tc>
          <w:tcPr>
            <w:tcW w:w="2447" w:type="dxa"/>
            <w:vAlign w:val="center"/>
          </w:tcPr>
          <w:p w14:paraId="2495122F" w14:textId="77777777" w:rsidR="00E15FFC" w:rsidRPr="00680341" w:rsidRDefault="00E15FFC" w:rsidP="00A12044">
            <w:pPr>
              <w:rPr>
                <w:color w:val="8064A2" w:themeColor="accent4"/>
                <w:sz w:val="16"/>
                <w:szCs w:val="16"/>
              </w:rPr>
            </w:pPr>
            <w:r w:rsidRPr="00680341">
              <w:rPr>
                <w:color w:val="8064A2" w:themeColor="accent4"/>
                <w:sz w:val="16"/>
                <w:szCs w:val="16"/>
              </w:rPr>
              <w:t>[Y/N]</w:t>
            </w:r>
          </w:p>
        </w:tc>
      </w:tr>
      <w:tr w:rsidR="00E15FFC" w:rsidRPr="0047794D" w14:paraId="10E5AB14" w14:textId="77777777" w:rsidTr="00A12044">
        <w:trPr>
          <w:trHeight w:val="647"/>
        </w:trPr>
        <w:tc>
          <w:tcPr>
            <w:tcW w:w="2446" w:type="dxa"/>
            <w:vAlign w:val="center"/>
          </w:tcPr>
          <w:p w14:paraId="16D10423" w14:textId="77777777" w:rsidR="00E15FFC" w:rsidRPr="00680341" w:rsidRDefault="00E15FFC" w:rsidP="00A12044">
            <w:pPr>
              <w:rPr>
                <w:b/>
                <w:color w:val="8064A2" w:themeColor="accent4"/>
                <w:sz w:val="16"/>
                <w:szCs w:val="16"/>
              </w:rPr>
            </w:pPr>
            <w:r w:rsidRPr="00680341">
              <w:rPr>
                <w:color w:val="8064A2" w:themeColor="accent4"/>
                <w:sz w:val="16"/>
                <w:szCs w:val="16"/>
              </w:rPr>
              <w:lastRenderedPageBreak/>
              <w:t>[</w:t>
            </w:r>
            <w:proofErr w:type="gramStart"/>
            <w:r w:rsidRPr="00680341">
              <w:rPr>
                <w:color w:val="8064A2" w:themeColor="accent4"/>
                <w:sz w:val="16"/>
                <w:szCs w:val="16"/>
              </w:rPr>
              <w:t>e.g.</w:t>
            </w:r>
            <w:proofErr w:type="gramEnd"/>
            <w:r w:rsidRPr="00680341">
              <w:rPr>
                <w:color w:val="8064A2" w:themeColor="accent4"/>
                <w:sz w:val="16"/>
                <w:szCs w:val="16"/>
              </w:rPr>
              <w:t xml:space="preserve"> Laboratory]</w:t>
            </w:r>
          </w:p>
        </w:tc>
        <w:tc>
          <w:tcPr>
            <w:tcW w:w="2447" w:type="dxa"/>
            <w:vAlign w:val="center"/>
          </w:tcPr>
          <w:p w14:paraId="6B986956" w14:textId="77777777" w:rsidR="00E15FFC" w:rsidRPr="00680341" w:rsidRDefault="00E15FFC" w:rsidP="00A12044">
            <w:pPr>
              <w:rPr>
                <w:color w:val="8064A2" w:themeColor="accent4"/>
                <w:sz w:val="16"/>
                <w:szCs w:val="16"/>
              </w:rPr>
            </w:pPr>
          </w:p>
        </w:tc>
        <w:tc>
          <w:tcPr>
            <w:tcW w:w="2446" w:type="dxa"/>
            <w:vAlign w:val="center"/>
          </w:tcPr>
          <w:p w14:paraId="510DF20A" w14:textId="77777777" w:rsidR="00E15FFC" w:rsidRPr="00680341" w:rsidRDefault="00E15FFC" w:rsidP="00A12044">
            <w:pPr>
              <w:rPr>
                <w:color w:val="8064A2" w:themeColor="accent4"/>
                <w:sz w:val="16"/>
                <w:szCs w:val="16"/>
              </w:rPr>
            </w:pPr>
          </w:p>
        </w:tc>
        <w:tc>
          <w:tcPr>
            <w:tcW w:w="2447" w:type="dxa"/>
            <w:vAlign w:val="center"/>
          </w:tcPr>
          <w:p w14:paraId="1F0B55C2" w14:textId="77777777" w:rsidR="00E15FFC" w:rsidRPr="00680341" w:rsidRDefault="00E15FFC" w:rsidP="00A12044">
            <w:pPr>
              <w:rPr>
                <w:color w:val="8064A2" w:themeColor="accent4"/>
                <w:sz w:val="16"/>
                <w:szCs w:val="16"/>
              </w:rPr>
            </w:pPr>
          </w:p>
        </w:tc>
      </w:tr>
      <w:tr w:rsidR="00E15FFC" w:rsidRPr="0047794D" w14:paraId="246314C0" w14:textId="77777777" w:rsidTr="00A12044">
        <w:trPr>
          <w:trHeight w:val="401"/>
        </w:trPr>
        <w:tc>
          <w:tcPr>
            <w:tcW w:w="2446" w:type="dxa"/>
            <w:vAlign w:val="center"/>
          </w:tcPr>
          <w:p w14:paraId="55E0C933" w14:textId="77777777" w:rsidR="00E15FFC" w:rsidRPr="00680341" w:rsidRDefault="00E15FFC" w:rsidP="00A12044">
            <w:pPr>
              <w:rPr>
                <w:b/>
                <w:color w:val="8064A2" w:themeColor="accent4"/>
                <w:sz w:val="16"/>
                <w:szCs w:val="16"/>
              </w:rPr>
            </w:pPr>
            <w:r w:rsidRPr="00680341">
              <w:rPr>
                <w:color w:val="8064A2" w:themeColor="accent4"/>
                <w:sz w:val="16"/>
                <w:szCs w:val="16"/>
              </w:rPr>
              <w:t>[</w:t>
            </w:r>
            <w:proofErr w:type="gramStart"/>
            <w:r w:rsidRPr="00680341">
              <w:rPr>
                <w:color w:val="8064A2" w:themeColor="accent4"/>
                <w:sz w:val="16"/>
                <w:szCs w:val="16"/>
              </w:rPr>
              <w:t>e.g.</w:t>
            </w:r>
            <w:proofErr w:type="gramEnd"/>
            <w:r w:rsidRPr="00680341">
              <w:rPr>
                <w:color w:val="8064A2" w:themeColor="accent4"/>
                <w:sz w:val="16"/>
                <w:szCs w:val="16"/>
              </w:rPr>
              <w:t xml:space="preserve"> 2</w:t>
            </w:r>
            <w:r w:rsidRPr="00680341">
              <w:rPr>
                <w:color w:val="8064A2" w:themeColor="accent4"/>
                <w:sz w:val="16"/>
                <w:szCs w:val="16"/>
                <w:vertAlign w:val="superscript"/>
              </w:rPr>
              <w:t>nd</w:t>
            </w:r>
            <w:r w:rsidRPr="00680341">
              <w:rPr>
                <w:color w:val="8064A2" w:themeColor="accent4"/>
                <w:sz w:val="16"/>
                <w:szCs w:val="16"/>
              </w:rPr>
              <w:t xml:space="preserve"> Floor]</w:t>
            </w:r>
          </w:p>
        </w:tc>
        <w:tc>
          <w:tcPr>
            <w:tcW w:w="2447" w:type="dxa"/>
            <w:vAlign w:val="center"/>
          </w:tcPr>
          <w:p w14:paraId="2B938671" w14:textId="77777777" w:rsidR="00E15FFC" w:rsidRPr="00680341" w:rsidRDefault="00E15FFC" w:rsidP="00A12044">
            <w:pPr>
              <w:rPr>
                <w:color w:val="8064A2" w:themeColor="accent4"/>
                <w:sz w:val="16"/>
                <w:szCs w:val="16"/>
              </w:rPr>
            </w:pPr>
          </w:p>
        </w:tc>
        <w:tc>
          <w:tcPr>
            <w:tcW w:w="2446" w:type="dxa"/>
            <w:vAlign w:val="center"/>
          </w:tcPr>
          <w:p w14:paraId="55995984" w14:textId="77777777" w:rsidR="00E15FFC" w:rsidRPr="00680341" w:rsidRDefault="00E15FFC" w:rsidP="00A12044">
            <w:pPr>
              <w:rPr>
                <w:color w:val="8064A2" w:themeColor="accent4"/>
                <w:sz w:val="16"/>
                <w:szCs w:val="16"/>
              </w:rPr>
            </w:pPr>
          </w:p>
        </w:tc>
        <w:tc>
          <w:tcPr>
            <w:tcW w:w="2447" w:type="dxa"/>
            <w:vAlign w:val="center"/>
          </w:tcPr>
          <w:p w14:paraId="770C0D31" w14:textId="77777777" w:rsidR="00E15FFC" w:rsidRPr="00680341" w:rsidRDefault="00E15FFC" w:rsidP="00A12044">
            <w:pPr>
              <w:rPr>
                <w:color w:val="8064A2" w:themeColor="accent4"/>
                <w:sz w:val="16"/>
                <w:szCs w:val="16"/>
              </w:rPr>
            </w:pPr>
          </w:p>
        </w:tc>
      </w:tr>
    </w:tbl>
    <w:p w14:paraId="081FDEA6" w14:textId="77777777" w:rsidR="00E15FFC" w:rsidRDefault="00E15FFC" w:rsidP="00E15FFC">
      <w:pPr>
        <w:pStyle w:val="Bluetext"/>
        <w:spacing w:before="240" w:after="240"/>
        <w:rPr>
          <w:color w:val="000000"/>
          <w:szCs w:val="20"/>
          <w:lang w:val="en-US"/>
        </w:rPr>
      </w:pPr>
      <w:r>
        <w:rPr>
          <w:color w:val="000000"/>
          <w:szCs w:val="20"/>
          <w:lang w:val="en-US"/>
        </w:rPr>
        <w:t xml:space="preserve">Please </w:t>
      </w:r>
      <w:proofErr w:type="gramStart"/>
      <w:r>
        <w:rPr>
          <w:color w:val="000000"/>
          <w:szCs w:val="20"/>
          <w:lang w:val="en-US"/>
        </w:rPr>
        <w:t>note:</w:t>
      </w:r>
      <w:proofErr w:type="gramEnd"/>
      <w:r w:rsidRPr="001A6E9F">
        <w:rPr>
          <w:color w:val="000000"/>
          <w:szCs w:val="20"/>
          <w:lang w:val="en-US"/>
        </w:rPr>
        <w:t xml:space="preserve"> project teams may add more rows as required or use an attachme</w:t>
      </w:r>
      <w:r>
        <w:rPr>
          <w:color w:val="000000"/>
          <w:szCs w:val="20"/>
          <w:lang w:val="en-US"/>
        </w:rPr>
        <w:t>nt to display this information.</w:t>
      </w:r>
    </w:p>
    <w:p w14:paraId="2B1B5D1F" w14:textId="77777777" w:rsidR="00C0615E" w:rsidRDefault="00C0615E" w:rsidP="00D4740A"/>
    <w:p w14:paraId="713DC47A" w14:textId="6E024A09" w:rsidR="00C148A0" w:rsidRPr="00C148A0" w:rsidRDefault="0039420B" w:rsidP="00FE6542">
      <w:pPr>
        <w:rPr>
          <w:bCs/>
          <w:caps/>
          <w:color w:val="FFC10E"/>
          <w:sz w:val="28"/>
          <w:szCs w:val="28"/>
        </w:rPr>
      </w:pPr>
      <w:r>
        <w:rPr>
          <w:bCs/>
          <w:caps/>
          <w:color w:val="FFC10E"/>
          <w:sz w:val="28"/>
          <w:szCs w:val="28"/>
        </w:rPr>
        <w:t>16.2</w:t>
      </w:r>
      <w:r w:rsidR="00080456">
        <w:rPr>
          <w:bCs/>
          <w:caps/>
          <w:color w:val="FFC10E"/>
          <w:sz w:val="28"/>
          <w:szCs w:val="28"/>
        </w:rPr>
        <w:t>A</w:t>
      </w:r>
      <w:r>
        <w:rPr>
          <w:bCs/>
          <w:caps/>
          <w:color w:val="FFC10E"/>
          <w:sz w:val="28"/>
          <w:szCs w:val="28"/>
        </w:rPr>
        <w:t xml:space="preserve">.3 </w:t>
      </w:r>
      <w:r w:rsidR="00C148A0" w:rsidRPr="00C148A0">
        <w:rPr>
          <w:bCs/>
          <w:caps/>
          <w:color w:val="FFC10E"/>
          <w:sz w:val="28"/>
          <w:szCs w:val="28"/>
        </w:rPr>
        <w:t>Domestic Hot Water</w:t>
      </w:r>
    </w:p>
    <w:p w14:paraId="69A7678A" w14:textId="77777777" w:rsidR="00DA1826" w:rsidRDefault="00C148A0" w:rsidP="00C148A0">
      <w:r w:rsidRPr="00C148A0">
        <w:t xml:space="preserve">The domestic hot water systems for the </w:t>
      </w:r>
      <w:r w:rsidR="009179A9">
        <w:t>fitout</w:t>
      </w:r>
      <w:r w:rsidR="009179A9" w:rsidRPr="00C148A0">
        <w:t xml:space="preserve"> </w:t>
      </w:r>
      <w:r w:rsidRPr="00C148A0">
        <w:t>are powered by</w:t>
      </w:r>
      <w:r w:rsidR="00DA1826">
        <w:t>:</w:t>
      </w:r>
      <w:r w:rsidR="009179A9">
        <w:t xml:space="preserve"> </w:t>
      </w: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8135"/>
        <w:gridCol w:w="892"/>
      </w:tblGrid>
      <w:tr w:rsidR="009F02C2" w:rsidRPr="00863E24" w14:paraId="7CFC0B54" w14:textId="77777777" w:rsidTr="008B2D62">
        <w:tc>
          <w:tcPr>
            <w:tcW w:w="4506" w:type="pct"/>
            <w:vAlign w:val="center"/>
          </w:tcPr>
          <w:p w14:paraId="563C16A3" w14:textId="77777777" w:rsidR="009F02C2" w:rsidRPr="00863E24" w:rsidRDefault="009F02C2" w:rsidP="008B2D62">
            <w:pPr>
              <w:spacing w:before="120" w:after="120"/>
              <w:rPr>
                <w:lang w:eastAsia="en-AU"/>
              </w:rPr>
            </w:pPr>
            <w:r>
              <w:rPr>
                <w:lang w:eastAsia="en-AU"/>
              </w:rPr>
              <w:t>Renewable energy</w:t>
            </w:r>
            <w:r w:rsidR="00A15388">
              <w:rPr>
                <w:lang w:eastAsia="en-AU"/>
              </w:rPr>
              <w:t xml:space="preserve"> [AND/OR]</w:t>
            </w:r>
          </w:p>
        </w:tc>
        <w:tc>
          <w:tcPr>
            <w:tcW w:w="494" w:type="pct"/>
            <w:vAlign w:val="center"/>
          </w:tcPr>
          <w:sdt>
            <w:sdtPr>
              <w:rPr>
                <w:rFonts w:ascii="MS Gothic" w:eastAsia="MS Gothic" w:hAnsi="MS Gothic" w:cs="MS Gothic" w:hint="eastAsia"/>
              </w:rPr>
              <w:id w:val="-334994595"/>
            </w:sdtPr>
            <w:sdtEndPr/>
            <w:sdtContent>
              <w:sdt>
                <w:sdtPr>
                  <w:rPr>
                    <w:rFonts w:ascii="MS Gothic" w:eastAsia="MS Gothic" w:hAnsi="MS Gothic" w:cs="MS Gothic" w:hint="eastAsia"/>
                  </w:rPr>
                  <w:id w:val="1296562357"/>
                  <w14:checkbox>
                    <w14:checked w14:val="0"/>
                    <w14:checkedState w14:val="2612" w14:font="MS Gothic"/>
                    <w14:uncheckedState w14:val="2610" w14:font="MS Gothic"/>
                  </w14:checkbox>
                </w:sdtPr>
                <w:sdtEndPr/>
                <w:sdtContent>
                  <w:p w14:paraId="5A3D4E92" w14:textId="77777777" w:rsidR="009F02C2" w:rsidRPr="00863E24" w:rsidRDefault="009F02C2" w:rsidP="008B2D62">
                    <w:pPr>
                      <w:spacing w:before="120" w:after="120"/>
                      <w:jc w:val="center"/>
                    </w:pPr>
                    <w:r>
                      <w:rPr>
                        <w:rFonts w:ascii="MS Gothic" w:eastAsia="MS Gothic" w:hAnsi="MS Gothic" w:cs="MS Gothic" w:hint="eastAsia"/>
                      </w:rPr>
                      <w:t>☐</w:t>
                    </w:r>
                  </w:p>
                </w:sdtContent>
              </w:sdt>
            </w:sdtContent>
          </w:sdt>
        </w:tc>
      </w:tr>
      <w:tr w:rsidR="009F02C2" w:rsidRPr="00863E24" w14:paraId="2E5942FE" w14:textId="77777777" w:rsidTr="008B2D62">
        <w:tc>
          <w:tcPr>
            <w:tcW w:w="4506" w:type="pct"/>
            <w:vAlign w:val="center"/>
          </w:tcPr>
          <w:p w14:paraId="4F0D3BF4" w14:textId="77777777" w:rsidR="009F02C2" w:rsidRDefault="009F02C2" w:rsidP="008B2D62">
            <w:pPr>
              <w:spacing w:before="120" w:after="120"/>
              <w:rPr>
                <w:lang w:eastAsia="en-AU"/>
              </w:rPr>
            </w:pPr>
            <w:r>
              <w:rPr>
                <w:lang w:eastAsia="en-AU"/>
              </w:rPr>
              <w:t>Electric heat pump with a minimum coefficient of performance (COP) of 3.5 under design conditions</w:t>
            </w:r>
            <w:r w:rsidR="00A15388">
              <w:rPr>
                <w:lang w:eastAsia="en-AU"/>
              </w:rPr>
              <w:t xml:space="preserve"> [AND/OR]</w:t>
            </w:r>
          </w:p>
        </w:tc>
        <w:tc>
          <w:tcPr>
            <w:tcW w:w="494" w:type="pct"/>
            <w:vAlign w:val="center"/>
          </w:tcPr>
          <w:sdt>
            <w:sdtPr>
              <w:rPr>
                <w:rFonts w:ascii="MS Gothic" w:eastAsia="MS Gothic" w:hAnsi="MS Gothic" w:cs="MS Gothic" w:hint="eastAsia"/>
              </w:rPr>
              <w:id w:val="-80060790"/>
              <w14:checkbox>
                <w14:checked w14:val="0"/>
                <w14:checkedState w14:val="2612" w14:font="MS Gothic"/>
                <w14:uncheckedState w14:val="2610" w14:font="MS Gothic"/>
              </w14:checkbox>
            </w:sdtPr>
            <w:sdtEndPr/>
            <w:sdtContent>
              <w:p w14:paraId="49C1E41F" w14:textId="77777777" w:rsidR="009F02C2" w:rsidRDefault="009F02C2">
                <w:pPr>
                  <w:spacing w:before="120" w:after="120"/>
                  <w:jc w:val="center"/>
                  <w:rPr>
                    <w:rFonts w:ascii="MS Gothic" w:eastAsia="MS Gothic" w:hAnsi="MS Gothic" w:cs="MS Gothic"/>
                  </w:rPr>
                </w:pPr>
                <w:r>
                  <w:rPr>
                    <w:rFonts w:ascii="MS Gothic" w:eastAsia="MS Gothic" w:hAnsi="MS Gothic" w:cs="MS Gothic" w:hint="eastAsia"/>
                  </w:rPr>
                  <w:t>☐</w:t>
                </w:r>
              </w:p>
            </w:sdtContent>
          </w:sdt>
        </w:tc>
      </w:tr>
      <w:tr w:rsidR="009F02C2" w:rsidRPr="00863E24" w14:paraId="782ECF83" w14:textId="77777777" w:rsidTr="008B2D62">
        <w:tc>
          <w:tcPr>
            <w:tcW w:w="4506" w:type="pct"/>
            <w:vAlign w:val="center"/>
          </w:tcPr>
          <w:p w14:paraId="316BD9EC" w14:textId="4029ED27" w:rsidR="009F02C2" w:rsidRDefault="00F62C2D" w:rsidP="008B2D62">
            <w:pPr>
              <w:spacing w:before="120" w:after="120"/>
              <w:rPr>
                <w:lang w:eastAsia="en-AU"/>
              </w:rPr>
            </w:pPr>
            <w:r>
              <w:rPr>
                <w:lang w:eastAsia="en-AU"/>
              </w:rPr>
              <w:t>H</w:t>
            </w:r>
            <w:r w:rsidR="009F02C2">
              <w:rPr>
                <w:lang w:eastAsia="en-AU"/>
              </w:rPr>
              <w:t>eat recovered from another process</w:t>
            </w:r>
          </w:p>
        </w:tc>
        <w:tc>
          <w:tcPr>
            <w:tcW w:w="494" w:type="pct"/>
            <w:vAlign w:val="center"/>
          </w:tcPr>
          <w:sdt>
            <w:sdtPr>
              <w:rPr>
                <w:rFonts w:ascii="MS Gothic" w:eastAsia="MS Gothic" w:hAnsi="MS Gothic" w:cs="MS Gothic" w:hint="eastAsia"/>
              </w:rPr>
              <w:id w:val="-1347082080"/>
              <w14:checkbox>
                <w14:checked w14:val="0"/>
                <w14:checkedState w14:val="2612" w14:font="MS Gothic"/>
                <w14:uncheckedState w14:val="2610" w14:font="MS Gothic"/>
              </w14:checkbox>
            </w:sdtPr>
            <w:sdtEndPr/>
            <w:sdtContent>
              <w:p w14:paraId="11940FCC" w14:textId="77777777" w:rsidR="009F02C2" w:rsidRDefault="009F02C2">
                <w:pPr>
                  <w:spacing w:before="120" w:after="120"/>
                  <w:jc w:val="center"/>
                  <w:rPr>
                    <w:rFonts w:ascii="MS Gothic" w:eastAsia="MS Gothic" w:hAnsi="MS Gothic" w:cs="MS Gothic"/>
                  </w:rPr>
                </w:pPr>
                <w:r>
                  <w:rPr>
                    <w:rFonts w:ascii="MS Gothic" w:eastAsia="MS Gothic" w:hAnsi="MS Gothic" w:cs="MS Gothic" w:hint="eastAsia"/>
                  </w:rPr>
                  <w:t>☐</w:t>
                </w:r>
              </w:p>
            </w:sdtContent>
          </w:sdt>
        </w:tc>
      </w:tr>
      <w:tr w:rsidR="00F62C2D" w:rsidRPr="00863E24" w14:paraId="5914A7BD" w14:textId="77777777" w:rsidTr="008B2D62">
        <w:tc>
          <w:tcPr>
            <w:tcW w:w="4506" w:type="pct"/>
            <w:vAlign w:val="center"/>
          </w:tcPr>
          <w:p w14:paraId="19AB6E90" w14:textId="0E0AE41D" w:rsidR="00F62C2D" w:rsidRDefault="00F62C2D" w:rsidP="008B2D62">
            <w:pPr>
              <w:spacing w:before="120" w:after="120"/>
              <w:rPr>
                <w:lang w:eastAsia="en-AU"/>
              </w:rPr>
            </w:pPr>
            <w:r w:rsidRPr="00F62C2D">
              <w:rPr>
                <w:lang w:eastAsia="en-AU"/>
              </w:rPr>
              <w:t>No hot water systems provided as part of the fit-out</w:t>
            </w:r>
          </w:p>
        </w:tc>
        <w:tc>
          <w:tcPr>
            <w:tcW w:w="494" w:type="pct"/>
            <w:vAlign w:val="center"/>
          </w:tcPr>
          <w:sdt>
            <w:sdtPr>
              <w:rPr>
                <w:rFonts w:ascii="MS Gothic" w:eastAsia="MS Gothic" w:hAnsi="MS Gothic" w:cs="MS Gothic" w:hint="eastAsia"/>
              </w:rPr>
              <w:id w:val="1104073298"/>
              <w14:checkbox>
                <w14:checked w14:val="0"/>
                <w14:checkedState w14:val="2612" w14:font="MS Gothic"/>
                <w14:uncheckedState w14:val="2610" w14:font="MS Gothic"/>
              </w14:checkbox>
            </w:sdtPr>
            <w:sdtEndPr/>
            <w:sdtContent>
              <w:p w14:paraId="60BD4BE0" w14:textId="165D0635" w:rsidR="00F62C2D" w:rsidRDefault="00F62C2D" w:rsidP="00FE6542">
                <w:pPr>
                  <w:jc w:val="center"/>
                  <w:rPr>
                    <w:rFonts w:ascii="MS Gothic" w:eastAsia="MS Gothic" w:hAnsi="MS Gothic" w:cs="MS Gothic"/>
                  </w:rPr>
                </w:pPr>
                <w:r>
                  <w:rPr>
                    <w:rFonts w:ascii="MS Gothic" w:eastAsia="MS Gothic" w:hAnsi="MS Gothic" w:cs="MS Gothic" w:hint="eastAsia"/>
                  </w:rPr>
                  <w:t>☐</w:t>
                </w:r>
              </w:p>
            </w:sdtContent>
          </w:sdt>
        </w:tc>
      </w:tr>
    </w:tbl>
    <w:p w14:paraId="36DBBC97" w14:textId="77777777" w:rsidR="009F02C2" w:rsidRDefault="009F02C2" w:rsidP="009179A9">
      <w:pPr>
        <w:pStyle w:val="Bluetext"/>
        <w:spacing w:before="240" w:after="240"/>
        <w:rPr>
          <w:color w:val="000000"/>
        </w:rPr>
      </w:pPr>
    </w:p>
    <w:p w14:paraId="26DECB31" w14:textId="77777777" w:rsidR="009179A9" w:rsidRPr="00F44703" w:rsidRDefault="009179A9" w:rsidP="009179A9">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179A9" w14:paraId="065AF93F" w14:textId="77777777" w:rsidTr="004D4072">
        <w:tc>
          <w:tcPr>
            <w:tcW w:w="6912" w:type="dxa"/>
            <w:shd w:val="clear" w:color="auto" w:fill="FFE69D"/>
          </w:tcPr>
          <w:p w14:paraId="4C25E493" w14:textId="77777777" w:rsidR="009179A9" w:rsidRPr="00F44703" w:rsidRDefault="009179A9"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64BECA12" w14:textId="77777777" w:rsidR="009179A9" w:rsidRPr="00F44703" w:rsidRDefault="009179A9"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9179A9" w14:paraId="645C190B" w14:textId="77777777" w:rsidTr="004D4072">
        <w:tc>
          <w:tcPr>
            <w:tcW w:w="6912" w:type="dxa"/>
          </w:tcPr>
          <w:p w14:paraId="6B189E28" w14:textId="77777777" w:rsidR="009179A9" w:rsidRDefault="009179A9" w:rsidP="00D4740A">
            <w:pPr>
              <w:pStyle w:val="Bluetext"/>
              <w:spacing w:before="120" w:after="120"/>
            </w:pPr>
            <w:r w:rsidRPr="001A76C9">
              <w:t>[####]</w:t>
            </w:r>
          </w:p>
        </w:tc>
        <w:tc>
          <w:tcPr>
            <w:tcW w:w="2331" w:type="dxa"/>
          </w:tcPr>
          <w:p w14:paraId="2A784E2F" w14:textId="77777777" w:rsidR="009179A9" w:rsidRDefault="009179A9" w:rsidP="00D4740A">
            <w:pPr>
              <w:pStyle w:val="Bluetext"/>
              <w:spacing w:before="120" w:after="120"/>
              <w:jc w:val="center"/>
            </w:pPr>
            <w:r w:rsidRPr="001A76C9">
              <w:t>[####]</w:t>
            </w:r>
          </w:p>
        </w:tc>
      </w:tr>
      <w:tr w:rsidR="009179A9" w14:paraId="0E219686" w14:textId="77777777" w:rsidTr="004D4072">
        <w:tc>
          <w:tcPr>
            <w:tcW w:w="6912" w:type="dxa"/>
          </w:tcPr>
          <w:p w14:paraId="3C39AF23" w14:textId="77777777" w:rsidR="009179A9" w:rsidRDefault="009179A9" w:rsidP="00D4740A">
            <w:pPr>
              <w:pStyle w:val="Bluetext"/>
              <w:spacing w:before="120" w:after="120"/>
            </w:pPr>
            <w:r w:rsidRPr="001A76C9">
              <w:t>[####]</w:t>
            </w:r>
          </w:p>
        </w:tc>
        <w:tc>
          <w:tcPr>
            <w:tcW w:w="2331" w:type="dxa"/>
          </w:tcPr>
          <w:p w14:paraId="0C009A06" w14:textId="77777777" w:rsidR="009179A9" w:rsidRDefault="009179A9" w:rsidP="00D4740A">
            <w:pPr>
              <w:pStyle w:val="Bluetext"/>
              <w:spacing w:before="120" w:after="120"/>
              <w:jc w:val="center"/>
            </w:pPr>
            <w:r w:rsidRPr="001A76C9">
              <w:t>[####]</w:t>
            </w:r>
          </w:p>
        </w:tc>
      </w:tr>
    </w:tbl>
    <w:p w14:paraId="39984AF4" w14:textId="77777777" w:rsidR="001D4484" w:rsidRDefault="001D4484" w:rsidP="00C148A0">
      <w:pPr>
        <w:rPr>
          <w:color w:val="8064A2" w:themeColor="accent4"/>
        </w:rPr>
      </w:pPr>
    </w:p>
    <w:p w14:paraId="228035EE" w14:textId="77777777" w:rsidR="009F02C2" w:rsidRDefault="009F02C2">
      <w:pPr>
        <w:spacing w:after="0" w:line="240" w:lineRule="auto"/>
        <w:rPr>
          <w:color w:val="8064A2" w:themeColor="accent4"/>
        </w:rPr>
      </w:pPr>
    </w:p>
    <w:p w14:paraId="76F80FCC" w14:textId="77777777" w:rsidR="00C0615E" w:rsidRDefault="00C0615E">
      <w:pPr>
        <w:spacing w:after="0" w:line="240" w:lineRule="auto"/>
        <w:rPr>
          <w:bCs/>
          <w:caps/>
          <w:color w:val="FFC10E"/>
          <w:sz w:val="28"/>
          <w:szCs w:val="28"/>
        </w:rPr>
      </w:pPr>
      <w:r>
        <w:rPr>
          <w:bCs/>
          <w:caps/>
          <w:color w:val="FFC10E"/>
          <w:sz w:val="28"/>
          <w:szCs w:val="28"/>
        </w:rPr>
        <w:br w:type="page"/>
      </w:r>
    </w:p>
    <w:p w14:paraId="2BA1A349" w14:textId="5C16AE74" w:rsidR="00C148A0" w:rsidRPr="00C148A0" w:rsidRDefault="0039420B" w:rsidP="00C148A0">
      <w:pPr>
        <w:keepNext/>
        <w:tabs>
          <w:tab w:val="left" w:pos="142"/>
        </w:tabs>
        <w:spacing w:before="240" w:line="240" w:lineRule="auto"/>
        <w:outlineLvl w:val="2"/>
        <w:rPr>
          <w:bCs/>
          <w:caps/>
          <w:color w:val="FFC10E"/>
          <w:sz w:val="28"/>
          <w:szCs w:val="28"/>
        </w:rPr>
      </w:pPr>
      <w:r>
        <w:rPr>
          <w:bCs/>
          <w:caps/>
          <w:color w:val="FFC10E"/>
          <w:sz w:val="28"/>
          <w:szCs w:val="28"/>
        </w:rPr>
        <w:lastRenderedPageBreak/>
        <w:t>16.2</w:t>
      </w:r>
      <w:r w:rsidR="00080456">
        <w:rPr>
          <w:bCs/>
          <w:caps/>
          <w:color w:val="FFC10E"/>
          <w:sz w:val="28"/>
          <w:szCs w:val="28"/>
        </w:rPr>
        <w:t>A</w:t>
      </w:r>
      <w:r>
        <w:rPr>
          <w:bCs/>
          <w:caps/>
          <w:color w:val="FFC10E"/>
          <w:sz w:val="28"/>
          <w:szCs w:val="28"/>
        </w:rPr>
        <w:t xml:space="preserve">.4 </w:t>
      </w:r>
      <w:r w:rsidR="00C148A0" w:rsidRPr="00C148A0">
        <w:rPr>
          <w:bCs/>
          <w:caps/>
          <w:color w:val="FFC10E"/>
          <w:sz w:val="28"/>
          <w:szCs w:val="28"/>
        </w:rPr>
        <w:t>IT Equipment</w:t>
      </w:r>
    </w:p>
    <w:p w14:paraId="7301E75B" w14:textId="77777777" w:rsidR="00C148A0" w:rsidRPr="00C148A0" w:rsidRDefault="00C148A0" w:rsidP="00C148A0">
      <w:pPr>
        <w:rPr>
          <w:b/>
        </w:rPr>
      </w:pPr>
      <w:r w:rsidRPr="00C148A0">
        <w:tab/>
      </w:r>
      <w:r w:rsidRPr="00C148A0">
        <w:rPr>
          <w:b/>
        </w:rPr>
        <w:t>Equipment at workstations</w:t>
      </w:r>
    </w:p>
    <w:p w14:paraId="2B1584F9" w14:textId="77777777" w:rsidR="00DA1826" w:rsidRDefault="00C148A0" w:rsidP="00C148A0">
      <w:r w:rsidRPr="00C148A0">
        <w:t xml:space="preserve">Equipment at workstations </w:t>
      </w:r>
      <w:proofErr w:type="gramStart"/>
      <w:r w:rsidRPr="00C148A0">
        <w:t>are</w:t>
      </w:r>
      <w:proofErr w:type="gramEnd"/>
      <w:r w:rsidRPr="00C148A0">
        <w:t xml:space="preserve"> either laptops (no more than 2 years old), or thin clients (no more than one year old)</w:t>
      </w:r>
      <w:r w:rsidR="00DA1826">
        <w:t>.</w:t>
      </w:r>
      <w:r w:rsidRPr="00C148A0">
        <w:t xml:space="preserve"> </w:t>
      </w:r>
    </w:p>
    <w:p w14:paraId="739B021F" w14:textId="77777777" w:rsidR="00C148A0" w:rsidRDefault="00C148A0" w:rsidP="00C148A0">
      <w:pPr>
        <w:rPr>
          <w:color w:val="8064A2" w:themeColor="accent4"/>
        </w:rPr>
      </w:pPr>
      <w:r w:rsidRPr="00C148A0">
        <w:rPr>
          <w:color w:val="8064A2" w:themeColor="accent4"/>
        </w:rPr>
        <w:t>[</w:t>
      </w:r>
      <w:r w:rsidR="006C1572">
        <w:rPr>
          <w:color w:val="8064A2" w:themeColor="accent4"/>
        </w:rPr>
        <w:t>I</w:t>
      </w:r>
      <w:r w:rsidRPr="00C148A0">
        <w:rPr>
          <w:color w:val="8064A2" w:themeColor="accent4"/>
        </w:rPr>
        <w:t>nsert confirmation of IT equipment at workstation type]</w:t>
      </w:r>
    </w:p>
    <w:p w14:paraId="1CAD4BE9" w14:textId="77777777" w:rsidR="009179A9" w:rsidRPr="00F44703" w:rsidRDefault="009179A9" w:rsidP="009179A9">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179A9" w14:paraId="1AF91FC9" w14:textId="77777777" w:rsidTr="004D4072">
        <w:tc>
          <w:tcPr>
            <w:tcW w:w="6912" w:type="dxa"/>
            <w:shd w:val="clear" w:color="auto" w:fill="FFE69D"/>
          </w:tcPr>
          <w:p w14:paraId="3F45EBCE" w14:textId="77777777" w:rsidR="009179A9" w:rsidRPr="00F44703" w:rsidRDefault="009179A9"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78742695" w14:textId="77777777" w:rsidR="009179A9" w:rsidRPr="00F44703" w:rsidRDefault="009179A9"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9179A9" w14:paraId="46101242" w14:textId="77777777" w:rsidTr="004D4072">
        <w:tc>
          <w:tcPr>
            <w:tcW w:w="6912" w:type="dxa"/>
          </w:tcPr>
          <w:p w14:paraId="62452D05" w14:textId="77777777" w:rsidR="009179A9" w:rsidRDefault="009179A9" w:rsidP="00D4740A">
            <w:pPr>
              <w:pStyle w:val="Bluetext"/>
              <w:spacing w:before="120" w:after="120"/>
            </w:pPr>
            <w:r w:rsidRPr="001A76C9">
              <w:t>[####]</w:t>
            </w:r>
          </w:p>
        </w:tc>
        <w:tc>
          <w:tcPr>
            <w:tcW w:w="2331" w:type="dxa"/>
          </w:tcPr>
          <w:p w14:paraId="12DD1234" w14:textId="77777777" w:rsidR="009179A9" w:rsidRDefault="009179A9" w:rsidP="00D4740A">
            <w:pPr>
              <w:pStyle w:val="Bluetext"/>
              <w:spacing w:before="120" w:after="120"/>
              <w:jc w:val="center"/>
            </w:pPr>
            <w:r w:rsidRPr="001A76C9">
              <w:t>[####]</w:t>
            </w:r>
          </w:p>
        </w:tc>
      </w:tr>
      <w:tr w:rsidR="009179A9" w14:paraId="3BDA3047" w14:textId="77777777" w:rsidTr="004D4072">
        <w:tc>
          <w:tcPr>
            <w:tcW w:w="6912" w:type="dxa"/>
          </w:tcPr>
          <w:p w14:paraId="71993EBF" w14:textId="77777777" w:rsidR="009179A9" w:rsidRDefault="009179A9" w:rsidP="00D4740A">
            <w:pPr>
              <w:pStyle w:val="Bluetext"/>
              <w:spacing w:before="120" w:after="120"/>
            </w:pPr>
            <w:r w:rsidRPr="001A76C9">
              <w:t>[####]</w:t>
            </w:r>
          </w:p>
        </w:tc>
        <w:tc>
          <w:tcPr>
            <w:tcW w:w="2331" w:type="dxa"/>
          </w:tcPr>
          <w:p w14:paraId="1F091E40" w14:textId="77777777" w:rsidR="009179A9" w:rsidRDefault="009179A9" w:rsidP="00D4740A">
            <w:pPr>
              <w:pStyle w:val="Bluetext"/>
              <w:spacing w:before="120" w:after="120"/>
              <w:jc w:val="center"/>
            </w:pPr>
            <w:r w:rsidRPr="001A76C9">
              <w:t>[####]</w:t>
            </w:r>
          </w:p>
        </w:tc>
      </w:tr>
    </w:tbl>
    <w:p w14:paraId="3C7AE205" w14:textId="77777777" w:rsidR="009179A9" w:rsidRPr="00C148A0" w:rsidRDefault="009179A9" w:rsidP="00C148A0"/>
    <w:p w14:paraId="513DA591" w14:textId="77777777" w:rsidR="00C148A0" w:rsidRDefault="00C148A0" w:rsidP="00C148A0">
      <w:r w:rsidRPr="00C148A0">
        <w:rPr>
          <w:b/>
        </w:rPr>
        <w:t xml:space="preserve">Computer monitors, </w:t>
      </w:r>
      <w:proofErr w:type="gramStart"/>
      <w:r w:rsidRPr="00C148A0">
        <w:rPr>
          <w:b/>
        </w:rPr>
        <w:t>printers</w:t>
      </w:r>
      <w:proofErr w:type="gramEnd"/>
      <w:r w:rsidRPr="00C148A0">
        <w:rPr>
          <w:b/>
        </w:rPr>
        <w:t xml:space="preserve"> and servers</w:t>
      </w:r>
      <w:r w:rsidRPr="00C148A0">
        <w:t xml:space="preserve"> </w:t>
      </w:r>
    </w:p>
    <w:p w14:paraId="45059E04" w14:textId="77777777" w:rsidR="00F64436" w:rsidRPr="00F64436" w:rsidRDefault="00F64436" w:rsidP="00B51A13">
      <w:pPr>
        <w:pStyle w:val="Heading4"/>
      </w:pPr>
      <w:r w:rsidRPr="00C148A0">
        <w:t xml:space="preserve">Table </w:t>
      </w:r>
      <w:r w:rsidR="00894AB2" w:rsidRPr="00C148A0">
        <w:fldChar w:fldCharType="begin"/>
      </w:r>
      <w:r w:rsidRPr="00C148A0">
        <w:instrText xml:space="preserve"> SEQ Table \* ARABIC </w:instrText>
      </w:r>
      <w:r w:rsidR="00894AB2" w:rsidRPr="00C148A0">
        <w:fldChar w:fldCharType="separate"/>
      </w:r>
      <w:r>
        <w:t>14</w:t>
      </w:r>
      <w:r w:rsidR="00894AB2" w:rsidRPr="00C148A0">
        <w:fldChar w:fldCharType="end"/>
      </w:r>
      <w:r w:rsidRPr="00C148A0">
        <w:t xml:space="preserve">: </w:t>
      </w:r>
      <w:r>
        <w:t>Schedule of Computers, Monitors. Printers and Servers</w:t>
      </w:r>
    </w:p>
    <w:tbl>
      <w:tblPr>
        <w:tblStyle w:val="Style11"/>
        <w:tblW w:w="4199"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808"/>
        <w:gridCol w:w="4113"/>
        <w:gridCol w:w="1660"/>
      </w:tblGrid>
      <w:tr w:rsidR="00C148A0" w:rsidRPr="00C148A0" w14:paraId="7C81851F" w14:textId="77777777" w:rsidTr="00AE7AD9">
        <w:trPr>
          <w:trHeight w:val="473"/>
        </w:trPr>
        <w:tc>
          <w:tcPr>
            <w:tcW w:w="1192" w:type="pct"/>
          </w:tcPr>
          <w:p w14:paraId="038BE057" w14:textId="77777777" w:rsidR="00C148A0" w:rsidRPr="00C148A0" w:rsidRDefault="00C148A0" w:rsidP="00D4740A">
            <w:pPr>
              <w:spacing w:before="120" w:after="120"/>
              <w:jc w:val="center"/>
            </w:pPr>
            <w:r w:rsidRPr="00C148A0">
              <w:t>Type</w:t>
            </w:r>
          </w:p>
        </w:tc>
        <w:tc>
          <w:tcPr>
            <w:tcW w:w="2713" w:type="pct"/>
          </w:tcPr>
          <w:p w14:paraId="282A17C3" w14:textId="77777777" w:rsidR="00C148A0" w:rsidRPr="00C148A0" w:rsidRDefault="006C1572" w:rsidP="00D4740A">
            <w:pPr>
              <w:spacing w:before="120" w:after="120"/>
              <w:jc w:val="center"/>
              <w:rPr>
                <w:b/>
              </w:rPr>
            </w:pPr>
            <w:r w:rsidRPr="00C148A0">
              <w:t>Highest</w:t>
            </w:r>
            <w:r w:rsidR="00C148A0" w:rsidRPr="00C148A0">
              <w:t xml:space="preserve"> energy star rating of the comparable equipment class.</w:t>
            </w:r>
          </w:p>
        </w:tc>
        <w:tc>
          <w:tcPr>
            <w:tcW w:w="1095" w:type="pct"/>
          </w:tcPr>
          <w:p w14:paraId="71DE697B" w14:textId="77777777" w:rsidR="00C148A0" w:rsidRPr="00C148A0" w:rsidRDefault="00C148A0" w:rsidP="00D4740A">
            <w:pPr>
              <w:spacing w:before="120" w:after="120"/>
              <w:jc w:val="center"/>
            </w:pPr>
            <w:r w:rsidRPr="00C148A0">
              <w:t>Actual rating</w:t>
            </w:r>
          </w:p>
        </w:tc>
      </w:tr>
      <w:tr w:rsidR="00C148A0" w:rsidRPr="00C148A0" w14:paraId="7997AE9F" w14:textId="77777777" w:rsidTr="00AE7AD9">
        <w:trPr>
          <w:trHeight w:val="454"/>
        </w:trPr>
        <w:tc>
          <w:tcPr>
            <w:tcW w:w="1192" w:type="pct"/>
          </w:tcPr>
          <w:p w14:paraId="0FDCF6C4" w14:textId="77777777" w:rsidR="00C148A0" w:rsidRPr="00C148A0" w:rsidRDefault="00C148A0" w:rsidP="00D4740A">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monitor x]</w:t>
            </w:r>
          </w:p>
        </w:tc>
        <w:tc>
          <w:tcPr>
            <w:tcW w:w="2713" w:type="pct"/>
          </w:tcPr>
          <w:p w14:paraId="2AF38476" w14:textId="77777777" w:rsidR="00C148A0" w:rsidRPr="00C148A0" w:rsidRDefault="00C148A0" w:rsidP="00D4740A">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4]</w:t>
            </w:r>
          </w:p>
        </w:tc>
        <w:tc>
          <w:tcPr>
            <w:tcW w:w="1095" w:type="pct"/>
          </w:tcPr>
          <w:p w14:paraId="5B2D72BD" w14:textId="77777777" w:rsidR="00C148A0" w:rsidRPr="00C148A0" w:rsidRDefault="00C148A0" w:rsidP="00D4740A">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3]</w:t>
            </w:r>
          </w:p>
        </w:tc>
      </w:tr>
      <w:tr w:rsidR="00C148A0" w:rsidRPr="00C148A0" w14:paraId="48F29204" w14:textId="77777777" w:rsidTr="00AE7AD9">
        <w:trPr>
          <w:trHeight w:val="454"/>
        </w:trPr>
        <w:tc>
          <w:tcPr>
            <w:tcW w:w="1192" w:type="pct"/>
          </w:tcPr>
          <w:p w14:paraId="4B131487" w14:textId="77777777" w:rsidR="00C148A0" w:rsidRPr="00C148A0" w:rsidRDefault="00C148A0" w:rsidP="00D4740A">
            <w:pPr>
              <w:spacing w:before="120" w:after="120"/>
              <w:jc w:val="center"/>
              <w:rPr>
                <w:color w:val="8064A2" w:themeColor="accent4"/>
              </w:rPr>
            </w:pPr>
            <w:r w:rsidRPr="00C148A0">
              <w:rPr>
                <w:color w:val="8064A2" w:themeColor="accent4"/>
              </w:rPr>
              <w:t>[etc]</w:t>
            </w:r>
          </w:p>
        </w:tc>
        <w:tc>
          <w:tcPr>
            <w:tcW w:w="2713" w:type="pct"/>
          </w:tcPr>
          <w:p w14:paraId="3607682B" w14:textId="77777777" w:rsidR="00C148A0" w:rsidRPr="00C148A0" w:rsidRDefault="00C148A0" w:rsidP="00D4740A">
            <w:pPr>
              <w:spacing w:before="120" w:after="120"/>
              <w:jc w:val="center"/>
              <w:rPr>
                <w:color w:val="8064A2" w:themeColor="accent4"/>
              </w:rPr>
            </w:pPr>
          </w:p>
        </w:tc>
        <w:tc>
          <w:tcPr>
            <w:tcW w:w="1095" w:type="pct"/>
          </w:tcPr>
          <w:p w14:paraId="55340D64" w14:textId="77777777" w:rsidR="00C148A0" w:rsidRPr="00C148A0" w:rsidRDefault="00C148A0" w:rsidP="00D4740A">
            <w:pPr>
              <w:spacing w:before="120" w:after="120"/>
              <w:jc w:val="center"/>
              <w:rPr>
                <w:color w:val="8064A2" w:themeColor="accent4"/>
              </w:rPr>
            </w:pPr>
          </w:p>
        </w:tc>
      </w:tr>
      <w:tr w:rsidR="00C148A0" w:rsidRPr="00C148A0" w14:paraId="44B575D3" w14:textId="77777777" w:rsidTr="00AE7AD9">
        <w:trPr>
          <w:trHeight w:val="454"/>
        </w:trPr>
        <w:tc>
          <w:tcPr>
            <w:tcW w:w="1192" w:type="pct"/>
          </w:tcPr>
          <w:p w14:paraId="1CD87162" w14:textId="77777777" w:rsidR="00C148A0" w:rsidRPr="00C148A0" w:rsidRDefault="00C148A0" w:rsidP="00D4740A">
            <w:pPr>
              <w:spacing w:before="120" w:after="120"/>
              <w:jc w:val="center"/>
              <w:rPr>
                <w:color w:val="8064A2" w:themeColor="accent4"/>
              </w:rPr>
            </w:pPr>
          </w:p>
        </w:tc>
        <w:tc>
          <w:tcPr>
            <w:tcW w:w="2713" w:type="pct"/>
          </w:tcPr>
          <w:p w14:paraId="36826C7B" w14:textId="77777777" w:rsidR="00C148A0" w:rsidRPr="00C148A0" w:rsidRDefault="00C148A0" w:rsidP="00D4740A">
            <w:pPr>
              <w:spacing w:before="120" w:after="120"/>
              <w:jc w:val="center"/>
              <w:rPr>
                <w:color w:val="8064A2" w:themeColor="accent4"/>
              </w:rPr>
            </w:pPr>
          </w:p>
        </w:tc>
        <w:tc>
          <w:tcPr>
            <w:tcW w:w="1095" w:type="pct"/>
          </w:tcPr>
          <w:p w14:paraId="44888725" w14:textId="77777777" w:rsidR="00C148A0" w:rsidRPr="00C148A0" w:rsidRDefault="00C148A0" w:rsidP="00D4740A">
            <w:pPr>
              <w:spacing w:before="120" w:after="120"/>
              <w:jc w:val="center"/>
              <w:rPr>
                <w:color w:val="8064A2" w:themeColor="accent4"/>
              </w:rPr>
            </w:pPr>
          </w:p>
        </w:tc>
      </w:tr>
      <w:tr w:rsidR="00C148A0" w:rsidRPr="00C148A0" w14:paraId="10203E41" w14:textId="77777777" w:rsidTr="00AE7AD9">
        <w:trPr>
          <w:trHeight w:val="454"/>
        </w:trPr>
        <w:tc>
          <w:tcPr>
            <w:tcW w:w="1192" w:type="pct"/>
          </w:tcPr>
          <w:p w14:paraId="00760243" w14:textId="77777777" w:rsidR="00C148A0" w:rsidRPr="00C148A0" w:rsidRDefault="00C148A0" w:rsidP="00D4740A">
            <w:pPr>
              <w:spacing w:before="120" w:after="120"/>
              <w:jc w:val="center"/>
              <w:rPr>
                <w:color w:val="8064A2" w:themeColor="accent4"/>
              </w:rPr>
            </w:pPr>
          </w:p>
        </w:tc>
        <w:tc>
          <w:tcPr>
            <w:tcW w:w="2713" w:type="pct"/>
          </w:tcPr>
          <w:p w14:paraId="4A417950" w14:textId="77777777" w:rsidR="00C148A0" w:rsidRPr="00C148A0" w:rsidRDefault="00C148A0" w:rsidP="00D4740A">
            <w:pPr>
              <w:spacing w:before="120" w:after="120"/>
              <w:jc w:val="center"/>
              <w:rPr>
                <w:color w:val="8064A2" w:themeColor="accent4"/>
              </w:rPr>
            </w:pPr>
          </w:p>
        </w:tc>
        <w:tc>
          <w:tcPr>
            <w:tcW w:w="1095" w:type="pct"/>
          </w:tcPr>
          <w:p w14:paraId="4CD7DC03" w14:textId="77777777" w:rsidR="00C148A0" w:rsidRPr="00C148A0" w:rsidRDefault="00C148A0" w:rsidP="00D4740A">
            <w:pPr>
              <w:spacing w:before="120" w:after="120"/>
              <w:jc w:val="center"/>
              <w:rPr>
                <w:color w:val="8064A2" w:themeColor="accent4"/>
              </w:rPr>
            </w:pPr>
          </w:p>
        </w:tc>
      </w:tr>
      <w:tr w:rsidR="00C148A0" w:rsidRPr="00C148A0" w14:paraId="7CE64646" w14:textId="77777777" w:rsidTr="00AE7AD9">
        <w:trPr>
          <w:trHeight w:val="454"/>
        </w:trPr>
        <w:tc>
          <w:tcPr>
            <w:tcW w:w="1192" w:type="pct"/>
          </w:tcPr>
          <w:p w14:paraId="4000EAF3" w14:textId="77777777" w:rsidR="00C148A0" w:rsidRPr="00C148A0" w:rsidRDefault="00C148A0" w:rsidP="00D4740A">
            <w:pPr>
              <w:spacing w:before="120" w:after="120"/>
              <w:jc w:val="center"/>
              <w:rPr>
                <w:color w:val="8064A2" w:themeColor="accent4"/>
              </w:rPr>
            </w:pPr>
          </w:p>
        </w:tc>
        <w:tc>
          <w:tcPr>
            <w:tcW w:w="2713" w:type="pct"/>
          </w:tcPr>
          <w:p w14:paraId="7E4253FA" w14:textId="77777777" w:rsidR="00C148A0" w:rsidRPr="00C148A0" w:rsidRDefault="00C148A0" w:rsidP="00D4740A">
            <w:pPr>
              <w:spacing w:before="120" w:after="120"/>
              <w:jc w:val="center"/>
              <w:rPr>
                <w:color w:val="8064A2" w:themeColor="accent4"/>
              </w:rPr>
            </w:pPr>
          </w:p>
        </w:tc>
        <w:tc>
          <w:tcPr>
            <w:tcW w:w="1095" w:type="pct"/>
          </w:tcPr>
          <w:p w14:paraId="519C86A5" w14:textId="77777777" w:rsidR="00C148A0" w:rsidRPr="00C148A0" w:rsidRDefault="00C148A0" w:rsidP="00D4740A">
            <w:pPr>
              <w:spacing w:before="120" w:after="120"/>
              <w:jc w:val="center"/>
              <w:rPr>
                <w:color w:val="8064A2" w:themeColor="accent4"/>
              </w:rPr>
            </w:pPr>
          </w:p>
        </w:tc>
      </w:tr>
    </w:tbl>
    <w:p w14:paraId="2922DF92" w14:textId="77777777" w:rsidR="009179A9" w:rsidRPr="00F44703" w:rsidRDefault="009179A9" w:rsidP="009179A9">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179A9" w14:paraId="0406C8E7" w14:textId="77777777" w:rsidTr="004D4072">
        <w:tc>
          <w:tcPr>
            <w:tcW w:w="6912" w:type="dxa"/>
            <w:shd w:val="clear" w:color="auto" w:fill="FFE69D"/>
          </w:tcPr>
          <w:p w14:paraId="39E7AC7F" w14:textId="77777777" w:rsidR="009179A9" w:rsidRPr="00F44703" w:rsidRDefault="009179A9"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07D1506B" w14:textId="77777777" w:rsidR="009179A9" w:rsidRPr="00F44703" w:rsidRDefault="009179A9"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9179A9" w14:paraId="3B995803" w14:textId="77777777" w:rsidTr="004D4072">
        <w:tc>
          <w:tcPr>
            <w:tcW w:w="6912" w:type="dxa"/>
          </w:tcPr>
          <w:p w14:paraId="135609F5" w14:textId="77777777" w:rsidR="009179A9" w:rsidRDefault="009179A9" w:rsidP="00D4740A">
            <w:pPr>
              <w:pStyle w:val="Bluetext"/>
              <w:spacing w:before="120" w:after="120"/>
            </w:pPr>
            <w:r w:rsidRPr="001A76C9">
              <w:t>[####]</w:t>
            </w:r>
          </w:p>
        </w:tc>
        <w:tc>
          <w:tcPr>
            <w:tcW w:w="2331" w:type="dxa"/>
          </w:tcPr>
          <w:p w14:paraId="66C8ACC8" w14:textId="77777777" w:rsidR="009179A9" w:rsidRDefault="009179A9" w:rsidP="00D4740A">
            <w:pPr>
              <w:pStyle w:val="Bluetext"/>
              <w:spacing w:before="120" w:after="120"/>
              <w:jc w:val="center"/>
            </w:pPr>
            <w:r w:rsidRPr="001A76C9">
              <w:t>[####]</w:t>
            </w:r>
          </w:p>
        </w:tc>
      </w:tr>
      <w:tr w:rsidR="009179A9" w14:paraId="0F07C5D6" w14:textId="77777777" w:rsidTr="004D4072">
        <w:tc>
          <w:tcPr>
            <w:tcW w:w="6912" w:type="dxa"/>
          </w:tcPr>
          <w:p w14:paraId="04D23F63" w14:textId="77777777" w:rsidR="009179A9" w:rsidRDefault="009179A9" w:rsidP="00D4740A">
            <w:pPr>
              <w:pStyle w:val="Bluetext"/>
              <w:spacing w:before="120" w:after="120"/>
            </w:pPr>
            <w:r w:rsidRPr="001A76C9">
              <w:t>[####]</w:t>
            </w:r>
          </w:p>
        </w:tc>
        <w:tc>
          <w:tcPr>
            <w:tcW w:w="2331" w:type="dxa"/>
          </w:tcPr>
          <w:p w14:paraId="10D679B5" w14:textId="77777777" w:rsidR="009179A9" w:rsidRDefault="009179A9" w:rsidP="00D4740A">
            <w:pPr>
              <w:pStyle w:val="Bluetext"/>
              <w:spacing w:before="120" w:after="120"/>
              <w:jc w:val="center"/>
            </w:pPr>
            <w:r w:rsidRPr="001A76C9">
              <w:t>[####]</w:t>
            </w:r>
          </w:p>
        </w:tc>
      </w:tr>
    </w:tbl>
    <w:p w14:paraId="383D553F" w14:textId="77777777" w:rsidR="009F02C2" w:rsidRDefault="009F02C2" w:rsidP="00C148A0">
      <w:pPr>
        <w:rPr>
          <w:color w:val="8064A2" w:themeColor="accent4"/>
        </w:rPr>
      </w:pPr>
    </w:p>
    <w:p w14:paraId="23FC15B3" w14:textId="77777777" w:rsidR="00C148A0" w:rsidRPr="00C148A0" w:rsidRDefault="009F02C2" w:rsidP="00C148A0">
      <w:pPr>
        <w:rPr>
          <w:b/>
        </w:rPr>
      </w:pPr>
      <w:r>
        <w:rPr>
          <w:b/>
        </w:rPr>
        <w:t>Workstation Equipment S</w:t>
      </w:r>
      <w:r w:rsidR="00C148A0" w:rsidRPr="00C148A0">
        <w:rPr>
          <w:b/>
        </w:rPr>
        <w:t>tandby Setting</w:t>
      </w:r>
    </w:p>
    <w:p w14:paraId="18D93644" w14:textId="77777777" w:rsidR="00B23DF1" w:rsidRDefault="00C148A0" w:rsidP="00C148A0">
      <w:r w:rsidRPr="00C148A0">
        <w:t>All workstation equipment is set to standby mode after no more than 10 minutes of inactivity, and all workstation equipment is automatically scheduled to turn off at the end of the working day</w:t>
      </w:r>
      <w:r w:rsidR="00B23DF1">
        <w:t>.</w:t>
      </w:r>
    </w:p>
    <w:p w14:paraId="6003980E" w14:textId="77777777" w:rsidR="009179A9" w:rsidRPr="00F44703" w:rsidRDefault="009179A9" w:rsidP="009179A9">
      <w:pPr>
        <w:pStyle w:val="Bluetext"/>
        <w:spacing w:before="240" w:after="240"/>
        <w:rPr>
          <w:color w:val="000000"/>
        </w:rPr>
      </w:pPr>
      <w:r w:rsidRPr="00F44703">
        <w:rPr>
          <w:color w:val="000000"/>
        </w:rPr>
        <w:lastRenderedPageBreak/>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179A9" w14:paraId="2AE831B5" w14:textId="77777777" w:rsidTr="004D4072">
        <w:tc>
          <w:tcPr>
            <w:tcW w:w="6912" w:type="dxa"/>
            <w:shd w:val="clear" w:color="auto" w:fill="FFE69D"/>
          </w:tcPr>
          <w:p w14:paraId="04ED4AA0" w14:textId="77777777" w:rsidR="009179A9" w:rsidRPr="00F44703" w:rsidRDefault="009179A9"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1E548111" w14:textId="77777777" w:rsidR="009179A9" w:rsidRPr="00F44703" w:rsidRDefault="009179A9"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9179A9" w14:paraId="13814BD8" w14:textId="77777777" w:rsidTr="004D4072">
        <w:tc>
          <w:tcPr>
            <w:tcW w:w="6912" w:type="dxa"/>
          </w:tcPr>
          <w:p w14:paraId="28C7C000" w14:textId="77777777" w:rsidR="009179A9" w:rsidRDefault="009179A9" w:rsidP="00D4740A">
            <w:pPr>
              <w:pStyle w:val="Bluetext"/>
              <w:spacing w:before="120" w:after="120"/>
            </w:pPr>
            <w:r w:rsidRPr="001A76C9">
              <w:t>[####]</w:t>
            </w:r>
          </w:p>
        </w:tc>
        <w:tc>
          <w:tcPr>
            <w:tcW w:w="2331" w:type="dxa"/>
          </w:tcPr>
          <w:p w14:paraId="121D9246" w14:textId="77777777" w:rsidR="009179A9" w:rsidRDefault="009179A9" w:rsidP="00D4740A">
            <w:pPr>
              <w:pStyle w:val="Bluetext"/>
              <w:spacing w:before="120" w:after="120"/>
              <w:jc w:val="center"/>
            </w:pPr>
            <w:r w:rsidRPr="001A76C9">
              <w:t>[####]</w:t>
            </w:r>
          </w:p>
        </w:tc>
      </w:tr>
      <w:tr w:rsidR="009179A9" w14:paraId="044F6FF6" w14:textId="77777777" w:rsidTr="004D4072">
        <w:tc>
          <w:tcPr>
            <w:tcW w:w="6912" w:type="dxa"/>
          </w:tcPr>
          <w:p w14:paraId="62474AB9" w14:textId="77777777" w:rsidR="009179A9" w:rsidRDefault="009179A9" w:rsidP="00D4740A">
            <w:pPr>
              <w:pStyle w:val="Bluetext"/>
              <w:spacing w:before="120" w:after="120"/>
            </w:pPr>
            <w:r w:rsidRPr="001A76C9">
              <w:t>[####]</w:t>
            </w:r>
          </w:p>
        </w:tc>
        <w:tc>
          <w:tcPr>
            <w:tcW w:w="2331" w:type="dxa"/>
          </w:tcPr>
          <w:p w14:paraId="640A9051" w14:textId="77777777" w:rsidR="009179A9" w:rsidRDefault="009179A9" w:rsidP="00D4740A">
            <w:pPr>
              <w:pStyle w:val="Bluetext"/>
              <w:spacing w:before="120" w:after="120"/>
              <w:jc w:val="center"/>
            </w:pPr>
            <w:r w:rsidRPr="001A76C9">
              <w:t>[####]</w:t>
            </w:r>
          </w:p>
        </w:tc>
      </w:tr>
    </w:tbl>
    <w:p w14:paraId="7686DF7E" w14:textId="77777777" w:rsidR="004D4072" w:rsidRPr="004D4072" w:rsidRDefault="004D4072" w:rsidP="00D4740A"/>
    <w:p w14:paraId="2F38EEA5" w14:textId="77777777" w:rsidR="009F02C2" w:rsidRDefault="009F02C2">
      <w:pPr>
        <w:spacing w:after="0" w:line="240" w:lineRule="auto"/>
        <w:rPr>
          <w:color w:val="8064A2" w:themeColor="accent4"/>
        </w:rPr>
      </w:pPr>
    </w:p>
    <w:p w14:paraId="3627EBCF" w14:textId="23B28D51" w:rsidR="00C148A0" w:rsidRPr="00C148A0" w:rsidRDefault="0039420B" w:rsidP="00C148A0">
      <w:pPr>
        <w:keepNext/>
        <w:tabs>
          <w:tab w:val="left" w:pos="142"/>
        </w:tabs>
        <w:spacing w:before="240" w:line="240" w:lineRule="auto"/>
        <w:outlineLvl w:val="2"/>
        <w:rPr>
          <w:bCs/>
          <w:caps/>
          <w:color w:val="FFC10E"/>
          <w:sz w:val="28"/>
          <w:szCs w:val="28"/>
        </w:rPr>
      </w:pPr>
      <w:r>
        <w:rPr>
          <w:bCs/>
          <w:caps/>
          <w:color w:val="FFC10E"/>
          <w:sz w:val="28"/>
          <w:szCs w:val="28"/>
        </w:rPr>
        <w:t>16.2</w:t>
      </w:r>
      <w:r w:rsidR="00080456">
        <w:rPr>
          <w:bCs/>
          <w:caps/>
          <w:color w:val="FFC10E"/>
          <w:sz w:val="28"/>
          <w:szCs w:val="28"/>
        </w:rPr>
        <w:t>A</w:t>
      </w:r>
      <w:r>
        <w:rPr>
          <w:bCs/>
          <w:caps/>
          <w:color w:val="FFC10E"/>
          <w:sz w:val="28"/>
          <w:szCs w:val="28"/>
        </w:rPr>
        <w:t xml:space="preserve">.5 </w:t>
      </w:r>
      <w:r w:rsidR="00C148A0" w:rsidRPr="00C148A0">
        <w:rPr>
          <w:bCs/>
          <w:caps/>
          <w:color w:val="FFC10E"/>
          <w:sz w:val="28"/>
          <w:szCs w:val="28"/>
        </w:rPr>
        <w:t>appliances</w:t>
      </w:r>
      <w:r w:rsidR="001757B1">
        <w:rPr>
          <w:bCs/>
          <w:caps/>
          <w:color w:val="FFC10E"/>
          <w:sz w:val="28"/>
          <w:szCs w:val="28"/>
        </w:rPr>
        <w:t xml:space="preserve"> and Equipment</w:t>
      </w:r>
    </w:p>
    <w:p w14:paraId="348E430F" w14:textId="77777777" w:rsidR="00894AB2" w:rsidRDefault="00F64436" w:rsidP="00B51A13">
      <w:pPr>
        <w:pStyle w:val="Heading4"/>
      </w:pPr>
      <w:r w:rsidRPr="00C148A0">
        <w:t xml:space="preserve">Table </w:t>
      </w:r>
      <w:r w:rsidR="00894AB2" w:rsidRPr="00C148A0">
        <w:fldChar w:fldCharType="begin"/>
      </w:r>
      <w:r w:rsidRPr="00C148A0">
        <w:instrText xml:space="preserve"> SEQ Table \* ARABIC </w:instrText>
      </w:r>
      <w:r w:rsidR="00894AB2" w:rsidRPr="00C148A0">
        <w:fldChar w:fldCharType="separate"/>
      </w:r>
      <w:r>
        <w:t>15</w:t>
      </w:r>
      <w:r w:rsidR="00894AB2" w:rsidRPr="00C148A0">
        <w:fldChar w:fldCharType="end"/>
      </w:r>
      <w:r w:rsidRPr="00C148A0">
        <w:t xml:space="preserve">: </w:t>
      </w:r>
      <w:r>
        <w:t>Schedule of Domestic Appliances</w:t>
      </w:r>
      <w:r w:rsidR="009F02C2">
        <w:t xml:space="preserve"> (covered by Energy Rating Labelling System)</w:t>
      </w:r>
    </w:p>
    <w:tbl>
      <w:tblPr>
        <w:tblStyle w:val="Style11"/>
        <w:tblW w:w="4199"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808"/>
        <w:gridCol w:w="4113"/>
        <w:gridCol w:w="1660"/>
      </w:tblGrid>
      <w:tr w:rsidR="00C148A0" w:rsidRPr="00C148A0" w14:paraId="35C358A9" w14:textId="77777777" w:rsidTr="00AE7AD9">
        <w:trPr>
          <w:trHeight w:val="473"/>
        </w:trPr>
        <w:tc>
          <w:tcPr>
            <w:tcW w:w="1192" w:type="pct"/>
          </w:tcPr>
          <w:p w14:paraId="50AF6EA4" w14:textId="77777777" w:rsidR="00C148A0" w:rsidRPr="00C148A0" w:rsidRDefault="00C148A0" w:rsidP="00D4740A">
            <w:pPr>
              <w:spacing w:before="120" w:after="120"/>
              <w:jc w:val="center"/>
            </w:pPr>
            <w:r w:rsidRPr="00C148A0">
              <w:t>Appliance type</w:t>
            </w:r>
          </w:p>
        </w:tc>
        <w:tc>
          <w:tcPr>
            <w:tcW w:w="2713" w:type="pct"/>
          </w:tcPr>
          <w:p w14:paraId="75345B66" w14:textId="77777777" w:rsidR="00C148A0" w:rsidRPr="00C148A0" w:rsidRDefault="006C1572" w:rsidP="00D4740A">
            <w:pPr>
              <w:spacing w:before="120" w:after="120"/>
              <w:jc w:val="center"/>
              <w:rPr>
                <w:b/>
              </w:rPr>
            </w:pPr>
            <w:r w:rsidRPr="00C148A0">
              <w:t>Highest</w:t>
            </w:r>
            <w:r w:rsidR="00C148A0" w:rsidRPr="00C148A0">
              <w:t xml:space="preserve"> energy star rating of the comparable equipment class.</w:t>
            </w:r>
          </w:p>
        </w:tc>
        <w:tc>
          <w:tcPr>
            <w:tcW w:w="1095" w:type="pct"/>
          </w:tcPr>
          <w:p w14:paraId="74A33F61" w14:textId="77777777" w:rsidR="00C148A0" w:rsidRPr="00C148A0" w:rsidRDefault="00C148A0" w:rsidP="00D4740A">
            <w:pPr>
              <w:spacing w:before="120" w:after="120"/>
              <w:jc w:val="center"/>
            </w:pPr>
            <w:r w:rsidRPr="00C148A0">
              <w:t>Actual rating</w:t>
            </w:r>
          </w:p>
        </w:tc>
      </w:tr>
      <w:tr w:rsidR="00C148A0" w:rsidRPr="00C148A0" w14:paraId="318F84BE" w14:textId="77777777" w:rsidTr="00AE7AD9">
        <w:trPr>
          <w:trHeight w:val="454"/>
        </w:trPr>
        <w:tc>
          <w:tcPr>
            <w:tcW w:w="1192" w:type="pct"/>
          </w:tcPr>
          <w:p w14:paraId="222D1EF1" w14:textId="77777777" w:rsidR="00C148A0" w:rsidRPr="00C148A0" w:rsidRDefault="00C148A0" w:rsidP="00D4740A">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dishwasher]</w:t>
            </w:r>
          </w:p>
        </w:tc>
        <w:tc>
          <w:tcPr>
            <w:tcW w:w="2713" w:type="pct"/>
          </w:tcPr>
          <w:p w14:paraId="3808CB55" w14:textId="77777777" w:rsidR="00C148A0" w:rsidRPr="00C148A0" w:rsidRDefault="00C148A0" w:rsidP="00D4740A">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4]</w:t>
            </w:r>
          </w:p>
        </w:tc>
        <w:tc>
          <w:tcPr>
            <w:tcW w:w="1095" w:type="pct"/>
          </w:tcPr>
          <w:p w14:paraId="446D562B" w14:textId="77777777" w:rsidR="00C148A0" w:rsidRPr="00C148A0" w:rsidRDefault="00C148A0" w:rsidP="00D4740A">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3]</w:t>
            </w:r>
          </w:p>
        </w:tc>
      </w:tr>
      <w:tr w:rsidR="00C148A0" w:rsidRPr="00C148A0" w14:paraId="2EFD01DD" w14:textId="77777777" w:rsidTr="00AE7AD9">
        <w:trPr>
          <w:trHeight w:val="454"/>
        </w:trPr>
        <w:tc>
          <w:tcPr>
            <w:tcW w:w="1192" w:type="pct"/>
          </w:tcPr>
          <w:p w14:paraId="69E42DAF" w14:textId="77777777" w:rsidR="00C148A0" w:rsidRPr="00C148A0" w:rsidRDefault="00C148A0" w:rsidP="00D4740A">
            <w:pPr>
              <w:spacing w:before="120" w:after="120"/>
              <w:jc w:val="center"/>
              <w:rPr>
                <w:color w:val="8064A2" w:themeColor="accent4"/>
              </w:rPr>
            </w:pPr>
            <w:r w:rsidRPr="00C148A0">
              <w:rPr>
                <w:color w:val="8064A2" w:themeColor="accent4"/>
              </w:rPr>
              <w:t>[etc]</w:t>
            </w:r>
          </w:p>
        </w:tc>
        <w:tc>
          <w:tcPr>
            <w:tcW w:w="2713" w:type="pct"/>
          </w:tcPr>
          <w:p w14:paraId="71B98968" w14:textId="77777777" w:rsidR="00C148A0" w:rsidRPr="00C148A0" w:rsidRDefault="00C148A0" w:rsidP="00D4740A">
            <w:pPr>
              <w:spacing w:before="120" w:after="120"/>
              <w:jc w:val="center"/>
              <w:rPr>
                <w:color w:val="8064A2" w:themeColor="accent4"/>
              </w:rPr>
            </w:pPr>
          </w:p>
        </w:tc>
        <w:tc>
          <w:tcPr>
            <w:tcW w:w="1095" w:type="pct"/>
          </w:tcPr>
          <w:p w14:paraId="75D95E21" w14:textId="77777777" w:rsidR="00C148A0" w:rsidRPr="00C148A0" w:rsidRDefault="00C148A0" w:rsidP="00D4740A">
            <w:pPr>
              <w:spacing w:before="120" w:after="120"/>
              <w:jc w:val="center"/>
              <w:rPr>
                <w:color w:val="8064A2" w:themeColor="accent4"/>
              </w:rPr>
            </w:pPr>
          </w:p>
        </w:tc>
      </w:tr>
      <w:tr w:rsidR="00C148A0" w:rsidRPr="00C148A0" w14:paraId="546261F1" w14:textId="77777777" w:rsidTr="00AE7AD9">
        <w:trPr>
          <w:trHeight w:val="454"/>
        </w:trPr>
        <w:tc>
          <w:tcPr>
            <w:tcW w:w="1192" w:type="pct"/>
          </w:tcPr>
          <w:p w14:paraId="3B3D4816" w14:textId="77777777" w:rsidR="00C148A0" w:rsidRPr="00C148A0" w:rsidRDefault="00C148A0" w:rsidP="00D4740A">
            <w:pPr>
              <w:spacing w:before="120" w:after="120"/>
              <w:jc w:val="center"/>
              <w:rPr>
                <w:color w:val="8064A2" w:themeColor="accent4"/>
              </w:rPr>
            </w:pPr>
          </w:p>
        </w:tc>
        <w:tc>
          <w:tcPr>
            <w:tcW w:w="2713" w:type="pct"/>
          </w:tcPr>
          <w:p w14:paraId="390354CD" w14:textId="77777777" w:rsidR="00C148A0" w:rsidRPr="00C148A0" w:rsidRDefault="00C148A0" w:rsidP="00D4740A">
            <w:pPr>
              <w:spacing w:before="120" w:after="120"/>
              <w:jc w:val="center"/>
              <w:rPr>
                <w:color w:val="8064A2" w:themeColor="accent4"/>
              </w:rPr>
            </w:pPr>
          </w:p>
        </w:tc>
        <w:tc>
          <w:tcPr>
            <w:tcW w:w="1095" w:type="pct"/>
          </w:tcPr>
          <w:p w14:paraId="4FD90A06" w14:textId="77777777" w:rsidR="00C148A0" w:rsidRPr="00C148A0" w:rsidRDefault="00C148A0" w:rsidP="00D4740A">
            <w:pPr>
              <w:spacing w:before="120" w:after="120"/>
              <w:jc w:val="center"/>
              <w:rPr>
                <w:color w:val="8064A2" w:themeColor="accent4"/>
              </w:rPr>
            </w:pPr>
          </w:p>
        </w:tc>
      </w:tr>
      <w:tr w:rsidR="00C148A0" w:rsidRPr="00C148A0" w14:paraId="4E958069" w14:textId="77777777" w:rsidTr="00AE7AD9">
        <w:trPr>
          <w:trHeight w:val="454"/>
        </w:trPr>
        <w:tc>
          <w:tcPr>
            <w:tcW w:w="1192" w:type="pct"/>
          </w:tcPr>
          <w:p w14:paraId="5D544B9E" w14:textId="77777777" w:rsidR="00C148A0" w:rsidRPr="00C148A0" w:rsidRDefault="00C148A0" w:rsidP="00D4740A">
            <w:pPr>
              <w:spacing w:before="120" w:after="120"/>
              <w:jc w:val="center"/>
              <w:rPr>
                <w:color w:val="8064A2" w:themeColor="accent4"/>
              </w:rPr>
            </w:pPr>
          </w:p>
        </w:tc>
        <w:tc>
          <w:tcPr>
            <w:tcW w:w="2713" w:type="pct"/>
          </w:tcPr>
          <w:p w14:paraId="05E5C9EA" w14:textId="77777777" w:rsidR="00C148A0" w:rsidRPr="00C148A0" w:rsidRDefault="00C148A0" w:rsidP="00D4740A">
            <w:pPr>
              <w:spacing w:before="120" w:after="120"/>
              <w:jc w:val="center"/>
              <w:rPr>
                <w:color w:val="8064A2" w:themeColor="accent4"/>
              </w:rPr>
            </w:pPr>
          </w:p>
        </w:tc>
        <w:tc>
          <w:tcPr>
            <w:tcW w:w="1095" w:type="pct"/>
          </w:tcPr>
          <w:p w14:paraId="5B7FBD7E" w14:textId="77777777" w:rsidR="00C148A0" w:rsidRPr="00C148A0" w:rsidRDefault="00C148A0" w:rsidP="00D4740A">
            <w:pPr>
              <w:spacing w:before="120" w:after="120"/>
              <w:jc w:val="center"/>
              <w:rPr>
                <w:color w:val="8064A2" w:themeColor="accent4"/>
              </w:rPr>
            </w:pPr>
          </w:p>
        </w:tc>
      </w:tr>
    </w:tbl>
    <w:p w14:paraId="586C1CBA" w14:textId="77777777" w:rsidR="009179A9" w:rsidRPr="00F44703" w:rsidRDefault="009179A9" w:rsidP="009179A9">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179A9" w14:paraId="18FEBBC6" w14:textId="77777777" w:rsidTr="004D4072">
        <w:tc>
          <w:tcPr>
            <w:tcW w:w="6912" w:type="dxa"/>
            <w:shd w:val="clear" w:color="auto" w:fill="FFE69D"/>
          </w:tcPr>
          <w:p w14:paraId="4696EA94" w14:textId="77777777" w:rsidR="009179A9" w:rsidRPr="00F44703" w:rsidRDefault="009179A9"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26B215E5" w14:textId="77777777" w:rsidR="009179A9" w:rsidRPr="00F44703" w:rsidRDefault="009179A9"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9179A9" w14:paraId="21757BC2" w14:textId="77777777" w:rsidTr="004D4072">
        <w:tc>
          <w:tcPr>
            <w:tcW w:w="6912" w:type="dxa"/>
          </w:tcPr>
          <w:p w14:paraId="7F765CA3" w14:textId="77777777" w:rsidR="009179A9" w:rsidRDefault="009179A9" w:rsidP="00D4740A">
            <w:pPr>
              <w:pStyle w:val="Bluetext"/>
              <w:spacing w:before="120" w:after="120"/>
            </w:pPr>
            <w:r w:rsidRPr="001A76C9">
              <w:t>[####]</w:t>
            </w:r>
          </w:p>
        </w:tc>
        <w:tc>
          <w:tcPr>
            <w:tcW w:w="2331" w:type="dxa"/>
          </w:tcPr>
          <w:p w14:paraId="7ACCE4E1" w14:textId="77777777" w:rsidR="009179A9" w:rsidRDefault="009179A9" w:rsidP="00D4740A">
            <w:pPr>
              <w:pStyle w:val="Bluetext"/>
              <w:spacing w:before="120" w:after="120"/>
              <w:jc w:val="center"/>
            </w:pPr>
            <w:r w:rsidRPr="001A76C9">
              <w:t>[####]</w:t>
            </w:r>
          </w:p>
        </w:tc>
      </w:tr>
      <w:tr w:rsidR="009179A9" w14:paraId="1C52FD67" w14:textId="77777777" w:rsidTr="004D4072">
        <w:tc>
          <w:tcPr>
            <w:tcW w:w="6912" w:type="dxa"/>
          </w:tcPr>
          <w:p w14:paraId="33198A3C" w14:textId="77777777" w:rsidR="009179A9" w:rsidRDefault="009179A9" w:rsidP="00D4740A">
            <w:pPr>
              <w:pStyle w:val="Bluetext"/>
              <w:spacing w:before="120" w:after="120"/>
            </w:pPr>
            <w:r w:rsidRPr="001A76C9">
              <w:t>[####]</w:t>
            </w:r>
          </w:p>
        </w:tc>
        <w:tc>
          <w:tcPr>
            <w:tcW w:w="2331" w:type="dxa"/>
          </w:tcPr>
          <w:p w14:paraId="75D8E195" w14:textId="77777777" w:rsidR="009179A9" w:rsidRDefault="009179A9" w:rsidP="00D4740A">
            <w:pPr>
              <w:pStyle w:val="Bluetext"/>
              <w:spacing w:before="120" w:after="120"/>
              <w:jc w:val="center"/>
            </w:pPr>
            <w:r w:rsidRPr="001A76C9">
              <w:t>[####]</w:t>
            </w:r>
          </w:p>
        </w:tc>
      </w:tr>
    </w:tbl>
    <w:p w14:paraId="36D01E07" w14:textId="77777777" w:rsidR="004D4072" w:rsidRDefault="004D4072" w:rsidP="00D4740A"/>
    <w:p w14:paraId="691CC290" w14:textId="77777777" w:rsidR="009F02C2" w:rsidRDefault="009F02C2" w:rsidP="00B51A13">
      <w:pPr>
        <w:pStyle w:val="Heading4"/>
      </w:pPr>
      <w:r w:rsidRPr="00C148A0">
        <w:t xml:space="preserve">Table </w:t>
      </w:r>
      <w:r w:rsidR="00796D01">
        <w:rPr>
          <w:noProof/>
        </w:rPr>
        <w:fldChar w:fldCharType="begin"/>
      </w:r>
      <w:r w:rsidR="00796D01">
        <w:rPr>
          <w:noProof/>
        </w:rPr>
        <w:instrText xml:space="preserve"> SEQ Table \* ARABIC </w:instrText>
      </w:r>
      <w:r w:rsidR="00796D01">
        <w:rPr>
          <w:noProof/>
        </w:rPr>
        <w:fldChar w:fldCharType="separate"/>
      </w:r>
      <w:r>
        <w:rPr>
          <w:noProof/>
        </w:rPr>
        <w:t>16</w:t>
      </w:r>
      <w:r w:rsidR="00796D01">
        <w:rPr>
          <w:noProof/>
        </w:rPr>
        <w:fldChar w:fldCharType="end"/>
      </w:r>
      <w:r w:rsidRPr="00C148A0">
        <w:t xml:space="preserve">: </w:t>
      </w:r>
      <w:r>
        <w:t>Schedule of Domestic Appliances (not covered by Energy Rating Labelling System)</w:t>
      </w:r>
    </w:p>
    <w:tbl>
      <w:tblPr>
        <w:tblStyle w:val="Style1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376"/>
        <w:gridCol w:w="2845"/>
        <w:gridCol w:w="2845"/>
        <w:gridCol w:w="1961"/>
      </w:tblGrid>
      <w:tr w:rsidR="00063AF2" w:rsidRPr="00C148A0" w14:paraId="1364E6FE" w14:textId="77777777" w:rsidTr="00D4740A">
        <w:trPr>
          <w:trHeight w:val="473"/>
        </w:trPr>
        <w:tc>
          <w:tcPr>
            <w:tcW w:w="762" w:type="pct"/>
          </w:tcPr>
          <w:p w14:paraId="0F610E38" w14:textId="77777777" w:rsidR="00063AF2" w:rsidRPr="00C148A0" w:rsidRDefault="00063AF2" w:rsidP="008B2D62">
            <w:pPr>
              <w:spacing w:before="120" w:after="120"/>
              <w:jc w:val="center"/>
            </w:pPr>
            <w:r w:rsidRPr="00C148A0">
              <w:t>Appliance type</w:t>
            </w:r>
          </w:p>
        </w:tc>
        <w:tc>
          <w:tcPr>
            <w:tcW w:w="1576" w:type="pct"/>
          </w:tcPr>
          <w:p w14:paraId="196B3025" w14:textId="77777777" w:rsidR="00063AF2" w:rsidRPr="00C148A0" w:rsidRDefault="00063AF2">
            <w:pPr>
              <w:spacing w:before="120" w:after="120"/>
              <w:jc w:val="center"/>
              <w:rPr>
                <w:b/>
              </w:rPr>
            </w:pPr>
            <w:r>
              <w:t>Efficiency of comparable appliance/equipment no more than 2 years of age</w:t>
            </w:r>
          </w:p>
        </w:tc>
        <w:tc>
          <w:tcPr>
            <w:tcW w:w="1576" w:type="pct"/>
          </w:tcPr>
          <w:p w14:paraId="4022BEF4" w14:textId="77777777" w:rsidR="00063AF2" w:rsidRPr="00C148A0" w:rsidRDefault="00063AF2" w:rsidP="008B2D62">
            <w:pPr>
              <w:spacing w:before="120" w:after="120"/>
              <w:jc w:val="center"/>
            </w:pPr>
            <w:r>
              <w:t>Efficiency of installed appliances/equipment</w:t>
            </w:r>
          </w:p>
        </w:tc>
        <w:tc>
          <w:tcPr>
            <w:tcW w:w="1086" w:type="pct"/>
          </w:tcPr>
          <w:p w14:paraId="1004635F" w14:textId="77777777" w:rsidR="00063AF2" w:rsidRDefault="00063AF2" w:rsidP="008B2D62">
            <w:pPr>
              <w:spacing w:before="120" w:after="120"/>
              <w:jc w:val="center"/>
            </w:pPr>
            <w:r>
              <w:t>Percentage improvement in efficiency</w:t>
            </w:r>
          </w:p>
        </w:tc>
      </w:tr>
      <w:tr w:rsidR="00063AF2" w:rsidRPr="00C148A0" w14:paraId="285D993B" w14:textId="77777777" w:rsidTr="00D4740A">
        <w:trPr>
          <w:trHeight w:val="454"/>
        </w:trPr>
        <w:tc>
          <w:tcPr>
            <w:tcW w:w="762" w:type="pct"/>
          </w:tcPr>
          <w:p w14:paraId="20FE4996" w14:textId="77777777" w:rsidR="00063AF2" w:rsidRPr="00C148A0" w:rsidRDefault="00063AF2" w:rsidP="008B2D62">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dishwasher]</w:t>
            </w:r>
          </w:p>
        </w:tc>
        <w:tc>
          <w:tcPr>
            <w:tcW w:w="1576" w:type="pct"/>
          </w:tcPr>
          <w:p w14:paraId="5659B284" w14:textId="77777777" w:rsidR="00063AF2" w:rsidRPr="00C148A0" w:rsidRDefault="00063AF2">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w:t>
            </w:r>
            <w:r w:rsidR="00B77432">
              <w:rPr>
                <w:color w:val="8064A2" w:themeColor="accent4"/>
              </w:rPr>
              <w:t xml:space="preserve">26 </w:t>
            </w:r>
            <w:proofErr w:type="spellStart"/>
            <w:r w:rsidR="00B77432">
              <w:rPr>
                <w:color w:val="8064A2" w:themeColor="accent4"/>
              </w:rPr>
              <w:t>Wh</w:t>
            </w:r>
            <w:proofErr w:type="spellEnd"/>
            <w:r w:rsidR="00B77432">
              <w:rPr>
                <w:color w:val="8064A2" w:themeColor="accent4"/>
              </w:rPr>
              <w:t>/use/place setting</w:t>
            </w:r>
            <w:r w:rsidRPr="00C148A0">
              <w:rPr>
                <w:color w:val="8064A2" w:themeColor="accent4"/>
              </w:rPr>
              <w:t>]</w:t>
            </w:r>
          </w:p>
        </w:tc>
        <w:tc>
          <w:tcPr>
            <w:tcW w:w="1576" w:type="pct"/>
          </w:tcPr>
          <w:p w14:paraId="4A22668B" w14:textId="77777777" w:rsidR="00063AF2" w:rsidRPr="00C148A0" w:rsidRDefault="00063AF2">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w:t>
            </w:r>
            <w:r w:rsidR="00B77432">
              <w:rPr>
                <w:color w:val="8064A2" w:themeColor="accent4"/>
              </w:rPr>
              <w:t xml:space="preserve">20 </w:t>
            </w:r>
            <w:proofErr w:type="spellStart"/>
            <w:r w:rsidR="00B77432">
              <w:rPr>
                <w:color w:val="8064A2" w:themeColor="accent4"/>
              </w:rPr>
              <w:t>Wh</w:t>
            </w:r>
            <w:proofErr w:type="spellEnd"/>
            <w:r w:rsidR="00B77432">
              <w:rPr>
                <w:color w:val="8064A2" w:themeColor="accent4"/>
              </w:rPr>
              <w:t>/use/place setting</w:t>
            </w:r>
            <w:r w:rsidRPr="00C148A0">
              <w:rPr>
                <w:color w:val="8064A2" w:themeColor="accent4"/>
              </w:rPr>
              <w:t>]</w:t>
            </w:r>
          </w:p>
        </w:tc>
        <w:tc>
          <w:tcPr>
            <w:tcW w:w="1086" w:type="pct"/>
          </w:tcPr>
          <w:p w14:paraId="24C4AE40" w14:textId="77777777" w:rsidR="00063AF2" w:rsidRPr="00C148A0" w:rsidRDefault="00B77432" w:rsidP="008B2D62">
            <w:pPr>
              <w:spacing w:before="120" w:after="120"/>
              <w:jc w:val="center"/>
              <w:rPr>
                <w:color w:val="8064A2" w:themeColor="accent4"/>
              </w:rPr>
            </w:pPr>
            <w:r>
              <w:rPr>
                <w:color w:val="8064A2" w:themeColor="accent4"/>
              </w:rPr>
              <w:t>[</w:t>
            </w:r>
            <w:proofErr w:type="gramStart"/>
            <w:r>
              <w:rPr>
                <w:color w:val="8064A2" w:themeColor="accent4"/>
              </w:rPr>
              <w:t>e.g.</w:t>
            </w:r>
            <w:proofErr w:type="gramEnd"/>
            <w:r>
              <w:rPr>
                <w:color w:val="8064A2" w:themeColor="accent4"/>
              </w:rPr>
              <w:t xml:space="preserve"> 23%</w:t>
            </w:r>
            <w:r w:rsidR="00063AF2" w:rsidRPr="00C148A0">
              <w:rPr>
                <w:color w:val="8064A2" w:themeColor="accent4"/>
              </w:rPr>
              <w:t>]</w:t>
            </w:r>
          </w:p>
        </w:tc>
      </w:tr>
      <w:tr w:rsidR="00063AF2" w:rsidRPr="00C148A0" w14:paraId="19802F9C" w14:textId="77777777" w:rsidTr="00D4740A">
        <w:trPr>
          <w:trHeight w:val="454"/>
        </w:trPr>
        <w:tc>
          <w:tcPr>
            <w:tcW w:w="762" w:type="pct"/>
          </w:tcPr>
          <w:p w14:paraId="29CC26F4" w14:textId="77777777" w:rsidR="00063AF2" w:rsidRPr="00C148A0" w:rsidRDefault="00063AF2" w:rsidP="008B2D62">
            <w:pPr>
              <w:spacing w:before="120" w:after="120"/>
              <w:jc w:val="center"/>
              <w:rPr>
                <w:color w:val="8064A2" w:themeColor="accent4"/>
              </w:rPr>
            </w:pPr>
            <w:r w:rsidRPr="00C148A0">
              <w:rPr>
                <w:color w:val="8064A2" w:themeColor="accent4"/>
              </w:rPr>
              <w:t>[etc]</w:t>
            </w:r>
          </w:p>
        </w:tc>
        <w:tc>
          <w:tcPr>
            <w:tcW w:w="1576" w:type="pct"/>
          </w:tcPr>
          <w:p w14:paraId="17FF332A" w14:textId="77777777" w:rsidR="00063AF2" w:rsidRPr="00C148A0" w:rsidRDefault="00063AF2" w:rsidP="008B2D62">
            <w:pPr>
              <w:spacing w:before="120" w:after="120"/>
              <w:jc w:val="center"/>
              <w:rPr>
                <w:color w:val="8064A2" w:themeColor="accent4"/>
              </w:rPr>
            </w:pPr>
          </w:p>
        </w:tc>
        <w:tc>
          <w:tcPr>
            <w:tcW w:w="1576" w:type="pct"/>
          </w:tcPr>
          <w:p w14:paraId="345A818A" w14:textId="77777777" w:rsidR="00063AF2" w:rsidRPr="00C148A0" w:rsidRDefault="00063AF2" w:rsidP="008B2D62">
            <w:pPr>
              <w:spacing w:before="120" w:after="120"/>
              <w:jc w:val="center"/>
              <w:rPr>
                <w:color w:val="8064A2" w:themeColor="accent4"/>
              </w:rPr>
            </w:pPr>
          </w:p>
        </w:tc>
        <w:tc>
          <w:tcPr>
            <w:tcW w:w="1086" w:type="pct"/>
          </w:tcPr>
          <w:p w14:paraId="0F285637" w14:textId="77777777" w:rsidR="00063AF2" w:rsidRPr="00C148A0" w:rsidRDefault="00063AF2" w:rsidP="008B2D62">
            <w:pPr>
              <w:spacing w:before="120" w:after="120"/>
              <w:jc w:val="center"/>
              <w:rPr>
                <w:color w:val="8064A2" w:themeColor="accent4"/>
              </w:rPr>
            </w:pPr>
          </w:p>
        </w:tc>
      </w:tr>
      <w:tr w:rsidR="00063AF2" w:rsidRPr="00C148A0" w14:paraId="23345623" w14:textId="77777777" w:rsidTr="00D4740A">
        <w:trPr>
          <w:trHeight w:val="454"/>
        </w:trPr>
        <w:tc>
          <w:tcPr>
            <w:tcW w:w="762" w:type="pct"/>
          </w:tcPr>
          <w:p w14:paraId="65AF2CEA" w14:textId="77777777" w:rsidR="00063AF2" w:rsidRPr="00C148A0" w:rsidRDefault="00063AF2" w:rsidP="008B2D62">
            <w:pPr>
              <w:spacing w:before="120" w:after="120"/>
              <w:jc w:val="center"/>
              <w:rPr>
                <w:color w:val="8064A2" w:themeColor="accent4"/>
              </w:rPr>
            </w:pPr>
          </w:p>
        </w:tc>
        <w:tc>
          <w:tcPr>
            <w:tcW w:w="1576" w:type="pct"/>
          </w:tcPr>
          <w:p w14:paraId="0C5B0486" w14:textId="77777777" w:rsidR="00063AF2" w:rsidRPr="00C148A0" w:rsidRDefault="00063AF2" w:rsidP="008B2D62">
            <w:pPr>
              <w:spacing w:before="120" w:after="120"/>
              <w:jc w:val="center"/>
              <w:rPr>
                <w:color w:val="8064A2" w:themeColor="accent4"/>
              </w:rPr>
            </w:pPr>
          </w:p>
        </w:tc>
        <w:tc>
          <w:tcPr>
            <w:tcW w:w="1576" w:type="pct"/>
          </w:tcPr>
          <w:p w14:paraId="1AC9314B" w14:textId="77777777" w:rsidR="00063AF2" w:rsidRPr="00C148A0" w:rsidRDefault="00063AF2" w:rsidP="008B2D62">
            <w:pPr>
              <w:spacing w:before="120" w:after="120"/>
              <w:jc w:val="center"/>
              <w:rPr>
                <w:color w:val="8064A2" w:themeColor="accent4"/>
              </w:rPr>
            </w:pPr>
          </w:p>
        </w:tc>
        <w:tc>
          <w:tcPr>
            <w:tcW w:w="1086" w:type="pct"/>
          </w:tcPr>
          <w:p w14:paraId="3374CEF5" w14:textId="77777777" w:rsidR="00063AF2" w:rsidRPr="00C148A0" w:rsidRDefault="00063AF2" w:rsidP="008B2D62">
            <w:pPr>
              <w:spacing w:before="120" w:after="120"/>
              <w:jc w:val="center"/>
              <w:rPr>
                <w:color w:val="8064A2" w:themeColor="accent4"/>
              </w:rPr>
            </w:pPr>
          </w:p>
        </w:tc>
      </w:tr>
      <w:tr w:rsidR="00063AF2" w:rsidRPr="00C148A0" w14:paraId="1E2182D7" w14:textId="77777777" w:rsidTr="00D4740A">
        <w:trPr>
          <w:trHeight w:val="454"/>
        </w:trPr>
        <w:tc>
          <w:tcPr>
            <w:tcW w:w="762" w:type="pct"/>
          </w:tcPr>
          <w:p w14:paraId="29D93AFB" w14:textId="77777777" w:rsidR="00063AF2" w:rsidRPr="00C148A0" w:rsidRDefault="00063AF2" w:rsidP="008B2D62">
            <w:pPr>
              <w:spacing w:before="120" w:after="120"/>
              <w:jc w:val="center"/>
              <w:rPr>
                <w:color w:val="8064A2" w:themeColor="accent4"/>
              </w:rPr>
            </w:pPr>
          </w:p>
        </w:tc>
        <w:tc>
          <w:tcPr>
            <w:tcW w:w="1576" w:type="pct"/>
          </w:tcPr>
          <w:p w14:paraId="0DB886DA" w14:textId="77777777" w:rsidR="00063AF2" w:rsidRPr="00C148A0" w:rsidRDefault="00063AF2" w:rsidP="008B2D62">
            <w:pPr>
              <w:spacing w:before="120" w:after="120"/>
              <w:jc w:val="center"/>
              <w:rPr>
                <w:color w:val="8064A2" w:themeColor="accent4"/>
              </w:rPr>
            </w:pPr>
          </w:p>
        </w:tc>
        <w:tc>
          <w:tcPr>
            <w:tcW w:w="1576" w:type="pct"/>
          </w:tcPr>
          <w:p w14:paraId="7B1A2099" w14:textId="77777777" w:rsidR="00063AF2" w:rsidRPr="00C148A0" w:rsidRDefault="00063AF2" w:rsidP="008B2D62">
            <w:pPr>
              <w:spacing w:before="120" w:after="120"/>
              <w:jc w:val="center"/>
              <w:rPr>
                <w:color w:val="8064A2" w:themeColor="accent4"/>
              </w:rPr>
            </w:pPr>
          </w:p>
        </w:tc>
        <w:tc>
          <w:tcPr>
            <w:tcW w:w="1086" w:type="pct"/>
          </w:tcPr>
          <w:p w14:paraId="346191C2" w14:textId="77777777" w:rsidR="00063AF2" w:rsidRPr="00C148A0" w:rsidRDefault="00063AF2" w:rsidP="008B2D62">
            <w:pPr>
              <w:spacing w:before="120" w:after="120"/>
              <w:jc w:val="center"/>
              <w:rPr>
                <w:color w:val="8064A2" w:themeColor="accent4"/>
              </w:rPr>
            </w:pPr>
          </w:p>
        </w:tc>
      </w:tr>
    </w:tbl>
    <w:p w14:paraId="0A461626" w14:textId="67416132" w:rsidR="00C0615E" w:rsidRDefault="00C0615E">
      <w:pPr>
        <w:spacing w:after="0" w:line="240" w:lineRule="auto"/>
        <w:rPr>
          <w:color w:val="000000"/>
        </w:rPr>
      </w:pPr>
    </w:p>
    <w:p w14:paraId="06A530E6" w14:textId="03951B54" w:rsidR="009F02C2" w:rsidRPr="00F44703" w:rsidRDefault="009F02C2" w:rsidP="009F02C2">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F02C2" w14:paraId="6495AE20" w14:textId="77777777" w:rsidTr="008B2D62">
        <w:tc>
          <w:tcPr>
            <w:tcW w:w="6912" w:type="dxa"/>
            <w:shd w:val="clear" w:color="auto" w:fill="FFE69D"/>
          </w:tcPr>
          <w:p w14:paraId="0A51A347" w14:textId="77777777" w:rsidR="009F02C2" w:rsidRPr="00F44703" w:rsidRDefault="009F02C2" w:rsidP="008B2D62">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78F18559" w14:textId="77777777" w:rsidR="009F02C2" w:rsidRPr="00F44703" w:rsidRDefault="009F02C2" w:rsidP="008B2D62">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9F02C2" w14:paraId="4A698502" w14:textId="77777777" w:rsidTr="008B2D62">
        <w:tc>
          <w:tcPr>
            <w:tcW w:w="6912" w:type="dxa"/>
          </w:tcPr>
          <w:p w14:paraId="5D45F922" w14:textId="77777777" w:rsidR="009F02C2" w:rsidRDefault="009F02C2" w:rsidP="008B2D62">
            <w:pPr>
              <w:pStyle w:val="Bluetext"/>
              <w:spacing w:before="120" w:after="120"/>
            </w:pPr>
            <w:r w:rsidRPr="001A76C9">
              <w:t>[####]</w:t>
            </w:r>
          </w:p>
        </w:tc>
        <w:tc>
          <w:tcPr>
            <w:tcW w:w="2331" w:type="dxa"/>
          </w:tcPr>
          <w:p w14:paraId="607382B0" w14:textId="77777777" w:rsidR="009F02C2" w:rsidRDefault="009F02C2" w:rsidP="008B2D62">
            <w:pPr>
              <w:pStyle w:val="Bluetext"/>
              <w:spacing w:before="120" w:after="120"/>
              <w:jc w:val="center"/>
            </w:pPr>
            <w:r w:rsidRPr="001A76C9">
              <w:t>[####]</w:t>
            </w:r>
          </w:p>
        </w:tc>
      </w:tr>
      <w:tr w:rsidR="009F02C2" w14:paraId="6445051F" w14:textId="77777777" w:rsidTr="008B2D62">
        <w:tc>
          <w:tcPr>
            <w:tcW w:w="6912" w:type="dxa"/>
          </w:tcPr>
          <w:p w14:paraId="4D208D38" w14:textId="77777777" w:rsidR="009F02C2" w:rsidRDefault="009F02C2" w:rsidP="008B2D62">
            <w:pPr>
              <w:pStyle w:val="Bluetext"/>
              <w:spacing w:before="120" w:after="120"/>
            </w:pPr>
            <w:r w:rsidRPr="001A76C9">
              <w:t>[####]</w:t>
            </w:r>
          </w:p>
        </w:tc>
        <w:tc>
          <w:tcPr>
            <w:tcW w:w="2331" w:type="dxa"/>
          </w:tcPr>
          <w:p w14:paraId="74D681F8" w14:textId="77777777" w:rsidR="009F02C2" w:rsidRDefault="009F02C2" w:rsidP="008B2D62">
            <w:pPr>
              <w:pStyle w:val="Bluetext"/>
              <w:spacing w:before="120" w:after="120"/>
              <w:jc w:val="center"/>
            </w:pPr>
            <w:r w:rsidRPr="001A76C9">
              <w:t>[####]</w:t>
            </w:r>
          </w:p>
        </w:tc>
      </w:tr>
    </w:tbl>
    <w:p w14:paraId="7DF680AF" w14:textId="77777777" w:rsidR="001D4484" w:rsidRDefault="001D4484" w:rsidP="001D4484"/>
    <w:p w14:paraId="211129D2" w14:textId="77777777" w:rsidR="00C148A0" w:rsidRPr="00C148A0" w:rsidRDefault="00C148A0" w:rsidP="00C148A0">
      <w:pPr>
        <w:keepNext/>
        <w:spacing w:before="240" w:line="240" w:lineRule="auto"/>
        <w:outlineLvl w:val="1"/>
        <w:rPr>
          <w:rFonts w:eastAsia="Times New Roman"/>
          <w:caps/>
          <w:noProof/>
          <w:color w:val="FFC10E"/>
          <w:sz w:val="36"/>
          <w:szCs w:val="32"/>
        </w:rPr>
      </w:pPr>
      <w:r w:rsidRPr="00C148A0">
        <w:rPr>
          <w:rFonts w:eastAsia="Times New Roman"/>
          <w:caps/>
          <w:noProof/>
          <w:color w:val="FFC10E"/>
          <w:sz w:val="36"/>
          <w:szCs w:val="32"/>
        </w:rPr>
        <w:t>DISCUSSION</w:t>
      </w:r>
    </w:p>
    <w:p w14:paraId="2A7E3256" w14:textId="77777777" w:rsidR="00C148A0" w:rsidRPr="00C148A0" w:rsidRDefault="00C148A0" w:rsidP="00C148A0">
      <w:pPr>
        <w:rPr>
          <w:rFonts w:cstheme="minorHAnsi"/>
        </w:rPr>
      </w:pPr>
      <w:r w:rsidRPr="00C148A0">
        <w:rPr>
          <w:rFonts w:cstheme="minorHAnsi"/>
        </w:rPr>
        <w:t xml:space="preserve">Outline any issues you would like to highlight and clarify with the </w:t>
      </w:r>
      <w:r w:rsidR="001D4484">
        <w:rPr>
          <w:rFonts w:cstheme="minorHAnsi"/>
        </w:rPr>
        <w:t xml:space="preserve">Certified Assessor(s). </w:t>
      </w:r>
    </w:p>
    <w:p w14:paraId="465DC6F0" w14:textId="77777777" w:rsidR="00C148A0" w:rsidRPr="00C148A0" w:rsidRDefault="00C148A0" w:rsidP="00C148A0">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16A5B9C9" w14:textId="77777777" w:rsidR="00C148A0" w:rsidRPr="00C148A0" w:rsidRDefault="00C148A0" w:rsidP="00C148A0">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6ED50A44" w14:textId="77777777" w:rsidR="00C148A0" w:rsidRPr="00C148A0" w:rsidRDefault="00C148A0" w:rsidP="00C148A0">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7DF7C005" w14:textId="77777777" w:rsidR="00C148A0" w:rsidRPr="00C148A0" w:rsidRDefault="00C148A0" w:rsidP="00C148A0">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3FDB532E" w14:textId="77777777" w:rsidR="00C0615E" w:rsidRDefault="00C0615E" w:rsidP="00C148A0">
      <w:pPr>
        <w:keepNext/>
        <w:spacing w:before="240" w:line="240" w:lineRule="auto"/>
        <w:outlineLvl w:val="1"/>
        <w:rPr>
          <w:rFonts w:eastAsia="Times New Roman"/>
          <w:caps/>
          <w:noProof/>
          <w:color w:val="FFC10E"/>
          <w:sz w:val="36"/>
          <w:szCs w:val="32"/>
        </w:rPr>
      </w:pPr>
    </w:p>
    <w:p w14:paraId="248E809F" w14:textId="1611B1B6" w:rsidR="00C148A0" w:rsidRPr="00C148A0" w:rsidRDefault="00C148A0" w:rsidP="00C148A0">
      <w:pPr>
        <w:keepNext/>
        <w:spacing w:before="240" w:line="240" w:lineRule="auto"/>
        <w:outlineLvl w:val="1"/>
        <w:rPr>
          <w:rFonts w:eastAsia="Times New Roman"/>
          <w:caps/>
          <w:noProof/>
          <w:color w:val="FFC10E"/>
          <w:sz w:val="36"/>
          <w:szCs w:val="32"/>
        </w:rPr>
      </w:pPr>
      <w:r w:rsidRPr="00C148A0">
        <w:rPr>
          <w:rFonts w:eastAsia="Times New Roman"/>
          <w:caps/>
          <w:noProof/>
          <w:color w:val="FFC10E"/>
          <w:sz w:val="36"/>
          <w:szCs w:val="32"/>
        </w:rPr>
        <w:t>DECLARATION</w:t>
      </w:r>
    </w:p>
    <w:p w14:paraId="09E91088" w14:textId="77777777" w:rsidR="00C148A0" w:rsidRPr="00C148A0" w:rsidRDefault="00C148A0" w:rsidP="00C148A0">
      <w:pPr>
        <w:rPr>
          <w:rFonts w:eastAsiaTheme="majorEastAsia"/>
        </w:rPr>
      </w:pPr>
      <w:r w:rsidRPr="00C148A0">
        <w:rPr>
          <w:rFonts w:eastAsiaTheme="majorEastAsia"/>
        </w:rPr>
        <w:t xml:space="preserve">I confirm that the information provided in this document is truthful and accurate at the time of completion. </w:t>
      </w:r>
    </w:p>
    <w:p w14:paraId="4D2BF0CC" w14:textId="77777777" w:rsidR="00C148A0" w:rsidRPr="00C148A0" w:rsidRDefault="00C148A0" w:rsidP="00C148A0">
      <w:pPr>
        <w:rPr>
          <w:rFonts w:cstheme="minorHAnsi"/>
        </w:rPr>
      </w:pPr>
      <w:r w:rsidRPr="00C148A0">
        <w:rPr>
          <w:rFonts w:cstheme="minorHAnsi"/>
        </w:rPr>
        <w:t xml:space="preserve">Provide author details, including name, </w:t>
      </w:r>
      <w:proofErr w:type="gramStart"/>
      <w:r w:rsidRPr="00C148A0">
        <w:rPr>
          <w:rFonts w:cstheme="minorHAnsi"/>
        </w:rPr>
        <w:t>position</w:t>
      </w:r>
      <w:proofErr w:type="gramEnd"/>
      <w:r w:rsidRPr="00C148A0">
        <w:rPr>
          <w:rFonts w:cstheme="minorHAnsi"/>
        </w:rPr>
        <w:t xml:space="preserve"> and email address: </w:t>
      </w:r>
    </w:p>
    <w:p w14:paraId="29C18F36" w14:textId="77777777" w:rsidR="00C148A0" w:rsidRPr="00C148A0" w:rsidRDefault="00C148A0" w:rsidP="00C148A0">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rPr>
      </w:pPr>
    </w:p>
    <w:p w14:paraId="019FE0F0" w14:textId="77777777" w:rsidR="00C148A0" w:rsidRPr="00C148A0" w:rsidRDefault="00C148A0" w:rsidP="00C148A0">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6D851440" w14:textId="77777777" w:rsidR="00C148A0" w:rsidRPr="00C148A0" w:rsidRDefault="00C148A0" w:rsidP="00C148A0">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color w:val="8064A2" w:themeColor="accent4"/>
        </w:rPr>
        <w:id w:val="-1273473192"/>
        <w:date>
          <w:dateFormat w:val="d/MM/yyyy"/>
          <w:lid w:val="en-AU"/>
          <w:storeMappedDataAs w:val="dateTime"/>
          <w:calendar w:val="gregorian"/>
        </w:date>
      </w:sdtPr>
      <w:sdtEndPr/>
      <w:sdtContent>
        <w:p w14:paraId="2566DCE1" w14:textId="77777777" w:rsidR="00C148A0" w:rsidRPr="00C148A0" w:rsidRDefault="00C148A0" w:rsidP="00C148A0">
          <w:pPr>
            <w:tabs>
              <w:tab w:val="left" w:pos="1120"/>
            </w:tabs>
            <w:rPr>
              <w:rFonts w:cstheme="minorHAnsi"/>
              <w:color w:val="8064A2" w:themeColor="accent4"/>
            </w:rPr>
          </w:pPr>
          <w:r w:rsidRPr="00C148A0">
            <w:rPr>
              <w:rFonts w:cstheme="minorHAnsi"/>
              <w:color w:val="8064A2" w:themeColor="accent4"/>
            </w:rPr>
            <w:t>[Date]</w:t>
          </w:r>
          <w:r w:rsidRPr="00C148A0">
            <w:rPr>
              <w:rFonts w:cstheme="minorHAnsi"/>
              <w:color w:val="8064A2" w:themeColor="accent4"/>
            </w:rPr>
            <w:tab/>
          </w:r>
        </w:p>
      </w:sdtContent>
    </w:sdt>
    <w:p w14:paraId="76346BE4" w14:textId="77777777" w:rsidR="00894AB2" w:rsidRDefault="00C148A0" w:rsidP="00AE7AD9">
      <w:pPr>
        <w:spacing w:line="336" w:lineRule="exact"/>
      </w:pPr>
      <w:r w:rsidRPr="00C148A0" w:rsidDel="002E1323">
        <w:rPr>
          <w:rFonts w:eastAsiaTheme="majorEastAsia"/>
          <w:sz w:val="28"/>
        </w:rPr>
        <w:t xml:space="preserve"> </w:t>
      </w:r>
      <w:r w:rsidRPr="00C148A0">
        <w:rPr>
          <w:sz w:val="28"/>
        </w:rPr>
        <w:t xml:space="preserve">––– </w:t>
      </w:r>
      <w:r w:rsidRPr="00C148A0">
        <w:rPr>
          <w:b/>
          <w:bCs/>
          <w:sz w:val="28"/>
        </w:rPr>
        <w:t>Report end</w:t>
      </w:r>
      <w:r w:rsidRPr="00C148A0">
        <w:rPr>
          <w:sz w:val="28"/>
        </w:rPr>
        <w:t xml:space="preserve"> –––</w:t>
      </w:r>
    </w:p>
    <w:sectPr w:rsidR="00894AB2" w:rsidSect="009173CC">
      <w:headerReference w:type="default" r:id="rId11"/>
      <w:footerReference w:type="default" r:id="rId12"/>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209DA" w14:textId="77777777" w:rsidR="007C2AC5" w:rsidRDefault="007C2AC5" w:rsidP="00A02BAC">
      <w:pPr>
        <w:spacing w:after="0" w:line="240" w:lineRule="auto"/>
      </w:pPr>
      <w:r>
        <w:separator/>
      </w:r>
    </w:p>
  </w:endnote>
  <w:endnote w:type="continuationSeparator" w:id="0">
    <w:p w14:paraId="23A6ED98" w14:textId="77777777" w:rsidR="007C2AC5" w:rsidRDefault="007C2AC5" w:rsidP="00A02BAC">
      <w:pPr>
        <w:spacing w:after="0" w:line="240" w:lineRule="auto"/>
      </w:pPr>
      <w:r>
        <w:continuationSeparator/>
      </w:r>
    </w:p>
  </w:endnote>
  <w:endnote w:type="continuationNotice" w:id="1">
    <w:p w14:paraId="4CADDD1D" w14:textId="77777777" w:rsidR="007C2AC5" w:rsidRDefault="007C2A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67C44" w14:textId="263AEDE4" w:rsidR="00BE439E" w:rsidRDefault="00303F35">
    <w:pPr>
      <w:pStyle w:val="Footer"/>
      <w:rPr>
        <w:noProof/>
        <w:lang w:eastAsia="en-AU"/>
      </w:rPr>
    </w:pPr>
    <w:r w:rsidRPr="0008778E">
      <w:rPr>
        <w:noProof/>
      </w:rPr>
      <w:drawing>
        <wp:anchor distT="0" distB="0" distL="114300" distR="114300" simplePos="0" relativeHeight="251658240" behindDoc="0" locked="0" layoutInCell="1" allowOverlap="1" wp14:anchorId="27DBB74C" wp14:editId="3DC50E9B">
          <wp:simplePos x="0" y="0"/>
          <wp:positionH relativeFrom="margin">
            <wp:align>left</wp:align>
          </wp:positionH>
          <wp:positionV relativeFrom="paragraph">
            <wp:posOffset>141605</wp:posOffset>
          </wp:positionV>
          <wp:extent cx="1487805" cy="270510"/>
          <wp:effectExtent l="0" t="0" r="0" b="0"/>
          <wp:wrapSquare wrapText="bothSides"/>
          <wp:docPr id="43" name="Picture 4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Logo&#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87805" cy="270510"/>
                  </a:xfrm>
                  <a:prstGeom prst="rect">
                    <a:avLst/>
                  </a:prstGeom>
                  <a:noFill/>
                </pic:spPr>
              </pic:pic>
            </a:graphicData>
          </a:graphic>
        </wp:anchor>
      </w:drawing>
    </w:r>
  </w:p>
  <w:p w14:paraId="364A0ADB" w14:textId="5BA2CF36" w:rsidR="00BE439E" w:rsidRDefault="00BE43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50EAC" w14:textId="77777777" w:rsidR="007C2AC5" w:rsidRDefault="007C2AC5" w:rsidP="00A02BAC">
      <w:pPr>
        <w:spacing w:after="0" w:line="240" w:lineRule="auto"/>
      </w:pPr>
      <w:r>
        <w:separator/>
      </w:r>
    </w:p>
  </w:footnote>
  <w:footnote w:type="continuationSeparator" w:id="0">
    <w:p w14:paraId="677748E4" w14:textId="77777777" w:rsidR="007C2AC5" w:rsidRDefault="007C2AC5" w:rsidP="00A02BAC">
      <w:pPr>
        <w:spacing w:after="0" w:line="240" w:lineRule="auto"/>
      </w:pPr>
      <w:r>
        <w:continuationSeparator/>
      </w:r>
    </w:p>
  </w:footnote>
  <w:footnote w:type="continuationNotice" w:id="1">
    <w:p w14:paraId="7E8DA0A8" w14:textId="77777777" w:rsidR="007C2AC5" w:rsidRDefault="007C2A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79CEE" w14:textId="6F944B9E" w:rsidR="00BE439E" w:rsidRDefault="00BE439E" w:rsidP="002D6E5E">
    <w:pPr>
      <w:pStyle w:val="Header"/>
      <w:pBdr>
        <w:bottom w:val="single" w:sz="4" w:space="1" w:color="auto"/>
      </w:pBdr>
      <w:tabs>
        <w:tab w:val="clear" w:pos="9026"/>
        <w:tab w:val="left" w:pos="5103"/>
        <w:tab w:val="right" w:pos="9639"/>
      </w:tabs>
      <w:ind w:right="-612" w:hanging="567"/>
      <w:rPr>
        <w:sz w:val="16"/>
        <w:szCs w:val="16"/>
      </w:rPr>
    </w:pPr>
    <w:r>
      <w:rPr>
        <w:sz w:val="16"/>
        <w:szCs w:val="16"/>
      </w:rPr>
      <w:t>Green Star – Interiors NZ v1.</w:t>
    </w:r>
    <w:r w:rsidR="00F22090">
      <w:rPr>
        <w:sz w:val="16"/>
        <w:szCs w:val="16"/>
      </w:rPr>
      <w:t>1</w:t>
    </w:r>
    <w:r>
      <w:rPr>
        <w:sz w:val="16"/>
        <w:szCs w:val="16"/>
      </w:rPr>
      <w:tab/>
    </w:r>
    <w:r>
      <w:rPr>
        <w:sz w:val="16"/>
        <w:szCs w:val="16"/>
      </w:rPr>
      <w:tab/>
    </w:r>
    <w:r>
      <w:rPr>
        <w:sz w:val="16"/>
        <w:szCs w:val="16"/>
      </w:rPr>
      <w:tab/>
      <w:t>Submission Template NZ v1.</w:t>
    </w:r>
    <w:r w:rsidR="00D86123">
      <w:rPr>
        <w:sz w:val="16"/>
        <w:szCs w:val="16"/>
      </w:rPr>
      <w:t>1</w:t>
    </w:r>
  </w:p>
  <w:p w14:paraId="025C2404" w14:textId="77777777" w:rsidR="00BE439E" w:rsidRDefault="00BE43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4FB32EF"/>
    <w:multiLevelType w:val="hybridMultilevel"/>
    <w:tmpl w:val="B3F0AF12"/>
    <w:lvl w:ilvl="0" w:tplc="CCA0A642">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B84667"/>
    <w:multiLevelType w:val="multilevel"/>
    <w:tmpl w:val="00000001"/>
    <w:numStyleLink w:val="Bullets"/>
  </w:abstractNum>
  <w:abstractNum w:abstractNumId="18" w15:restartNumberingAfterBreak="0">
    <w:nsid w:val="10F94584"/>
    <w:multiLevelType w:val="multilevel"/>
    <w:tmpl w:val="00000001"/>
    <w:numStyleLink w:val="Bullets"/>
  </w:abstractNum>
  <w:abstractNum w:abstractNumId="19" w15:restartNumberingAfterBreak="0">
    <w:nsid w:val="1AD62996"/>
    <w:multiLevelType w:val="multilevel"/>
    <w:tmpl w:val="00000001"/>
    <w:numStyleLink w:val="Bullets"/>
  </w:abstractNum>
  <w:abstractNum w:abstractNumId="20"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55433F2"/>
    <w:multiLevelType w:val="hybridMultilevel"/>
    <w:tmpl w:val="3948E02E"/>
    <w:lvl w:ilvl="0" w:tplc="DCDC69BA">
      <w:start w:val="1"/>
      <w:numFmt w:val="bullet"/>
      <w:pStyle w:val="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0F865A0"/>
    <w:multiLevelType w:val="multilevel"/>
    <w:tmpl w:val="7FB6D7C6"/>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pStyle w:val="Numberedheading"/>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3" w15:restartNumberingAfterBreak="0">
    <w:nsid w:val="31206066"/>
    <w:multiLevelType w:val="multilevel"/>
    <w:tmpl w:val="927C30C8"/>
    <w:lvl w:ilvl="0">
      <w:start w:val="1"/>
      <w:numFmt w:val="bulle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4"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5" w15:restartNumberingAfterBreak="0">
    <w:nsid w:val="334B0859"/>
    <w:multiLevelType w:val="multilevel"/>
    <w:tmpl w:val="A9E8969C"/>
    <w:lvl w:ilvl="0">
      <w:start w:val="1"/>
      <w:numFmt w:val="bullet"/>
      <w:lvlText w:val=""/>
      <w:lvlJc w:val="left"/>
      <w:pPr>
        <w:tabs>
          <w:tab w:val="num" w:pos="360"/>
        </w:tabs>
        <w:ind w:left="720" w:hanging="360"/>
      </w:pPr>
      <w:rPr>
        <w:rFonts w:ascii="Symbol" w:hAnsi="Symbol" w:hint="default"/>
        <w:color w:val="000000"/>
        <w:sz w:val="16"/>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6"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8F25644"/>
    <w:multiLevelType w:val="multilevel"/>
    <w:tmpl w:val="9B6016D4"/>
    <w:styleLink w:val="AureconBullets"/>
    <w:lvl w:ilvl="0">
      <w:start w:val="1"/>
      <w:numFmt w:val="bullet"/>
      <w:lvlText w:val=""/>
      <w:lvlJc w:val="left"/>
      <w:pPr>
        <w:ind w:left="227" w:hanging="227"/>
      </w:pPr>
      <w:rPr>
        <w:rFonts w:ascii="Wingdings" w:hAnsi="Wingdings" w:hint="default"/>
        <w:color w:val="4F81BD" w:themeColor="accent1"/>
        <w:position w:val="-3"/>
        <w:sz w:val="28"/>
      </w:rPr>
    </w:lvl>
    <w:lvl w:ilvl="1">
      <w:start w:val="1"/>
      <w:numFmt w:val="bullet"/>
      <w:pStyle w:val="Bullet2"/>
      <w:lvlText w:val=""/>
      <w:lvlJc w:val="left"/>
      <w:pPr>
        <w:ind w:left="454" w:hanging="227"/>
      </w:pPr>
      <w:rPr>
        <w:rFonts w:ascii="Symbol" w:hAnsi="Symbol" w:hint="default"/>
        <w:color w:val="C0504D" w:themeColor="accent2"/>
      </w:rPr>
    </w:lvl>
    <w:lvl w:ilvl="2">
      <w:start w:val="1"/>
      <w:numFmt w:val="bullet"/>
      <w:lvlText w:val=""/>
      <w:lvlJc w:val="left"/>
      <w:pPr>
        <w:ind w:left="681" w:hanging="227"/>
      </w:pPr>
      <w:rPr>
        <w:rFonts w:ascii="Wingdings" w:hAnsi="Wingdings" w:hint="default"/>
        <w:color w:val="969D91"/>
        <w:position w:val="-3"/>
        <w:sz w:val="28"/>
      </w:rPr>
    </w:lvl>
    <w:lvl w:ilvl="3">
      <w:start w:val="1"/>
      <w:numFmt w:val="none"/>
      <w:lvlText w:val=""/>
      <w:lvlJc w:val="left"/>
      <w:pPr>
        <w:ind w:left="908" w:hanging="227"/>
      </w:pPr>
      <w:rPr>
        <w:rFonts w:hint="default"/>
      </w:rPr>
    </w:lvl>
    <w:lvl w:ilvl="4">
      <w:start w:val="1"/>
      <w:numFmt w:val="none"/>
      <w:lvlText w:val=""/>
      <w:lvlJc w:val="left"/>
      <w:pPr>
        <w:ind w:left="1135" w:hanging="227"/>
      </w:pPr>
      <w:rPr>
        <w:rFonts w:hint="default"/>
      </w:rPr>
    </w:lvl>
    <w:lvl w:ilvl="5">
      <w:start w:val="1"/>
      <w:numFmt w:val="none"/>
      <w:lvlText w:val=""/>
      <w:lvlJc w:val="left"/>
      <w:pPr>
        <w:ind w:left="1362" w:hanging="227"/>
      </w:pPr>
      <w:rPr>
        <w:rFonts w:hint="default"/>
      </w:rPr>
    </w:lvl>
    <w:lvl w:ilvl="6">
      <w:start w:val="1"/>
      <w:numFmt w:val="none"/>
      <w:lvlText w:val=""/>
      <w:lvlJc w:val="left"/>
      <w:pPr>
        <w:ind w:left="1589" w:hanging="227"/>
      </w:pPr>
      <w:rPr>
        <w:rFonts w:hint="default"/>
      </w:rPr>
    </w:lvl>
    <w:lvl w:ilvl="7">
      <w:start w:val="1"/>
      <w:numFmt w:val="none"/>
      <w:lvlText w:val=""/>
      <w:lvlJc w:val="left"/>
      <w:pPr>
        <w:ind w:left="1816" w:hanging="227"/>
      </w:pPr>
      <w:rPr>
        <w:rFonts w:hint="default"/>
      </w:rPr>
    </w:lvl>
    <w:lvl w:ilvl="8">
      <w:start w:val="1"/>
      <w:numFmt w:val="none"/>
      <w:lvlText w:val=""/>
      <w:lvlJc w:val="left"/>
      <w:pPr>
        <w:ind w:left="2043" w:hanging="227"/>
      </w:pPr>
      <w:rPr>
        <w:rFonts w:hint="default"/>
      </w:rPr>
    </w:lvl>
  </w:abstractNum>
  <w:abstractNum w:abstractNumId="28" w15:restartNumberingAfterBreak="0">
    <w:nsid w:val="45E65A26"/>
    <w:multiLevelType w:val="multilevel"/>
    <w:tmpl w:val="00000001"/>
    <w:numStyleLink w:val="Bullets"/>
  </w:abstractNum>
  <w:abstractNum w:abstractNumId="29"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3436606"/>
    <w:multiLevelType w:val="multilevel"/>
    <w:tmpl w:val="00000001"/>
    <w:numStyleLink w:val="Bullets"/>
  </w:abstractNum>
  <w:abstractNum w:abstractNumId="31" w15:restartNumberingAfterBreak="0">
    <w:nsid w:val="5A385343"/>
    <w:multiLevelType w:val="multilevel"/>
    <w:tmpl w:val="310261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29A726D"/>
    <w:multiLevelType w:val="hybridMultilevel"/>
    <w:tmpl w:val="EA4E5370"/>
    <w:lvl w:ilvl="0" w:tplc="633C512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4AD7B62"/>
    <w:multiLevelType w:val="hybridMultilevel"/>
    <w:tmpl w:val="4BB49474"/>
    <w:lvl w:ilvl="0" w:tplc="C90C7EAC">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4" w15:restartNumberingAfterBreak="0">
    <w:nsid w:val="68C946D0"/>
    <w:multiLevelType w:val="multilevel"/>
    <w:tmpl w:val="00000001"/>
    <w:numStyleLink w:val="Bullets"/>
  </w:abstractNum>
  <w:abstractNum w:abstractNumId="35"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65C6721"/>
    <w:multiLevelType w:val="hybridMultilevel"/>
    <w:tmpl w:val="42540558"/>
    <w:lvl w:ilvl="0" w:tplc="5030CB0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4997800">
    <w:abstractNumId w:val="10"/>
  </w:num>
  <w:num w:numId="2" w16cid:durableId="1199659444">
    <w:abstractNumId w:val="11"/>
  </w:num>
  <w:num w:numId="3" w16cid:durableId="1457406792">
    <w:abstractNumId w:val="12"/>
  </w:num>
  <w:num w:numId="4" w16cid:durableId="1645548886">
    <w:abstractNumId w:val="13"/>
  </w:num>
  <w:num w:numId="5" w16cid:durableId="489752464">
    <w:abstractNumId w:val="14"/>
  </w:num>
  <w:num w:numId="6" w16cid:durableId="112481175">
    <w:abstractNumId w:val="16"/>
  </w:num>
  <w:num w:numId="7" w16cid:durableId="1372875313">
    <w:abstractNumId w:val="24"/>
  </w:num>
  <w:num w:numId="8" w16cid:durableId="114760915">
    <w:abstractNumId w:val="23"/>
  </w:num>
  <w:num w:numId="9" w16cid:durableId="974336231">
    <w:abstractNumId w:val="34"/>
  </w:num>
  <w:num w:numId="10" w16cid:durableId="2123378009">
    <w:abstractNumId w:val="30"/>
  </w:num>
  <w:num w:numId="11" w16cid:durableId="2016297104">
    <w:abstractNumId w:val="28"/>
  </w:num>
  <w:num w:numId="12" w16cid:durableId="750933736">
    <w:abstractNumId w:val="19"/>
  </w:num>
  <w:num w:numId="13" w16cid:durableId="1499999739">
    <w:abstractNumId w:val="17"/>
  </w:num>
  <w:num w:numId="14" w16cid:durableId="837814390">
    <w:abstractNumId w:val="18"/>
  </w:num>
  <w:num w:numId="15" w16cid:durableId="1816407707">
    <w:abstractNumId w:val="23"/>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1024677182">
    <w:abstractNumId w:val="9"/>
  </w:num>
  <w:num w:numId="17" w16cid:durableId="398942358">
    <w:abstractNumId w:val="7"/>
  </w:num>
  <w:num w:numId="18" w16cid:durableId="1687512738">
    <w:abstractNumId w:val="6"/>
  </w:num>
  <w:num w:numId="19" w16cid:durableId="1332100290">
    <w:abstractNumId w:val="5"/>
  </w:num>
  <w:num w:numId="20" w16cid:durableId="992483941">
    <w:abstractNumId w:val="4"/>
  </w:num>
  <w:num w:numId="21" w16cid:durableId="1882010851">
    <w:abstractNumId w:val="8"/>
  </w:num>
  <w:num w:numId="22" w16cid:durableId="206845752">
    <w:abstractNumId w:val="3"/>
  </w:num>
  <w:num w:numId="23" w16cid:durableId="514267618">
    <w:abstractNumId w:val="2"/>
  </w:num>
  <w:num w:numId="24" w16cid:durableId="890195577">
    <w:abstractNumId w:val="1"/>
  </w:num>
  <w:num w:numId="25" w16cid:durableId="466319930">
    <w:abstractNumId w:val="0"/>
  </w:num>
  <w:num w:numId="26" w16cid:durableId="2064524926">
    <w:abstractNumId w:val="36"/>
  </w:num>
  <w:num w:numId="27" w16cid:durableId="1294017269">
    <w:abstractNumId w:val="26"/>
  </w:num>
  <w:num w:numId="28" w16cid:durableId="1092820849">
    <w:abstractNumId w:val="20"/>
  </w:num>
  <w:num w:numId="29" w16cid:durableId="1700744065">
    <w:abstractNumId w:val="29"/>
  </w:num>
  <w:num w:numId="30" w16cid:durableId="152455213">
    <w:abstractNumId w:val="23"/>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1742100804">
    <w:abstractNumId w:val="23"/>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2119519746">
    <w:abstractNumId w:val="23"/>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1992900333">
    <w:abstractNumId w:val="35"/>
  </w:num>
  <w:num w:numId="34" w16cid:durableId="1008212737">
    <w:abstractNumId w:val="37"/>
  </w:num>
  <w:num w:numId="35" w16cid:durableId="1102457037">
    <w:abstractNumId w:val="22"/>
  </w:num>
  <w:num w:numId="36" w16cid:durableId="564224275">
    <w:abstractNumId w:val="31"/>
  </w:num>
  <w:num w:numId="37" w16cid:durableId="1134984425">
    <w:abstractNumId w:val="33"/>
  </w:num>
  <w:num w:numId="38" w16cid:durableId="803355453">
    <w:abstractNumId w:val="27"/>
  </w:num>
  <w:num w:numId="39" w16cid:durableId="316035406">
    <w:abstractNumId w:val="32"/>
  </w:num>
  <w:num w:numId="40" w16cid:durableId="713045743">
    <w:abstractNumId w:val="32"/>
    <w:lvlOverride w:ilvl="0">
      <w:startOverride w:val="1"/>
    </w:lvlOverride>
  </w:num>
  <w:num w:numId="41" w16cid:durableId="264386677">
    <w:abstractNumId w:val="32"/>
    <w:lvlOverride w:ilvl="0">
      <w:startOverride w:val="1"/>
    </w:lvlOverride>
  </w:num>
  <w:num w:numId="42" w16cid:durableId="513107698">
    <w:abstractNumId w:val="25"/>
  </w:num>
  <w:num w:numId="43" w16cid:durableId="1036275836">
    <w:abstractNumId w:val="15"/>
  </w:num>
  <w:num w:numId="44" w16cid:durableId="1012073509">
    <w:abstractNumId w:val="21"/>
  </w:num>
  <w:num w:numId="45" w16cid:durableId="101102806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rY6ioEfGhEd3fb8UF53HFYxyy1GtqOdoaixndUR9TeLuCh9bdEXi6vMpXS8rwd0rjOmNXI6yjH6rvYEgViSb8g==" w:salt="aOSdDfzxadV00SKNQUAE7w=="/>
  <w:defaultTabStop w:val="0"/>
  <w:drawingGridHorizontalSpacing w:val="100"/>
  <w:displayHorizontalDrawingGridEvery w:val="2"/>
  <w:noPunctuationKerning/>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WzMLEwNDQ0MDA3NDVU0lEKTi0uzszPAykwrgUAZNzNhywAAAA="/>
  </w:docVars>
  <w:rsids>
    <w:rsidRoot w:val="003E5E89"/>
    <w:rsid w:val="000025D5"/>
    <w:rsid w:val="00015B85"/>
    <w:rsid w:val="00017B56"/>
    <w:rsid w:val="00021390"/>
    <w:rsid w:val="00025698"/>
    <w:rsid w:val="0002622D"/>
    <w:rsid w:val="00041305"/>
    <w:rsid w:val="000414A1"/>
    <w:rsid w:val="00052963"/>
    <w:rsid w:val="00063AF2"/>
    <w:rsid w:val="00076D2D"/>
    <w:rsid w:val="00080456"/>
    <w:rsid w:val="00084291"/>
    <w:rsid w:val="000A70F4"/>
    <w:rsid w:val="000D35EB"/>
    <w:rsid w:val="000D45BF"/>
    <w:rsid w:val="000D5465"/>
    <w:rsid w:val="000E5262"/>
    <w:rsid w:val="00101950"/>
    <w:rsid w:val="001304FB"/>
    <w:rsid w:val="00145EF1"/>
    <w:rsid w:val="0015493D"/>
    <w:rsid w:val="00154A7F"/>
    <w:rsid w:val="00155FD6"/>
    <w:rsid w:val="00166528"/>
    <w:rsid w:val="001721B6"/>
    <w:rsid w:val="001757B1"/>
    <w:rsid w:val="001A60D3"/>
    <w:rsid w:val="001C087A"/>
    <w:rsid w:val="001D4484"/>
    <w:rsid w:val="00204565"/>
    <w:rsid w:val="0020645E"/>
    <w:rsid w:val="00253282"/>
    <w:rsid w:val="00276273"/>
    <w:rsid w:val="00291D61"/>
    <w:rsid w:val="00297880"/>
    <w:rsid w:val="002C5827"/>
    <w:rsid w:val="002D6E5E"/>
    <w:rsid w:val="002E0E7E"/>
    <w:rsid w:val="00303F35"/>
    <w:rsid w:val="003051DC"/>
    <w:rsid w:val="00310ED5"/>
    <w:rsid w:val="00313F06"/>
    <w:rsid w:val="00330F67"/>
    <w:rsid w:val="00343B85"/>
    <w:rsid w:val="00375CF9"/>
    <w:rsid w:val="00377079"/>
    <w:rsid w:val="003838FD"/>
    <w:rsid w:val="00385775"/>
    <w:rsid w:val="00386BF8"/>
    <w:rsid w:val="0039420B"/>
    <w:rsid w:val="003B534F"/>
    <w:rsid w:val="003C32B5"/>
    <w:rsid w:val="003C7C93"/>
    <w:rsid w:val="003D5FA5"/>
    <w:rsid w:val="003D767A"/>
    <w:rsid w:val="003E4642"/>
    <w:rsid w:val="003E5E89"/>
    <w:rsid w:val="004064D7"/>
    <w:rsid w:val="00407B9F"/>
    <w:rsid w:val="00413C0E"/>
    <w:rsid w:val="00415DAA"/>
    <w:rsid w:val="004172F3"/>
    <w:rsid w:val="00421258"/>
    <w:rsid w:val="00426F31"/>
    <w:rsid w:val="00434F4B"/>
    <w:rsid w:val="00441FDE"/>
    <w:rsid w:val="00444D26"/>
    <w:rsid w:val="004568D8"/>
    <w:rsid w:val="00493C8C"/>
    <w:rsid w:val="00497ABF"/>
    <w:rsid w:val="004A379E"/>
    <w:rsid w:val="004A4472"/>
    <w:rsid w:val="004B6922"/>
    <w:rsid w:val="004B7DBB"/>
    <w:rsid w:val="004D1548"/>
    <w:rsid w:val="004D2AD2"/>
    <w:rsid w:val="004D3FED"/>
    <w:rsid w:val="004D4072"/>
    <w:rsid w:val="004E36F1"/>
    <w:rsid w:val="004E4A09"/>
    <w:rsid w:val="004F178C"/>
    <w:rsid w:val="004F2472"/>
    <w:rsid w:val="00502940"/>
    <w:rsid w:val="00504AB9"/>
    <w:rsid w:val="005205F4"/>
    <w:rsid w:val="00533DF8"/>
    <w:rsid w:val="00543FCE"/>
    <w:rsid w:val="005652E7"/>
    <w:rsid w:val="00577D2A"/>
    <w:rsid w:val="005959BE"/>
    <w:rsid w:val="00597D98"/>
    <w:rsid w:val="005A69E0"/>
    <w:rsid w:val="005B18FC"/>
    <w:rsid w:val="005C2F1A"/>
    <w:rsid w:val="005C692B"/>
    <w:rsid w:val="005D3951"/>
    <w:rsid w:val="005E267B"/>
    <w:rsid w:val="005E75FE"/>
    <w:rsid w:val="005F708E"/>
    <w:rsid w:val="00602485"/>
    <w:rsid w:val="0060574E"/>
    <w:rsid w:val="006377A9"/>
    <w:rsid w:val="00642612"/>
    <w:rsid w:val="00675038"/>
    <w:rsid w:val="00691914"/>
    <w:rsid w:val="00696088"/>
    <w:rsid w:val="006B3D65"/>
    <w:rsid w:val="006B6118"/>
    <w:rsid w:val="006C09EF"/>
    <w:rsid w:val="006C1572"/>
    <w:rsid w:val="006D2C42"/>
    <w:rsid w:val="006D3C47"/>
    <w:rsid w:val="00703544"/>
    <w:rsid w:val="007124F5"/>
    <w:rsid w:val="007169AA"/>
    <w:rsid w:val="0075115C"/>
    <w:rsid w:val="0075170B"/>
    <w:rsid w:val="007537EB"/>
    <w:rsid w:val="007772D5"/>
    <w:rsid w:val="00791B8F"/>
    <w:rsid w:val="007931E0"/>
    <w:rsid w:val="00796D01"/>
    <w:rsid w:val="007C2AC5"/>
    <w:rsid w:val="007D0E2D"/>
    <w:rsid w:val="008169AA"/>
    <w:rsid w:val="0083027C"/>
    <w:rsid w:val="00830329"/>
    <w:rsid w:val="00833D8E"/>
    <w:rsid w:val="00841903"/>
    <w:rsid w:val="00845C34"/>
    <w:rsid w:val="00845DCA"/>
    <w:rsid w:val="00854A65"/>
    <w:rsid w:val="0086343F"/>
    <w:rsid w:val="00863E24"/>
    <w:rsid w:val="008724A3"/>
    <w:rsid w:val="008749EB"/>
    <w:rsid w:val="008853BB"/>
    <w:rsid w:val="00894AB2"/>
    <w:rsid w:val="008A0B1D"/>
    <w:rsid w:val="008A4ACA"/>
    <w:rsid w:val="008B2D62"/>
    <w:rsid w:val="008B4349"/>
    <w:rsid w:val="008D2570"/>
    <w:rsid w:val="008E2EB8"/>
    <w:rsid w:val="008E7ED9"/>
    <w:rsid w:val="009173CC"/>
    <w:rsid w:val="009179A9"/>
    <w:rsid w:val="00921EF8"/>
    <w:rsid w:val="0093421D"/>
    <w:rsid w:val="00935A4F"/>
    <w:rsid w:val="009367E8"/>
    <w:rsid w:val="00941D1F"/>
    <w:rsid w:val="00950859"/>
    <w:rsid w:val="00954898"/>
    <w:rsid w:val="00955DBE"/>
    <w:rsid w:val="00973907"/>
    <w:rsid w:val="009751EB"/>
    <w:rsid w:val="0098710A"/>
    <w:rsid w:val="009914AF"/>
    <w:rsid w:val="009A13BF"/>
    <w:rsid w:val="009A3DC7"/>
    <w:rsid w:val="009C1C4A"/>
    <w:rsid w:val="009E2357"/>
    <w:rsid w:val="009E45D5"/>
    <w:rsid w:val="009F02C2"/>
    <w:rsid w:val="00A00204"/>
    <w:rsid w:val="00A02AEB"/>
    <w:rsid w:val="00A02BAC"/>
    <w:rsid w:val="00A14DE0"/>
    <w:rsid w:val="00A15388"/>
    <w:rsid w:val="00A154CF"/>
    <w:rsid w:val="00A207CE"/>
    <w:rsid w:val="00A239AA"/>
    <w:rsid w:val="00A23AD5"/>
    <w:rsid w:val="00A348AE"/>
    <w:rsid w:val="00A43A06"/>
    <w:rsid w:val="00A45B94"/>
    <w:rsid w:val="00A53677"/>
    <w:rsid w:val="00A77B3E"/>
    <w:rsid w:val="00AA2E9F"/>
    <w:rsid w:val="00AA5F03"/>
    <w:rsid w:val="00AD7849"/>
    <w:rsid w:val="00AE7AD9"/>
    <w:rsid w:val="00AF437B"/>
    <w:rsid w:val="00B0002E"/>
    <w:rsid w:val="00B04026"/>
    <w:rsid w:val="00B16241"/>
    <w:rsid w:val="00B171D9"/>
    <w:rsid w:val="00B23DF1"/>
    <w:rsid w:val="00B43004"/>
    <w:rsid w:val="00B51A13"/>
    <w:rsid w:val="00B52B80"/>
    <w:rsid w:val="00B73381"/>
    <w:rsid w:val="00B747CD"/>
    <w:rsid w:val="00B77432"/>
    <w:rsid w:val="00B8484B"/>
    <w:rsid w:val="00B94C9D"/>
    <w:rsid w:val="00BA05B0"/>
    <w:rsid w:val="00BA6065"/>
    <w:rsid w:val="00BB4E23"/>
    <w:rsid w:val="00BB5A86"/>
    <w:rsid w:val="00BB749A"/>
    <w:rsid w:val="00BD2408"/>
    <w:rsid w:val="00BD5AC5"/>
    <w:rsid w:val="00BE439E"/>
    <w:rsid w:val="00BE6D9C"/>
    <w:rsid w:val="00C0615E"/>
    <w:rsid w:val="00C148A0"/>
    <w:rsid w:val="00C172F4"/>
    <w:rsid w:val="00C22BFD"/>
    <w:rsid w:val="00C27EDA"/>
    <w:rsid w:val="00C376A8"/>
    <w:rsid w:val="00C506D3"/>
    <w:rsid w:val="00C6349B"/>
    <w:rsid w:val="00C86632"/>
    <w:rsid w:val="00C95F94"/>
    <w:rsid w:val="00C9673A"/>
    <w:rsid w:val="00CA175C"/>
    <w:rsid w:val="00CA3476"/>
    <w:rsid w:val="00CB1B1A"/>
    <w:rsid w:val="00D0060A"/>
    <w:rsid w:val="00D043E3"/>
    <w:rsid w:val="00D144BE"/>
    <w:rsid w:val="00D15333"/>
    <w:rsid w:val="00D20DA9"/>
    <w:rsid w:val="00D24385"/>
    <w:rsid w:val="00D34A57"/>
    <w:rsid w:val="00D44288"/>
    <w:rsid w:val="00D4740A"/>
    <w:rsid w:val="00D5277A"/>
    <w:rsid w:val="00D55E65"/>
    <w:rsid w:val="00D639C2"/>
    <w:rsid w:val="00D70E27"/>
    <w:rsid w:val="00D715BB"/>
    <w:rsid w:val="00D71C14"/>
    <w:rsid w:val="00D80EAC"/>
    <w:rsid w:val="00D86123"/>
    <w:rsid w:val="00DA1826"/>
    <w:rsid w:val="00DA27D3"/>
    <w:rsid w:val="00DA6156"/>
    <w:rsid w:val="00DB335B"/>
    <w:rsid w:val="00DB76DF"/>
    <w:rsid w:val="00DC49E7"/>
    <w:rsid w:val="00DE5390"/>
    <w:rsid w:val="00DE654B"/>
    <w:rsid w:val="00E038BB"/>
    <w:rsid w:val="00E10F8C"/>
    <w:rsid w:val="00E15F6B"/>
    <w:rsid w:val="00E15FFC"/>
    <w:rsid w:val="00E26B8C"/>
    <w:rsid w:val="00E42991"/>
    <w:rsid w:val="00E52F47"/>
    <w:rsid w:val="00E63EF6"/>
    <w:rsid w:val="00E837AD"/>
    <w:rsid w:val="00EA277D"/>
    <w:rsid w:val="00EA399B"/>
    <w:rsid w:val="00EB5FAD"/>
    <w:rsid w:val="00EC4E1C"/>
    <w:rsid w:val="00EE0752"/>
    <w:rsid w:val="00EF10AB"/>
    <w:rsid w:val="00EF457C"/>
    <w:rsid w:val="00EF6069"/>
    <w:rsid w:val="00F0396D"/>
    <w:rsid w:val="00F22090"/>
    <w:rsid w:val="00F35FA1"/>
    <w:rsid w:val="00F43629"/>
    <w:rsid w:val="00F43E46"/>
    <w:rsid w:val="00F550AC"/>
    <w:rsid w:val="00F5707D"/>
    <w:rsid w:val="00F62C2D"/>
    <w:rsid w:val="00F64436"/>
    <w:rsid w:val="00F6741F"/>
    <w:rsid w:val="00F90A44"/>
    <w:rsid w:val="00F93D08"/>
    <w:rsid w:val="00F97679"/>
    <w:rsid w:val="00FA4A24"/>
    <w:rsid w:val="00FB1BDA"/>
    <w:rsid w:val="00FB2507"/>
    <w:rsid w:val="00FC67A4"/>
    <w:rsid w:val="00FD666E"/>
    <w:rsid w:val="00FE654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F213BA"/>
  <w15:docId w15:val="{5772EFC0-D0FE-4616-99E2-B01C96BBD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FE6542"/>
    <w:pPr>
      <w:spacing w:after="160" w:line="259" w:lineRule="auto"/>
    </w:pPr>
    <w:rPr>
      <w:rFonts w:asciiTheme="minorHAnsi" w:eastAsiaTheme="minorHAnsi" w:hAnsiTheme="minorHAnsi" w:cstheme="minorBidi"/>
      <w:sz w:val="22"/>
      <w:szCs w:val="22"/>
      <w:lang w:val="en-NZ"/>
    </w:rPr>
  </w:style>
  <w:style w:type="paragraph" w:styleId="Heading1">
    <w:name w:val="heading 1"/>
    <w:aliases w:val="Credit Name"/>
    <w:basedOn w:val="Normal"/>
    <w:next w:val="Normal"/>
    <w:link w:val="Heading1Char"/>
    <w:autoRedefine/>
    <w:qFormat/>
    <w:rsid w:val="00FE6542"/>
    <w:pPr>
      <w:keepNext/>
      <w:pBdr>
        <w:bottom w:val="single" w:sz="4" w:space="1" w:color="auto"/>
      </w:pBdr>
      <w:spacing w:line="240" w:lineRule="auto"/>
      <w:ind w:right="-1"/>
      <w:outlineLvl w:val="0"/>
    </w:pPr>
    <w:rPr>
      <w:rFonts w:eastAsia="Calibri"/>
      <w:caps/>
      <w:noProof/>
      <w:color w:val="FFC10E"/>
      <w:sz w:val="44"/>
      <w:szCs w:val="44"/>
    </w:rPr>
  </w:style>
  <w:style w:type="paragraph" w:styleId="Heading2">
    <w:name w:val="heading 2"/>
    <w:aliases w:val="Section Title"/>
    <w:basedOn w:val="Normal"/>
    <w:next w:val="Normal"/>
    <w:link w:val="Heading2Char"/>
    <w:autoRedefine/>
    <w:qFormat/>
    <w:rsid w:val="00F35FA1"/>
    <w:pPr>
      <w:keepNext/>
      <w:spacing w:before="240" w:line="240" w:lineRule="auto"/>
      <w:outlineLvl w:val="1"/>
    </w:pPr>
    <w:rPr>
      <w:rFonts w:eastAsia="Times New Roman"/>
      <w:caps/>
      <w:noProof/>
      <w:color w:val="FFC10E"/>
      <w:sz w:val="36"/>
      <w:szCs w:val="32"/>
    </w:rPr>
  </w:style>
  <w:style w:type="paragraph" w:styleId="Heading3">
    <w:name w:val="heading 3"/>
    <w:aliases w:val="Criterion Sub-Title"/>
    <w:basedOn w:val="Normal"/>
    <w:next w:val="Normal"/>
    <w:link w:val="Heading3Char"/>
    <w:autoRedefine/>
    <w:qFormat/>
    <w:rsid w:val="009A3DC7"/>
    <w:pPr>
      <w:keepNext/>
      <w:tabs>
        <w:tab w:val="left" w:pos="142"/>
      </w:tabs>
      <w:spacing w:before="240" w:line="240" w:lineRule="auto"/>
      <w:outlineLvl w:val="2"/>
    </w:pPr>
    <w:rPr>
      <w:bCs/>
      <w:caps/>
      <w:color w:val="FFC10E"/>
      <w:sz w:val="28"/>
      <w:szCs w:val="28"/>
    </w:rPr>
  </w:style>
  <w:style w:type="paragraph" w:styleId="Heading4">
    <w:name w:val="heading 4"/>
    <w:aliases w:val="Subsubtitle"/>
    <w:basedOn w:val="Normal"/>
    <w:next w:val="Normal"/>
    <w:autoRedefine/>
    <w:qFormat/>
    <w:rsid w:val="00B51A13"/>
    <w:pPr>
      <w:keepNext/>
      <w:spacing w:before="240" w:after="40" w:line="240" w:lineRule="auto"/>
      <w:outlineLvl w:val="3"/>
    </w:pPr>
    <w:rPr>
      <w:b/>
      <w:bCs/>
      <w:szCs w:val="24"/>
    </w:rPr>
  </w:style>
  <w:style w:type="paragraph" w:styleId="Heading5">
    <w:name w:val="heading 5"/>
    <w:basedOn w:val="Normal"/>
    <w:next w:val="Normal"/>
    <w:rsid w:val="009A3DC7"/>
    <w:pPr>
      <w:keepNext/>
      <w:spacing w:before="220" w:after="40" w:line="240" w:lineRule="auto"/>
      <w:outlineLvl w:val="4"/>
    </w:pPr>
    <w:rPr>
      <w:bCs/>
      <w:u w:val="single"/>
    </w:rPr>
  </w:style>
  <w:style w:type="paragraph" w:styleId="Heading6">
    <w:name w:val="heading 6"/>
    <w:basedOn w:val="Normal"/>
    <w:next w:val="Normal"/>
    <w:rsid w:val="009A3DC7"/>
    <w:pPr>
      <w:keepNext/>
      <w:spacing w:after="40" w:line="240" w:lineRule="auto"/>
      <w:outlineLvl w:val="5"/>
    </w:pPr>
    <w:rPr>
      <w:b/>
      <w:bCs/>
    </w:rPr>
  </w:style>
  <w:style w:type="character" w:default="1" w:styleId="DefaultParagraphFont">
    <w:name w:val="Default Paragraph Font"/>
    <w:uiPriority w:val="1"/>
    <w:semiHidden/>
    <w:unhideWhenUsed/>
    <w:rsid w:val="00FE65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6542"/>
  </w:style>
  <w:style w:type="paragraph" w:customStyle="1" w:styleId="Pointsavailable">
    <w:name w:val="Points available"/>
    <w:basedOn w:val="Caption"/>
    <w:link w:val="PointsavailableChar"/>
    <w:autoRedefine/>
    <w:qFormat/>
    <w:rsid w:val="009A3DC7"/>
    <w:pPr>
      <w:pBdr>
        <w:bottom w:val="single" w:sz="2" w:space="1" w:color="BFBFBF" w:themeColor="background1" w:themeShade="BF"/>
      </w:pBdr>
      <w:spacing w:after="0" w:line="288" w:lineRule="auto"/>
      <w:ind w:left="720" w:hanging="720"/>
    </w:pPr>
    <w:rPr>
      <w:rFonts w:eastAsia="Calibri" w:cs="Times New Roman"/>
      <w:bCs w:val="0"/>
      <w:color w:val="FFC10E"/>
      <w:sz w:val="22"/>
      <w:szCs w:val="16"/>
    </w:rPr>
  </w:style>
  <w:style w:type="character" w:customStyle="1" w:styleId="PointsavailableChar">
    <w:name w:val="Points available Char"/>
    <w:basedOn w:val="DefaultParagraphFont"/>
    <w:link w:val="Pointsavailable"/>
    <w:rsid w:val="009A3DC7"/>
    <w:rPr>
      <w:rFonts w:ascii="Arial" w:eastAsia="Calibri" w:hAnsi="Arial"/>
      <w:b/>
      <w:color w:val="FFC10E"/>
      <w:sz w:val="22"/>
      <w:szCs w:val="16"/>
      <w:lang w:val="en-AU"/>
    </w:rPr>
  </w:style>
  <w:style w:type="paragraph" w:styleId="Caption">
    <w:name w:val="caption"/>
    <w:basedOn w:val="Normal"/>
    <w:next w:val="Normal"/>
    <w:rsid w:val="009A3DC7"/>
    <w:rPr>
      <w:b/>
      <w:bCs/>
      <w:color w:val="808080"/>
      <w:sz w:val="16"/>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9A3DC7"/>
    <w:tblPr>
      <w:tblBorders>
        <w:top w:val="single" w:sz="4" w:space="0" w:color="FFC000"/>
        <w:bottom w:val="single" w:sz="4" w:space="0" w:color="FFC000"/>
        <w:insideH w:val="single" w:sz="4" w:space="0" w:color="FFC000"/>
      </w:tblBorders>
    </w:tblPr>
  </w:style>
  <w:style w:type="table" w:styleId="MediumList1-Accent4">
    <w:name w:val="Medium List 1 Accent 4"/>
    <w:basedOn w:val="TableNormal"/>
    <w:uiPriority w:val="65"/>
    <w:locked/>
    <w:rsid w:val="009A3DC7"/>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9A3DC7"/>
    <w:pPr>
      <w:numPr>
        <w:numId w:val="7"/>
      </w:numPr>
    </w:pPr>
  </w:style>
  <w:style w:type="table" w:styleId="ColorfulGrid-Accent5">
    <w:name w:val="Colorful Grid Accent 5"/>
    <w:basedOn w:val="TableNormal"/>
    <w:uiPriority w:val="73"/>
    <w:locked/>
    <w:rsid w:val="009A3DC7"/>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9A3DC7"/>
    <w:pPr>
      <w:numPr>
        <w:numId w:val="43"/>
      </w:numPr>
      <w:ind w:left="567"/>
    </w:pPr>
  </w:style>
  <w:style w:type="character" w:customStyle="1" w:styleId="BullettextChar">
    <w:name w:val="Bullet text Char"/>
    <w:basedOn w:val="DefaultParagraphFont"/>
    <w:link w:val="Bullettext"/>
    <w:rsid w:val="009A3DC7"/>
    <w:rPr>
      <w:rFonts w:ascii="Arial" w:eastAsia="Arial" w:hAnsi="Arial" w:cs="Arial"/>
      <w:color w:val="000000"/>
    </w:rPr>
  </w:style>
  <w:style w:type="table" w:styleId="TableGrid">
    <w:name w:val="Table Grid"/>
    <w:aliases w:val="GBCA Table 1,GBCA Table"/>
    <w:basedOn w:val="TableNormal"/>
    <w:locked/>
    <w:rsid w:val="009A3D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rsid w:val="009A3DC7"/>
    <w:rPr>
      <w:i/>
    </w:rPr>
  </w:style>
  <w:style w:type="paragraph" w:styleId="List">
    <w:name w:val="List"/>
    <w:basedOn w:val="Normal"/>
    <w:rsid w:val="009A3DC7"/>
    <w:pPr>
      <w:numPr>
        <w:numId w:val="26"/>
      </w:numPr>
    </w:pPr>
  </w:style>
  <w:style w:type="character" w:customStyle="1" w:styleId="StyleBold">
    <w:name w:val="Style Bold"/>
    <w:basedOn w:val="DefaultParagraphFont"/>
    <w:rsid w:val="009A3DC7"/>
    <w:rPr>
      <w:b/>
      <w:bCs/>
    </w:rPr>
  </w:style>
  <w:style w:type="table" w:styleId="Table3Deffects1">
    <w:name w:val="Table 3D effects 1"/>
    <w:basedOn w:val="TableNormal"/>
    <w:locked/>
    <w:rsid w:val="009A3DC7"/>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9A3DC7"/>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uiPriority w:val="34"/>
    <w:qFormat/>
    <w:locked/>
    <w:rsid w:val="005C2F1A"/>
    <w:pPr>
      <w:ind w:left="720"/>
      <w:contextualSpacing/>
    </w:pPr>
  </w:style>
  <w:style w:type="paragraph" w:customStyle="1" w:styleId="Centered">
    <w:name w:val="Centered"/>
    <w:basedOn w:val="Normal"/>
    <w:rsid w:val="009A3DC7"/>
    <w:pPr>
      <w:jc w:val="center"/>
    </w:pPr>
    <w:rPr>
      <w:rFonts w:eastAsia="Times New Roman" w:cs="Times New Roman"/>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aliases w:val="Section Title Char"/>
    <w:basedOn w:val="DefaultParagraphFont"/>
    <w:link w:val="Heading2"/>
    <w:rsid w:val="00F35FA1"/>
    <w:rPr>
      <w:rFonts w:asciiTheme="minorHAnsi" w:hAnsiTheme="minorHAnsi" w:cstheme="minorBidi"/>
      <w:caps/>
      <w:noProof/>
      <w:color w:val="FFC10E"/>
      <w:sz w:val="36"/>
      <w:szCs w:val="32"/>
      <w:lang w:val="en-AU"/>
    </w:rPr>
  </w:style>
  <w:style w:type="character" w:customStyle="1" w:styleId="CriterionsubheadingChar">
    <w:name w:val="Criterion sub heading Char"/>
    <w:basedOn w:val="Heading2Char"/>
    <w:link w:val="Criterionsubheading"/>
    <w:rsid w:val="005C2F1A"/>
    <w:rPr>
      <w:rFonts w:ascii="Arial" w:hAnsi="Arial" w:cs="Arial"/>
      <w:caps/>
      <w:noProof/>
      <w:color w:val="365F91" w:themeColor="accent1" w:themeShade="BF"/>
      <w:sz w:val="36"/>
      <w:szCs w:val="32"/>
      <w:lang w:val="en-AU"/>
    </w:rPr>
  </w:style>
  <w:style w:type="character" w:customStyle="1" w:styleId="Heading3Char">
    <w:name w:val="Heading 3 Char"/>
    <w:aliases w:val="Criterion Sub-Title Char"/>
    <w:basedOn w:val="DefaultParagraphFont"/>
    <w:link w:val="Heading3"/>
    <w:rsid w:val="009A3DC7"/>
    <w:rPr>
      <w:rFonts w:ascii="Arial" w:eastAsia="Arial" w:hAnsi="Arial" w:cs="Arial"/>
      <w:bCs/>
      <w:caps/>
      <w:color w:val="FFC10E"/>
      <w:sz w:val="28"/>
      <w:szCs w:val="28"/>
      <w:lang w:val="en-AU"/>
    </w:rPr>
  </w:style>
  <w:style w:type="character" w:styleId="Strong">
    <w:name w:val="Strong"/>
    <w:aliases w:val="GBCA Document Text Bold"/>
    <w:basedOn w:val="DefaultParagraphFont"/>
    <w:qFormat/>
    <w:locked/>
    <w:rsid w:val="003E5E89"/>
    <w:rPr>
      <w:rFonts w:ascii="Arial" w:hAnsi="Arial"/>
      <w:b/>
      <w:bCs/>
    </w:rPr>
  </w:style>
  <w:style w:type="paragraph" w:styleId="BodyText2">
    <w:name w:val="Body Text 2"/>
    <w:aliases w:val="GBCA Document Summary"/>
    <w:basedOn w:val="Normal"/>
    <w:link w:val="BodyText2Char"/>
    <w:autoRedefine/>
    <w:locked/>
    <w:rsid w:val="003E5E89"/>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3E5E89"/>
    <w:rPr>
      <w:rFonts w:asciiTheme="minorHAnsi" w:eastAsiaTheme="minorHAnsi" w:hAnsiTheme="minorHAnsi" w:cstheme="minorBidi"/>
      <w:b/>
      <w:sz w:val="22"/>
      <w:szCs w:val="22"/>
      <w:lang w:val="en-AU"/>
    </w:rPr>
  </w:style>
  <w:style w:type="paragraph" w:customStyle="1" w:styleId="DateIssue">
    <w:name w:val="Date Issue"/>
    <w:basedOn w:val="Normal"/>
    <w:qFormat/>
    <w:rsid w:val="003E5E89"/>
    <w:pPr>
      <w:spacing w:line="336" w:lineRule="exact"/>
    </w:pPr>
    <w:rPr>
      <w:sz w:val="28"/>
    </w:rPr>
  </w:style>
  <w:style w:type="paragraph" w:customStyle="1" w:styleId="Bluetext">
    <w:name w:val="Blue text"/>
    <w:basedOn w:val="Normal"/>
    <w:qFormat/>
    <w:rsid w:val="00602485"/>
    <w:pPr>
      <w:spacing w:line="240" w:lineRule="auto"/>
    </w:pPr>
    <w:rPr>
      <w:color w:val="8064A2" w:themeColor="accent4"/>
    </w:rPr>
  </w:style>
  <w:style w:type="paragraph" w:customStyle="1" w:styleId="Numberedheading">
    <w:name w:val="Numbered heading"/>
    <w:basedOn w:val="Heading2"/>
    <w:autoRedefine/>
    <w:qFormat/>
    <w:rsid w:val="003E5E89"/>
    <w:pPr>
      <w:keepLines/>
      <w:numPr>
        <w:ilvl w:val="2"/>
        <w:numId w:val="35"/>
      </w:numPr>
      <w:spacing w:before="200" w:line="276" w:lineRule="auto"/>
      <w:ind w:left="851" w:hanging="851"/>
    </w:pPr>
    <w:rPr>
      <w:rFonts w:eastAsiaTheme="majorEastAsia" w:cstheme="majorBidi"/>
      <w:b/>
      <w:bCs/>
      <w:caps w:val="0"/>
      <w:noProof w:val="0"/>
      <w:color w:val="1F497D" w:themeColor="text2"/>
      <w:sz w:val="24"/>
      <w:szCs w:val="26"/>
    </w:rPr>
  </w:style>
  <w:style w:type="paragraph" w:styleId="BodyText">
    <w:name w:val="Body Text"/>
    <w:basedOn w:val="Normal"/>
    <w:link w:val="BodyTextChar"/>
    <w:uiPriority w:val="99"/>
    <w:unhideWhenUsed/>
    <w:locked/>
    <w:rsid w:val="003E5E89"/>
  </w:style>
  <w:style w:type="character" w:customStyle="1" w:styleId="BodyTextChar">
    <w:name w:val="Body Text Char"/>
    <w:basedOn w:val="DefaultParagraphFont"/>
    <w:link w:val="BodyText"/>
    <w:uiPriority w:val="99"/>
    <w:rsid w:val="003E5E89"/>
    <w:rPr>
      <w:rFonts w:asciiTheme="minorHAnsi" w:eastAsiaTheme="minorHAnsi" w:hAnsiTheme="minorHAnsi" w:cstheme="minorBidi"/>
      <w:sz w:val="22"/>
      <w:szCs w:val="22"/>
      <w:lang w:val="en-AU"/>
    </w:rPr>
  </w:style>
  <w:style w:type="paragraph" w:styleId="NoSpacing">
    <w:name w:val="No Spacing"/>
    <w:basedOn w:val="Normal"/>
    <w:link w:val="NoSpacingChar"/>
    <w:uiPriority w:val="1"/>
    <w:qFormat/>
    <w:locked/>
    <w:rsid w:val="003E5E89"/>
  </w:style>
  <w:style w:type="character" w:customStyle="1" w:styleId="NoSpacingChar">
    <w:name w:val="No Spacing Char"/>
    <w:basedOn w:val="DefaultParagraphFont"/>
    <w:link w:val="NoSpacing"/>
    <w:uiPriority w:val="1"/>
    <w:rsid w:val="003E5E89"/>
    <w:rPr>
      <w:rFonts w:asciiTheme="minorHAnsi" w:eastAsiaTheme="minorHAnsi" w:hAnsiTheme="minorHAnsi" w:cstheme="minorBidi"/>
      <w:sz w:val="22"/>
      <w:szCs w:val="22"/>
      <w:lang w:val="en-AU"/>
    </w:rPr>
  </w:style>
  <w:style w:type="paragraph" w:styleId="BalloonText">
    <w:name w:val="Balloon Text"/>
    <w:basedOn w:val="Normal"/>
    <w:link w:val="BalloonTextChar"/>
    <w:locked/>
    <w:rsid w:val="003E5E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E5E89"/>
    <w:rPr>
      <w:rFonts w:ascii="Tahoma" w:eastAsia="Arial" w:hAnsi="Tahoma" w:cs="Tahoma"/>
      <w:color w:val="000000"/>
      <w:sz w:val="16"/>
      <w:szCs w:val="16"/>
      <w:lang w:val="en-AU"/>
    </w:rPr>
  </w:style>
  <w:style w:type="character" w:customStyle="1" w:styleId="Heading1Char">
    <w:name w:val="Heading 1 Char"/>
    <w:aliases w:val="Credit Name Char"/>
    <w:basedOn w:val="DefaultParagraphFont"/>
    <w:link w:val="Heading1"/>
    <w:rsid w:val="00FE6542"/>
    <w:rPr>
      <w:rFonts w:asciiTheme="minorHAnsi" w:eastAsia="Calibri" w:hAnsiTheme="minorHAnsi" w:cstheme="minorBidi"/>
      <w:caps/>
      <w:noProof/>
      <w:color w:val="FFC10E"/>
      <w:sz w:val="44"/>
      <w:szCs w:val="44"/>
      <w:lang w:val="en-NZ"/>
    </w:rPr>
  </w:style>
  <w:style w:type="paragraph" w:customStyle="1" w:styleId="Bullet2">
    <w:name w:val="Bullet 2"/>
    <w:basedOn w:val="Normal"/>
    <w:qFormat/>
    <w:rsid w:val="00D71C14"/>
    <w:pPr>
      <w:numPr>
        <w:ilvl w:val="1"/>
        <w:numId w:val="38"/>
      </w:numPr>
      <w:spacing w:line="220" w:lineRule="atLeast"/>
      <w:jc w:val="both"/>
    </w:pPr>
  </w:style>
  <w:style w:type="numbering" w:customStyle="1" w:styleId="AureconBullets">
    <w:name w:val="Aurecon Bullets"/>
    <w:uiPriority w:val="99"/>
    <w:rsid w:val="00D71C14"/>
    <w:pPr>
      <w:numPr>
        <w:numId w:val="38"/>
      </w:numPr>
    </w:pPr>
  </w:style>
  <w:style w:type="paragraph" w:styleId="Header">
    <w:name w:val="header"/>
    <w:basedOn w:val="Normal"/>
    <w:link w:val="HeaderChar"/>
    <w:unhideWhenUsed/>
    <w:locked/>
    <w:rsid w:val="00A02BAC"/>
    <w:pPr>
      <w:tabs>
        <w:tab w:val="center" w:pos="4513"/>
        <w:tab w:val="right" w:pos="9026"/>
      </w:tabs>
      <w:spacing w:after="0" w:line="240" w:lineRule="auto"/>
    </w:pPr>
  </w:style>
  <w:style w:type="character" w:customStyle="1" w:styleId="HeaderChar">
    <w:name w:val="Header Char"/>
    <w:basedOn w:val="DefaultParagraphFont"/>
    <w:link w:val="Header"/>
    <w:rsid w:val="00A02BAC"/>
    <w:rPr>
      <w:rFonts w:ascii="Arial" w:eastAsia="Arial" w:hAnsi="Arial" w:cs="Arial"/>
      <w:color w:val="000000"/>
      <w:szCs w:val="22"/>
      <w:lang w:val="en-AU"/>
    </w:rPr>
  </w:style>
  <w:style w:type="paragraph" w:styleId="Footer">
    <w:name w:val="footer"/>
    <w:basedOn w:val="Normal"/>
    <w:link w:val="FooterChar"/>
    <w:unhideWhenUsed/>
    <w:locked/>
    <w:rsid w:val="00A02BAC"/>
    <w:pPr>
      <w:tabs>
        <w:tab w:val="center" w:pos="4513"/>
        <w:tab w:val="right" w:pos="9026"/>
      </w:tabs>
      <w:spacing w:after="0" w:line="240" w:lineRule="auto"/>
    </w:pPr>
  </w:style>
  <w:style w:type="character" w:customStyle="1" w:styleId="FooterChar">
    <w:name w:val="Footer Char"/>
    <w:basedOn w:val="DefaultParagraphFont"/>
    <w:link w:val="Footer"/>
    <w:rsid w:val="00A02BAC"/>
    <w:rPr>
      <w:rFonts w:ascii="Arial" w:eastAsia="Arial" w:hAnsi="Arial" w:cs="Arial"/>
      <w:color w:val="000000"/>
      <w:szCs w:val="22"/>
      <w:lang w:val="en-AU"/>
    </w:rPr>
  </w:style>
  <w:style w:type="table" w:customStyle="1" w:styleId="Style11">
    <w:name w:val="Style11"/>
    <w:basedOn w:val="TableNormal"/>
    <w:uiPriority w:val="99"/>
    <w:rsid w:val="00C148A0"/>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paragraph" w:customStyle="1" w:styleId="Criterion">
    <w:name w:val="Criterion"/>
    <w:basedOn w:val="Heading3"/>
    <w:link w:val="CriterionChar"/>
    <w:autoRedefine/>
    <w:qFormat/>
    <w:rsid w:val="009A3DC7"/>
    <w:pPr>
      <w:ind w:left="720" w:hanging="720"/>
    </w:pPr>
  </w:style>
  <w:style w:type="character" w:customStyle="1" w:styleId="CriterionChar">
    <w:name w:val="Criterion Char"/>
    <w:basedOn w:val="Heading3Char"/>
    <w:link w:val="Criterion"/>
    <w:rsid w:val="009A3DC7"/>
    <w:rPr>
      <w:rFonts w:ascii="Arial" w:eastAsia="Arial" w:hAnsi="Arial" w:cs="Arial"/>
      <w:bCs/>
      <w:caps/>
      <w:color w:val="FFC10E"/>
      <w:sz w:val="28"/>
      <w:szCs w:val="28"/>
      <w:lang w:val="en-AU"/>
    </w:rPr>
  </w:style>
  <w:style w:type="paragraph" w:customStyle="1" w:styleId="Bullet1">
    <w:name w:val="Bullet 1"/>
    <w:basedOn w:val="Normal"/>
    <w:rsid w:val="001757B1"/>
    <w:pPr>
      <w:numPr>
        <w:numId w:val="44"/>
      </w:numPr>
    </w:pPr>
  </w:style>
  <w:style w:type="paragraph" w:styleId="Revision">
    <w:name w:val="Revision"/>
    <w:hidden/>
    <w:uiPriority w:val="99"/>
    <w:semiHidden/>
    <w:rsid w:val="00F0396D"/>
    <w:rPr>
      <w:rFonts w:ascii="Arial" w:eastAsiaTheme="minorHAnsi" w:hAnsi="Arial" w:cs="Arial"/>
      <w:lang w:val="en-AU"/>
    </w:rPr>
  </w:style>
  <w:style w:type="paragraph" w:customStyle="1" w:styleId="Default">
    <w:name w:val="Default"/>
    <w:rsid w:val="004568D8"/>
    <w:pPr>
      <w:autoSpaceDE w:val="0"/>
      <w:autoSpaceDN w:val="0"/>
      <w:adjustRightInd w:val="0"/>
    </w:pPr>
    <w:rPr>
      <w:color w:val="000000"/>
      <w:sz w:val="24"/>
      <w:szCs w:val="24"/>
      <w:lang w:val="en-AU"/>
    </w:rPr>
  </w:style>
  <w:style w:type="character" w:styleId="CommentReference">
    <w:name w:val="annotation reference"/>
    <w:basedOn w:val="DefaultParagraphFont"/>
    <w:semiHidden/>
    <w:unhideWhenUsed/>
    <w:locked/>
    <w:rsid w:val="000A70F4"/>
    <w:rPr>
      <w:sz w:val="16"/>
      <w:szCs w:val="16"/>
    </w:rPr>
  </w:style>
  <w:style w:type="paragraph" w:styleId="CommentText">
    <w:name w:val="annotation text"/>
    <w:basedOn w:val="Normal"/>
    <w:link w:val="CommentTextChar"/>
    <w:semiHidden/>
    <w:unhideWhenUsed/>
    <w:locked/>
    <w:rsid w:val="000A70F4"/>
    <w:pPr>
      <w:spacing w:line="240" w:lineRule="auto"/>
    </w:pPr>
    <w:rPr>
      <w:sz w:val="20"/>
      <w:szCs w:val="20"/>
    </w:rPr>
  </w:style>
  <w:style w:type="character" w:customStyle="1" w:styleId="CommentTextChar">
    <w:name w:val="Comment Text Char"/>
    <w:basedOn w:val="DefaultParagraphFont"/>
    <w:link w:val="CommentText"/>
    <w:semiHidden/>
    <w:rsid w:val="000A70F4"/>
    <w:rPr>
      <w:rFonts w:asciiTheme="minorHAnsi" w:eastAsiaTheme="minorEastAsia" w:hAnsiTheme="minorHAnsi" w:cstheme="minorBidi"/>
      <w:lang w:val="en-NZ" w:eastAsia="zh-CN"/>
    </w:rPr>
  </w:style>
  <w:style w:type="paragraph" w:styleId="CommentSubject">
    <w:name w:val="annotation subject"/>
    <w:basedOn w:val="CommentText"/>
    <w:next w:val="CommentText"/>
    <w:link w:val="CommentSubjectChar"/>
    <w:semiHidden/>
    <w:unhideWhenUsed/>
    <w:locked/>
    <w:rsid w:val="000A70F4"/>
    <w:rPr>
      <w:b/>
      <w:bCs/>
    </w:rPr>
  </w:style>
  <w:style w:type="character" w:customStyle="1" w:styleId="CommentSubjectChar">
    <w:name w:val="Comment Subject Char"/>
    <w:basedOn w:val="CommentTextChar"/>
    <w:link w:val="CommentSubject"/>
    <w:semiHidden/>
    <w:rsid w:val="000A70F4"/>
    <w:rPr>
      <w:rFonts w:asciiTheme="minorHAnsi" w:eastAsiaTheme="minorEastAsia" w:hAnsiTheme="minorHAnsi" w:cstheme="minorBidi"/>
      <w:b/>
      <w:bCs/>
      <w:lang w:val="en-NZ"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16035">
      <w:bodyDiv w:val="1"/>
      <w:marLeft w:val="0"/>
      <w:marRight w:val="0"/>
      <w:marTop w:val="0"/>
      <w:marBottom w:val="0"/>
      <w:divBdr>
        <w:top w:val="none" w:sz="0" w:space="0" w:color="auto"/>
        <w:left w:val="none" w:sz="0" w:space="0" w:color="auto"/>
        <w:bottom w:val="none" w:sz="0" w:space="0" w:color="auto"/>
        <w:right w:val="none" w:sz="0" w:space="0" w:color="auto"/>
      </w:divBdr>
    </w:div>
    <w:div w:id="1438676915">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17807104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CHICAGO.XSL" StyleName="Chicago Fifteenth Edition"/>
</file>

<file path=customXml/item3.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6" ma:contentTypeDescription="Create a new document." ma:contentTypeScope="" ma:versionID="8ed860e220d4a8e37ede811abc173770">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b6922714710994b7650069806227b2a1"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188C48-DCF8-4FC3-8C01-B94AD9D869B6}">
  <ds:schemaRef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a5091d4f-8901-46df-85f4-029614b39d2e"/>
    <ds:schemaRef ds:uri="http://purl.org/dc/dcmitype/"/>
    <ds:schemaRef ds:uri="http://schemas.microsoft.com/office/infopath/2007/PartnerControls"/>
    <ds:schemaRef ds:uri="52985c86-f8c2-4ffb-9ed4-056f10e7bf99"/>
  </ds:schemaRefs>
</ds:datastoreItem>
</file>

<file path=customXml/itemProps2.xml><?xml version="1.0" encoding="utf-8"?>
<ds:datastoreItem xmlns:ds="http://schemas.openxmlformats.org/officeDocument/2006/customXml" ds:itemID="{B13D52E5-9A29-41EE-935E-9A9057702627}">
  <ds:schemaRefs>
    <ds:schemaRef ds:uri="http://schemas.openxmlformats.org/officeDocument/2006/bibliography"/>
  </ds:schemaRefs>
</ds:datastoreItem>
</file>

<file path=customXml/itemProps3.xml><?xml version="1.0" encoding="utf-8"?>
<ds:datastoreItem xmlns:ds="http://schemas.openxmlformats.org/officeDocument/2006/customXml" ds:itemID="{DF6D2762-8B5C-477B-9FC0-4B09BFAE83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091d4f-8901-46df-85f4-029614b39d2e"/>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ECEB1F-BCAA-4523-A1BE-9040ED2968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1494</TotalTime>
  <Pages>12</Pages>
  <Words>1914</Words>
  <Characters>10912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Rachael Lindup</dc:creator>
  <cp:lastModifiedBy>Bhumika Mistry</cp:lastModifiedBy>
  <cp:revision>65</cp:revision>
  <cp:lastPrinted>1900-12-31T14:00:00Z</cp:lastPrinted>
  <dcterms:created xsi:type="dcterms:W3CDTF">2018-08-01T03:22:00Z</dcterms:created>
  <dcterms:modified xsi:type="dcterms:W3CDTF">2022-10-10T21:42:00Z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MediaServiceImageTags">
    <vt:lpwstr/>
  </property>
</Properties>
</file>