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844CE" w14:textId="4EBFDE64" w:rsidR="00F16829" w:rsidRDefault="005A7440" w:rsidP="00783910">
      <w:pPr>
        <w:pStyle w:val="Heading1"/>
      </w:pPr>
      <w:r>
        <w:t xml:space="preserve"> </w:t>
      </w:r>
      <w:r w:rsidR="00F16829">
        <w:t>Commissioning and Tuning</w:t>
      </w:r>
    </w:p>
    <w:p w14:paraId="32347C43" w14:textId="77777777" w:rsidR="00F16829" w:rsidRPr="004A5447" w:rsidRDefault="00F16829">
      <w:pPr>
        <w:pStyle w:val="Heading3"/>
        <w:rPr>
          <w:sz w:val="24"/>
          <w:szCs w:val="24"/>
        </w:rPr>
      </w:pPr>
      <w:r w:rsidRPr="004A5447">
        <w:rPr>
          <w:sz w:val="24"/>
          <w:szCs w:val="24"/>
        </w:rPr>
        <w:t>Credit 2</w:t>
      </w:r>
    </w:p>
    <w:p w14:paraId="22B2AD28" w14:textId="663A8829" w:rsidR="00F16829" w:rsidRPr="004A5447" w:rsidRDefault="00F16829">
      <w:pPr>
        <w:pStyle w:val="Heading3"/>
        <w:rPr>
          <w:sz w:val="24"/>
          <w:szCs w:val="24"/>
        </w:rPr>
      </w:pPr>
      <w:r w:rsidRPr="004A5447">
        <w:rPr>
          <w:sz w:val="24"/>
          <w:szCs w:val="24"/>
        </w:rPr>
        <w:t>Design Review Submission</w:t>
      </w:r>
      <w:r w:rsidRPr="004A5447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-55261966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11640103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1E5AFC" w:rsidRPr="004A5447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4A5447">
        <w:rPr>
          <w:sz w:val="24"/>
          <w:szCs w:val="24"/>
        </w:rPr>
        <w:tab/>
        <w:t>As Built Submission</w:t>
      </w:r>
      <w:r w:rsidRPr="004A5447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-1263682834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11174453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892AEB" w:rsidRPr="004A5447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4A5447">
        <w:rPr>
          <w:color w:val="7030A0"/>
          <w:sz w:val="24"/>
          <w:szCs w:val="24"/>
        </w:rPr>
        <w:t xml:space="preserve"> </w:t>
      </w: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3510"/>
        <w:gridCol w:w="1080"/>
        <w:gridCol w:w="3173"/>
        <w:gridCol w:w="1417"/>
      </w:tblGrid>
      <w:tr w:rsidR="00F16829" w:rsidRPr="00785C5B" w14:paraId="4357AB1F" w14:textId="77777777" w:rsidTr="00906AE1">
        <w:tc>
          <w:tcPr>
            <w:tcW w:w="3510" w:type="dxa"/>
            <w:vAlign w:val="center"/>
          </w:tcPr>
          <w:p w14:paraId="3BA99FB0" w14:textId="77777777" w:rsidR="00F16829" w:rsidRPr="004A5447" w:rsidRDefault="00F16829">
            <w:pPr>
              <w:pStyle w:val="Heading3"/>
              <w:rPr>
                <w:sz w:val="24"/>
                <w:szCs w:val="24"/>
              </w:rPr>
            </w:pPr>
            <w:r w:rsidRPr="004A5447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14:paraId="755FF9B4" w14:textId="77777777" w:rsidR="00F16829" w:rsidRPr="004A5447" w:rsidRDefault="00F16829">
            <w:pPr>
              <w:pStyle w:val="Heading3"/>
              <w:rPr>
                <w:sz w:val="24"/>
                <w:szCs w:val="24"/>
              </w:rPr>
            </w:pPr>
            <w:r w:rsidRPr="004A5447">
              <w:rPr>
                <w:sz w:val="24"/>
                <w:szCs w:val="24"/>
              </w:rPr>
              <w:t>4</w:t>
            </w:r>
          </w:p>
        </w:tc>
        <w:tc>
          <w:tcPr>
            <w:tcW w:w="3173" w:type="dxa"/>
            <w:vAlign w:val="center"/>
          </w:tcPr>
          <w:p w14:paraId="7DFB5544" w14:textId="77777777" w:rsidR="00F16829" w:rsidRPr="004A5447" w:rsidRDefault="00F16829">
            <w:pPr>
              <w:pStyle w:val="Heading3"/>
              <w:rPr>
                <w:sz w:val="24"/>
                <w:szCs w:val="24"/>
              </w:rPr>
            </w:pPr>
            <w:r w:rsidRPr="004A5447">
              <w:rPr>
                <w:sz w:val="24"/>
                <w:szCs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14:paraId="2E02FAAE" w14:textId="77777777" w:rsidR="00F16829" w:rsidRPr="004A5447" w:rsidRDefault="00785C5B" w:rsidP="00906AE1">
            <w:pPr>
              <w:pStyle w:val="Bluetext"/>
              <w:rPr>
                <w:sz w:val="24"/>
                <w:szCs w:val="24"/>
              </w:rPr>
            </w:pPr>
            <w:r w:rsidRPr="004A5447">
              <w:rPr>
                <w:bCs/>
                <w:caps/>
                <w:color w:val="7030A0"/>
                <w:sz w:val="24"/>
                <w:szCs w:val="24"/>
              </w:rPr>
              <w:t>[</w:t>
            </w:r>
            <w:r w:rsidR="00F16829" w:rsidRPr="004A5447">
              <w:rPr>
                <w:bCs/>
                <w:caps/>
                <w:color w:val="7030A0"/>
                <w:sz w:val="24"/>
                <w:szCs w:val="24"/>
              </w:rPr>
              <w:t>#</w:t>
            </w:r>
            <w:r w:rsidRPr="004A5447">
              <w:rPr>
                <w:bCs/>
                <w:caps/>
                <w:color w:val="7030A0"/>
                <w:sz w:val="24"/>
                <w:szCs w:val="24"/>
              </w:rPr>
              <w:t>]</w:t>
            </w:r>
          </w:p>
        </w:tc>
      </w:tr>
    </w:tbl>
    <w:p w14:paraId="154C89CC" w14:textId="77777777" w:rsidR="005C34D2" w:rsidRDefault="004C7BA3">
      <w:r w:rsidRPr="00EE41B9">
        <w:rPr>
          <w:color w:val="auto"/>
        </w:rPr>
        <w:t>The project has utilised the following commissioning</w:t>
      </w:r>
      <w:r>
        <w:rPr>
          <w:color w:val="auto"/>
        </w:rPr>
        <w:t>, handover</w:t>
      </w:r>
      <w:r w:rsidRPr="00EE41B9">
        <w:rPr>
          <w:color w:val="auto"/>
        </w:rPr>
        <w:t xml:space="preserve"> and tuning initiatives to ensure all building services operate to their full potential: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0E0" w:firstRow="1" w:lastRow="1" w:firstColumn="1" w:lastColumn="0" w:noHBand="0" w:noVBand="0"/>
      </w:tblPr>
      <w:tblGrid>
        <w:gridCol w:w="606"/>
        <w:gridCol w:w="1952"/>
        <w:gridCol w:w="4071"/>
        <w:gridCol w:w="1418"/>
        <w:gridCol w:w="1196"/>
      </w:tblGrid>
      <w:tr w:rsidR="009E15A8" w14:paraId="114E2EEE" w14:textId="77777777" w:rsidTr="00F903EE">
        <w:tc>
          <w:tcPr>
            <w:tcW w:w="328" w:type="pct"/>
            <w:vAlign w:val="center"/>
          </w:tcPr>
          <w:p w14:paraId="344F202A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056" w:type="pct"/>
            <w:vAlign w:val="center"/>
          </w:tcPr>
          <w:p w14:paraId="5A91C8EB" w14:textId="77777777" w:rsidR="00775B2C" w:rsidRDefault="00FD6CC4" w:rsidP="00906AE1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202" w:type="pct"/>
            <w:vAlign w:val="center"/>
          </w:tcPr>
          <w:p w14:paraId="25D5BB29" w14:textId="77777777" w:rsidR="00775B2C" w:rsidRDefault="00017B56" w:rsidP="00906AE1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767" w:type="pct"/>
            <w:vAlign w:val="center"/>
          </w:tcPr>
          <w:p w14:paraId="1379DAEE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  <w:vAlign w:val="center"/>
          </w:tcPr>
          <w:p w14:paraId="44D0976E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9E15A8" w14:paraId="15969868" w14:textId="77777777" w:rsidTr="00F903EE">
        <w:tc>
          <w:tcPr>
            <w:tcW w:w="328" w:type="pct"/>
            <w:vAlign w:val="center"/>
          </w:tcPr>
          <w:p w14:paraId="7F6B1D60" w14:textId="5328C596" w:rsidR="006E0326" w:rsidRPr="00F16829" w:rsidRDefault="00F865AC" w:rsidP="00F16829">
            <w:pPr>
              <w:rPr>
                <w:b/>
              </w:rPr>
            </w:pPr>
            <w:r w:rsidRPr="00F16829">
              <w:rPr>
                <w:b/>
              </w:rPr>
              <w:t>2.</w:t>
            </w:r>
            <w:r w:rsidR="00594D5D">
              <w:rPr>
                <w:b/>
              </w:rPr>
              <w:t>1</w:t>
            </w:r>
          </w:p>
        </w:tc>
        <w:tc>
          <w:tcPr>
            <w:tcW w:w="1056" w:type="pct"/>
            <w:vAlign w:val="center"/>
          </w:tcPr>
          <w:p w14:paraId="4B52DF90" w14:textId="2A7815F5" w:rsidR="006E0326" w:rsidRPr="00F16829" w:rsidRDefault="001C2E78" w:rsidP="00F16829">
            <w:pPr>
              <w:rPr>
                <w:b/>
              </w:rPr>
            </w:pPr>
            <w:r>
              <w:rPr>
                <w:b/>
              </w:rPr>
              <w:t>Condition</w:t>
            </w:r>
            <w:r w:rsidR="00652618">
              <w:rPr>
                <w:b/>
              </w:rPr>
              <w:t>al</w:t>
            </w:r>
            <w:r>
              <w:rPr>
                <w:b/>
              </w:rPr>
              <w:t xml:space="preserve"> Requirement</w:t>
            </w:r>
          </w:p>
        </w:tc>
        <w:tc>
          <w:tcPr>
            <w:tcW w:w="2202" w:type="pct"/>
            <w:vAlign w:val="center"/>
          </w:tcPr>
          <w:p w14:paraId="45578289" w14:textId="77335867" w:rsidR="006E0326" w:rsidRPr="00F865AC" w:rsidRDefault="0009249D" w:rsidP="006A23B4">
            <w:pPr>
              <w:rPr>
                <w:szCs w:val="20"/>
              </w:rPr>
            </w:pPr>
            <w:r>
              <w:rPr>
                <w:szCs w:val="20"/>
              </w:rPr>
              <w:t>The project has set environmental performance targets, been commissioned, and will be tuned.</w:t>
            </w:r>
          </w:p>
        </w:tc>
        <w:tc>
          <w:tcPr>
            <w:tcW w:w="767" w:type="pct"/>
            <w:vAlign w:val="center"/>
          </w:tcPr>
          <w:p w14:paraId="493798D6" w14:textId="5517F6D0" w:rsidR="006E0326" w:rsidRDefault="00652618" w:rsidP="001C55B2">
            <w:pPr>
              <w:jc w:val="center"/>
            </w:pPr>
            <w:r>
              <w:t>2</w:t>
            </w:r>
          </w:p>
        </w:tc>
        <w:tc>
          <w:tcPr>
            <w:tcW w:w="647" w:type="pct"/>
            <w:vAlign w:val="center"/>
          </w:tcPr>
          <w:p w14:paraId="74EF2620" w14:textId="302A3E2A" w:rsidR="006E0326" w:rsidRDefault="00361B79" w:rsidP="00361B79">
            <w:pPr>
              <w:jc w:val="center"/>
            </w:pPr>
            <w:r w:rsidRPr="00F903EE">
              <w:rPr>
                <w:bCs/>
                <w:caps/>
                <w:color w:val="7030A0"/>
                <w:sz w:val="22"/>
                <w:szCs w:val="24"/>
              </w:rPr>
              <w:t>[</w:t>
            </w:r>
            <w:r w:rsidR="00652618">
              <w:rPr>
                <w:bCs/>
                <w:caps/>
                <w:color w:val="7030A0"/>
                <w:sz w:val="22"/>
                <w:szCs w:val="24"/>
              </w:rPr>
              <w:t>#</w:t>
            </w:r>
            <w:r w:rsidRPr="00F903EE">
              <w:rPr>
                <w:bCs/>
                <w:caps/>
                <w:color w:val="7030A0"/>
                <w:sz w:val="22"/>
                <w:szCs w:val="24"/>
              </w:rPr>
              <w:t>]</w:t>
            </w:r>
          </w:p>
        </w:tc>
      </w:tr>
      <w:tr w:rsidR="009E15A8" w14:paraId="5D1E0B03" w14:textId="77777777" w:rsidTr="00F903EE">
        <w:tc>
          <w:tcPr>
            <w:tcW w:w="328" w:type="pct"/>
            <w:vAlign w:val="center"/>
          </w:tcPr>
          <w:p w14:paraId="4D618E25" w14:textId="0226E17E" w:rsidR="006E0326" w:rsidRPr="00F16829" w:rsidRDefault="006E0326" w:rsidP="00F16829">
            <w:pPr>
              <w:rPr>
                <w:b/>
              </w:rPr>
            </w:pPr>
            <w:r w:rsidRPr="00F16829">
              <w:rPr>
                <w:b/>
              </w:rPr>
              <w:t>2</w:t>
            </w:r>
            <w:r w:rsidR="00F865AC" w:rsidRPr="00F16829">
              <w:rPr>
                <w:b/>
              </w:rPr>
              <w:t>.</w:t>
            </w:r>
            <w:r w:rsidR="00594D5D">
              <w:rPr>
                <w:b/>
              </w:rPr>
              <w:t>2</w:t>
            </w:r>
          </w:p>
        </w:tc>
        <w:tc>
          <w:tcPr>
            <w:tcW w:w="1056" w:type="pct"/>
            <w:vAlign w:val="center"/>
          </w:tcPr>
          <w:p w14:paraId="3296FC68" w14:textId="77777777" w:rsidR="006E0326" w:rsidRPr="00F16829" w:rsidRDefault="006E0326" w:rsidP="00F16829">
            <w:pPr>
              <w:rPr>
                <w:b/>
              </w:rPr>
            </w:pPr>
            <w:r w:rsidRPr="00F16829">
              <w:rPr>
                <w:b/>
              </w:rPr>
              <w:t>Services and Maintainability Review</w:t>
            </w:r>
          </w:p>
        </w:tc>
        <w:tc>
          <w:tcPr>
            <w:tcW w:w="2202" w:type="pct"/>
          </w:tcPr>
          <w:p w14:paraId="655DE8E3" w14:textId="77777777" w:rsidR="006E0326" w:rsidRPr="00F865AC" w:rsidRDefault="00355EA8" w:rsidP="00B21EF9">
            <w:pPr>
              <w:rPr>
                <w:szCs w:val="20"/>
              </w:rPr>
            </w:pPr>
            <w:r w:rsidRPr="00355EA8">
              <w:rPr>
                <w:szCs w:val="20"/>
              </w:rPr>
              <w:t>A comprehensive services and maintainability review of the project is performed.</w:t>
            </w:r>
          </w:p>
        </w:tc>
        <w:tc>
          <w:tcPr>
            <w:tcW w:w="767" w:type="pct"/>
            <w:vAlign w:val="center"/>
          </w:tcPr>
          <w:p w14:paraId="5EBC34C3" w14:textId="77777777" w:rsidR="006E0326" w:rsidRDefault="006E0326" w:rsidP="001C55B2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7541170C" w14:textId="77777777" w:rsidR="006E0326" w:rsidRPr="004A5447" w:rsidRDefault="00B75B6C" w:rsidP="001A76C9">
            <w:pPr>
              <w:jc w:val="center"/>
              <w:rPr>
                <w:szCs w:val="20"/>
              </w:rPr>
            </w:pPr>
            <w:sdt>
              <w:sdtPr>
                <w:id w:val="-809553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050A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E15A8" w14:paraId="32CE3188" w14:textId="77777777" w:rsidTr="00F903EE">
        <w:tc>
          <w:tcPr>
            <w:tcW w:w="328" w:type="pct"/>
            <w:vAlign w:val="center"/>
          </w:tcPr>
          <w:p w14:paraId="342D1D89" w14:textId="3F04F33E" w:rsidR="006E0326" w:rsidRPr="00F16829" w:rsidRDefault="00F865AC" w:rsidP="00F16829">
            <w:pPr>
              <w:rPr>
                <w:b/>
              </w:rPr>
            </w:pPr>
            <w:bookmarkStart w:id="0" w:name="h.fwvpjw869anz"/>
            <w:bookmarkEnd w:id="0"/>
            <w:r w:rsidRPr="00F16829">
              <w:rPr>
                <w:b/>
              </w:rPr>
              <w:t>2.</w:t>
            </w:r>
            <w:r w:rsidR="00002D69">
              <w:rPr>
                <w:b/>
              </w:rPr>
              <w:t>3</w:t>
            </w:r>
          </w:p>
        </w:tc>
        <w:tc>
          <w:tcPr>
            <w:tcW w:w="1056" w:type="pct"/>
            <w:vAlign w:val="center"/>
          </w:tcPr>
          <w:p w14:paraId="41D2D6FA" w14:textId="77777777" w:rsidR="006E0326" w:rsidRPr="00F16829" w:rsidRDefault="006E0326" w:rsidP="00F16829">
            <w:pPr>
              <w:rPr>
                <w:b/>
              </w:rPr>
            </w:pPr>
            <w:r w:rsidRPr="00F16829">
              <w:rPr>
                <w:b/>
              </w:rPr>
              <w:t>Independent Commissioning Agent</w:t>
            </w:r>
          </w:p>
        </w:tc>
        <w:tc>
          <w:tcPr>
            <w:tcW w:w="2202" w:type="pct"/>
            <w:vAlign w:val="center"/>
          </w:tcPr>
          <w:p w14:paraId="508E163A" w14:textId="77777777" w:rsidR="006E0326" w:rsidRPr="00F865AC" w:rsidRDefault="00355EA8" w:rsidP="006A23B4">
            <w:pPr>
              <w:rPr>
                <w:szCs w:val="20"/>
              </w:rPr>
            </w:pPr>
            <w:r w:rsidRPr="00355EA8">
              <w:rPr>
                <w:szCs w:val="20"/>
              </w:rPr>
              <w:t>An Independent Commissioning Agent (ICA) has been utilised to advise, monitor, and verify the commissioning and tuning of the nominated systems throughout the design, tender, construction, commissioning and tuning phases.</w:t>
            </w:r>
          </w:p>
        </w:tc>
        <w:tc>
          <w:tcPr>
            <w:tcW w:w="767" w:type="pct"/>
            <w:vAlign w:val="center"/>
          </w:tcPr>
          <w:p w14:paraId="75F78E00" w14:textId="77777777" w:rsidR="006E0326" w:rsidRDefault="006E0326" w:rsidP="006E0326">
            <w:pPr>
              <w:jc w:val="center"/>
            </w:pPr>
            <w:r w:rsidRPr="00D23480">
              <w:t>1</w:t>
            </w:r>
          </w:p>
        </w:tc>
        <w:tc>
          <w:tcPr>
            <w:tcW w:w="647" w:type="pct"/>
            <w:vAlign w:val="center"/>
          </w:tcPr>
          <w:p w14:paraId="350F9B86" w14:textId="77777777" w:rsidR="006E0326" w:rsidRDefault="00B75B6C" w:rsidP="00361B79">
            <w:pPr>
              <w:jc w:val="center"/>
            </w:pPr>
            <w:sdt>
              <w:sdtPr>
                <w:id w:val="1775285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050A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27D5F3F7" w14:textId="77777777" w:rsidR="00ED6FED" w:rsidRDefault="00ED6FED" w:rsidP="0009249D">
      <w:pPr>
        <w:pStyle w:val="Heading2"/>
      </w:pPr>
    </w:p>
    <w:p w14:paraId="2B4EFDAF" w14:textId="164673D2" w:rsidR="00F903EE" w:rsidRPr="00FA0164" w:rsidRDefault="00F903EE" w:rsidP="0009249D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F903EE" w:rsidRPr="00FA0164" w14:paraId="5C0E703D" w14:textId="77777777" w:rsidTr="000601D6">
        <w:tc>
          <w:tcPr>
            <w:tcW w:w="3994" w:type="pct"/>
            <w:vAlign w:val="center"/>
          </w:tcPr>
          <w:p w14:paraId="1066DCCC" w14:textId="77777777" w:rsidR="00F903EE" w:rsidRPr="00FA0164" w:rsidRDefault="00F903EE" w:rsidP="000601D6">
            <w:r w:rsidRPr="00FA0164">
              <w:t>There are no project-specific technical questions for this credit.</w:t>
            </w:r>
          </w:p>
        </w:tc>
        <w:tc>
          <w:tcPr>
            <w:tcW w:w="1006" w:type="pct"/>
          </w:tcPr>
          <w:p w14:paraId="553136C1" w14:textId="77777777" w:rsidR="00F903EE" w:rsidRPr="00FA0164" w:rsidRDefault="00B75B6C" w:rsidP="000601D6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3EE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903EE" w:rsidRPr="00FA0164" w14:paraId="4F8B309E" w14:textId="77777777" w:rsidTr="000601D6">
        <w:tc>
          <w:tcPr>
            <w:tcW w:w="3994" w:type="pct"/>
            <w:vAlign w:val="center"/>
          </w:tcPr>
          <w:p w14:paraId="30F4C41B" w14:textId="16303A4F" w:rsidR="00F903EE" w:rsidRPr="00FA0164" w:rsidRDefault="00F903EE" w:rsidP="000601D6">
            <w:r w:rsidRPr="00FA0164">
              <w:t xml:space="preserve">There are project-specific </w:t>
            </w:r>
            <w:r w:rsidR="00594D5D">
              <w:t>T</w:t>
            </w:r>
            <w:r w:rsidRPr="00FA0164">
              <w:t xml:space="preserve">echnical </w:t>
            </w:r>
            <w:r w:rsidR="00594D5D">
              <w:t>Q</w:t>
            </w:r>
            <w:r w:rsidRPr="00FA0164">
              <w:t xml:space="preserve">uestions for this credit and all responses received from the </w:t>
            </w:r>
            <w:r w:rsidR="00237240">
              <w:t>NZGBC</w:t>
            </w:r>
            <w:r w:rsidRPr="00FA0164">
              <w:t xml:space="preserve"> are attached.</w:t>
            </w:r>
          </w:p>
        </w:tc>
        <w:tc>
          <w:tcPr>
            <w:tcW w:w="1006" w:type="pct"/>
          </w:tcPr>
          <w:p w14:paraId="39140185" w14:textId="77777777" w:rsidR="00F903EE" w:rsidRPr="00FA0164" w:rsidRDefault="00B75B6C" w:rsidP="000601D6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3EE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29D50D6B" w14:textId="77777777" w:rsidR="001E5AFC" w:rsidRDefault="001E5AFC" w:rsidP="00906AE1"/>
    <w:p w14:paraId="5129F759" w14:textId="77777777" w:rsidR="001031E5" w:rsidRDefault="001031E5" w:rsidP="001031E5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4B4472">
        <w:rPr>
          <w:rFonts w:eastAsia="Times New Roman"/>
          <w:szCs w:val="20"/>
          <w:lang w:eastAsia="zh-CN"/>
        </w:rPr>
        <w:t xml:space="preserve">Please provide a </w:t>
      </w:r>
      <w:r>
        <w:rPr>
          <w:rFonts w:eastAsia="Times New Roman"/>
          <w:szCs w:val="20"/>
          <w:lang w:eastAsia="zh-CN"/>
        </w:rPr>
        <w:t xml:space="preserve">list of defined nominated systems for the credit compliance. </w:t>
      </w:r>
    </w:p>
    <w:p w14:paraId="5202E613" w14:textId="77777777" w:rsidR="001031E5" w:rsidRPr="004B4472" w:rsidRDefault="001031E5" w:rsidP="00103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</w:p>
    <w:p w14:paraId="54415173" w14:textId="77777777" w:rsidR="001031E5" w:rsidRPr="004B4472" w:rsidRDefault="001031E5" w:rsidP="00103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68DE8DDA" w14:textId="77777777" w:rsidR="001031E5" w:rsidRPr="004B4472" w:rsidRDefault="001031E5" w:rsidP="00103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3CF4E5AC" w14:textId="77777777" w:rsidR="001031E5" w:rsidRPr="004B4472" w:rsidRDefault="001031E5" w:rsidP="00103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1A1BCC88" w14:textId="77777777" w:rsidR="001031E5" w:rsidRPr="004B4472" w:rsidRDefault="001031E5" w:rsidP="00103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3782371A" w14:textId="77777777" w:rsidR="001031E5" w:rsidRPr="004B4472" w:rsidRDefault="001031E5" w:rsidP="00103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198C6019" w14:textId="77777777" w:rsidR="00892355" w:rsidRDefault="00892355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6D708A8D" w14:textId="21671AB4" w:rsidR="00033212" w:rsidRDefault="00F865AC" w:rsidP="001A0BF9">
      <w:pPr>
        <w:pStyle w:val="Criterionsubheading"/>
        <w:numPr>
          <w:ilvl w:val="0"/>
          <w:numId w:val="0"/>
        </w:numPr>
        <w:ind w:left="720" w:hanging="720"/>
      </w:pPr>
      <w:r>
        <w:lastRenderedPageBreak/>
        <w:t>2.</w:t>
      </w:r>
      <w:r w:rsidR="00594D5D">
        <w:t>1</w:t>
      </w:r>
      <w:r>
        <w:t xml:space="preserve"> </w:t>
      </w:r>
      <w:r w:rsidR="001C6CA2">
        <w:t>conditional requirement</w:t>
      </w:r>
    </w:p>
    <w:p w14:paraId="02EAC9F9" w14:textId="77777777" w:rsidR="00B05F5F" w:rsidRPr="005E71E5" w:rsidRDefault="00B05F5F" w:rsidP="00B05F5F">
      <w:pPr>
        <w:rPr>
          <w:b/>
          <w:bCs/>
          <w:color w:val="auto"/>
        </w:rPr>
      </w:pPr>
      <w:r w:rsidRPr="004B4472">
        <w:rPr>
          <w:b/>
          <w:bCs/>
          <w:color w:val="auto"/>
        </w:rPr>
        <w:t>2.1.1 ENVIRONMENTAL PERFORMANCE TARGET</w:t>
      </w:r>
    </w:p>
    <w:p w14:paraId="11802468" w14:textId="77777777" w:rsidR="00F81F9C" w:rsidRPr="00F81F9C" w:rsidRDefault="00F81F9C" w:rsidP="00F81F9C">
      <w:pPr>
        <w:rPr>
          <w:color w:val="auto"/>
        </w:rPr>
      </w:pPr>
      <w:r w:rsidRPr="00F81F9C">
        <w:rPr>
          <w:color w:val="auto"/>
        </w:rPr>
        <w:t>The project team has set and documented targets for the environmental performance of the project.</w:t>
      </w:r>
      <w:r>
        <w:rPr>
          <w:color w:val="auto"/>
        </w:rPr>
        <w:t xml:space="preserve"> The following is included in the design intent report or owner’s project requirements (OPR) document: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4644"/>
        <w:gridCol w:w="4599"/>
      </w:tblGrid>
      <w:tr w:rsidR="00DC5A53" w:rsidRPr="00DC5A53" w14:paraId="2A0F6AAD" w14:textId="77777777" w:rsidTr="00906AE1">
        <w:tc>
          <w:tcPr>
            <w:tcW w:w="2512" w:type="pct"/>
            <w:shd w:val="clear" w:color="auto" w:fill="FFE69D"/>
            <w:vAlign w:val="center"/>
          </w:tcPr>
          <w:p w14:paraId="7C0173E2" w14:textId="77777777" w:rsidR="00EF6CB3" w:rsidRPr="00DC5A53" w:rsidRDefault="00DC5A53">
            <w:pPr>
              <w:rPr>
                <w:b/>
              </w:rPr>
            </w:pPr>
            <w:r w:rsidRPr="00DC5A53">
              <w:rPr>
                <w:b/>
              </w:rPr>
              <w:t>Document Content</w:t>
            </w:r>
          </w:p>
        </w:tc>
        <w:tc>
          <w:tcPr>
            <w:tcW w:w="2488" w:type="pct"/>
            <w:shd w:val="clear" w:color="auto" w:fill="FFE69D"/>
            <w:vAlign w:val="center"/>
          </w:tcPr>
          <w:p w14:paraId="5EC79797" w14:textId="77777777" w:rsidR="00DC5A53" w:rsidRPr="000767CF" w:rsidRDefault="00DC5A53">
            <w:r w:rsidRPr="00DC5A53">
              <w:rPr>
                <w:b/>
                <w:color w:val="auto"/>
              </w:rPr>
              <w:t>Project Document</w:t>
            </w:r>
            <w:r w:rsidR="00EF6CB3">
              <w:rPr>
                <w:color w:val="auto"/>
              </w:rPr>
              <w:br/>
            </w:r>
            <w:r w:rsidR="00B14519" w:rsidRPr="000767CF">
              <w:rPr>
                <w:color w:val="auto"/>
              </w:rPr>
              <w:t>R</w:t>
            </w:r>
            <w:r w:rsidRPr="000767CF">
              <w:rPr>
                <w:color w:val="auto"/>
              </w:rPr>
              <w:t xml:space="preserve">efer to </w:t>
            </w:r>
            <w:r w:rsidR="00B14519">
              <w:rPr>
                <w:color w:val="auto"/>
              </w:rPr>
              <w:t xml:space="preserve">specific relevant </w:t>
            </w:r>
            <w:r w:rsidRPr="000767CF">
              <w:rPr>
                <w:color w:val="auto"/>
              </w:rPr>
              <w:t>section of the document (page no.</w:t>
            </w:r>
            <w:r w:rsidR="00B14519">
              <w:rPr>
                <w:color w:val="auto"/>
              </w:rPr>
              <w:t xml:space="preserve"> </w:t>
            </w:r>
            <w:r w:rsidR="00EF6CB3">
              <w:rPr>
                <w:color w:val="auto"/>
              </w:rPr>
              <w:t xml:space="preserve">or section) </w:t>
            </w:r>
          </w:p>
        </w:tc>
      </w:tr>
      <w:tr w:rsidR="006A23B4" w14:paraId="217F7257" w14:textId="77777777" w:rsidTr="00906AE1">
        <w:tc>
          <w:tcPr>
            <w:tcW w:w="2512" w:type="pct"/>
          </w:tcPr>
          <w:p w14:paraId="2C7C3B20" w14:textId="77777777" w:rsidR="006A23B4" w:rsidRDefault="006A23B4">
            <w:r>
              <w:t>Definition of all nominated systems.</w:t>
            </w:r>
          </w:p>
        </w:tc>
        <w:tc>
          <w:tcPr>
            <w:tcW w:w="2488" w:type="pct"/>
          </w:tcPr>
          <w:p w14:paraId="34F51105" w14:textId="77777777" w:rsidR="00EF6CB3" w:rsidRDefault="00EF6CB3" w:rsidP="00906AE1">
            <w:pPr>
              <w:pStyle w:val="Bluetext"/>
            </w:pPr>
            <w:r w:rsidRPr="001A76C9">
              <w:t>[####]</w:t>
            </w:r>
          </w:p>
          <w:p w14:paraId="389AB0DA" w14:textId="77777777" w:rsidR="00EF6CB3" w:rsidRPr="003A2BE3" w:rsidRDefault="00EF6CB3" w:rsidP="00906AE1">
            <w:pPr>
              <w:pStyle w:val="Bluetext"/>
            </w:pPr>
          </w:p>
        </w:tc>
      </w:tr>
      <w:tr w:rsidR="00DF0E45" w14:paraId="507B30C3" w14:textId="77777777" w:rsidTr="00906AE1">
        <w:tc>
          <w:tcPr>
            <w:tcW w:w="2512" w:type="pct"/>
          </w:tcPr>
          <w:p w14:paraId="31523099" w14:textId="77777777" w:rsidR="00DF0E45" w:rsidRPr="00F81F9C" w:rsidRDefault="00F81F9C">
            <w:pPr>
              <w:rPr>
                <w:b/>
              </w:rPr>
            </w:pPr>
            <w:r>
              <w:t xml:space="preserve">Description of the </w:t>
            </w:r>
            <w:r w:rsidRPr="00612D9C">
              <w:t>basic functions, operations, and maintenance of the nominated systems</w:t>
            </w:r>
            <w:r>
              <w:t>.</w:t>
            </w:r>
          </w:p>
        </w:tc>
        <w:tc>
          <w:tcPr>
            <w:tcW w:w="2488" w:type="pct"/>
          </w:tcPr>
          <w:p w14:paraId="391F31E1" w14:textId="77777777" w:rsidR="00DF0E45" w:rsidRDefault="00EF6CB3" w:rsidP="00906AE1">
            <w:pPr>
              <w:pStyle w:val="Bluetext"/>
            </w:pPr>
            <w:r w:rsidRPr="001A76C9">
              <w:t>[####]</w:t>
            </w:r>
          </w:p>
          <w:p w14:paraId="7CC94579" w14:textId="77777777" w:rsidR="00EF6CB3" w:rsidRPr="003A2BE3" w:rsidRDefault="00EF6CB3"/>
        </w:tc>
      </w:tr>
      <w:tr w:rsidR="00DF0E45" w14:paraId="674FF690" w14:textId="77777777" w:rsidTr="00906AE1">
        <w:tc>
          <w:tcPr>
            <w:tcW w:w="2512" w:type="pct"/>
          </w:tcPr>
          <w:p w14:paraId="210A81C8" w14:textId="77777777" w:rsidR="00DF0E45" w:rsidRPr="003A2BE3" w:rsidRDefault="00F81F9C">
            <w:r>
              <w:t>Detail of the main components.</w:t>
            </w:r>
          </w:p>
        </w:tc>
        <w:tc>
          <w:tcPr>
            <w:tcW w:w="2488" w:type="pct"/>
          </w:tcPr>
          <w:p w14:paraId="2B21A070" w14:textId="77777777" w:rsidR="00DF0E45" w:rsidRDefault="00EF6CB3" w:rsidP="00906AE1">
            <w:pPr>
              <w:pStyle w:val="Bluetext"/>
            </w:pPr>
            <w:r w:rsidRPr="001A76C9">
              <w:t>[####]</w:t>
            </w:r>
          </w:p>
          <w:p w14:paraId="4414A6CE" w14:textId="77777777" w:rsidR="00EF6CB3" w:rsidRPr="003A2BE3" w:rsidRDefault="00EF6CB3"/>
        </w:tc>
      </w:tr>
      <w:tr w:rsidR="00F81F9C" w14:paraId="7E64939A" w14:textId="77777777" w:rsidTr="00906AE1">
        <w:tc>
          <w:tcPr>
            <w:tcW w:w="2512" w:type="pct"/>
          </w:tcPr>
          <w:p w14:paraId="01B2E854" w14:textId="77777777" w:rsidR="00F81F9C" w:rsidRPr="003A2BE3" w:rsidRDefault="00F81F9C">
            <w:r>
              <w:t>Target for energy consumption and budget for energy.</w:t>
            </w:r>
          </w:p>
        </w:tc>
        <w:tc>
          <w:tcPr>
            <w:tcW w:w="2488" w:type="pct"/>
          </w:tcPr>
          <w:p w14:paraId="47879537" w14:textId="77777777" w:rsidR="00F81F9C" w:rsidRDefault="00EF6CB3" w:rsidP="00906AE1">
            <w:pPr>
              <w:pStyle w:val="Bluetext"/>
            </w:pPr>
            <w:r w:rsidRPr="001A76C9">
              <w:t>[####]</w:t>
            </w:r>
          </w:p>
          <w:p w14:paraId="37742963" w14:textId="77777777" w:rsidR="00EF6CB3" w:rsidRDefault="00EF6CB3"/>
        </w:tc>
      </w:tr>
      <w:tr w:rsidR="00F81F9C" w14:paraId="0B92EAB4" w14:textId="77777777" w:rsidTr="00906AE1">
        <w:tc>
          <w:tcPr>
            <w:tcW w:w="2512" w:type="pct"/>
          </w:tcPr>
          <w:p w14:paraId="737F7693" w14:textId="77777777" w:rsidR="00F81F9C" w:rsidRPr="003A2BE3" w:rsidRDefault="00F81F9C">
            <w:r>
              <w:t>Target for water consumption and budget for water.</w:t>
            </w:r>
          </w:p>
        </w:tc>
        <w:tc>
          <w:tcPr>
            <w:tcW w:w="2488" w:type="pct"/>
          </w:tcPr>
          <w:p w14:paraId="7BF4DA83" w14:textId="77777777" w:rsidR="00EF6CB3" w:rsidRDefault="00EF6CB3" w:rsidP="00EF6CB3">
            <w:pPr>
              <w:pStyle w:val="Bluetext"/>
            </w:pPr>
            <w:r w:rsidRPr="001A76C9">
              <w:t>[####]</w:t>
            </w:r>
          </w:p>
          <w:p w14:paraId="7B6FD031" w14:textId="77777777" w:rsidR="00EF6CB3" w:rsidRDefault="00EF6CB3"/>
        </w:tc>
      </w:tr>
      <w:tr w:rsidR="00F81F9C" w14:paraId="3926B801" w14:textId="77777777" w:rsidTr="00906AE1">
        <w:tc>
          <w:tcPr>
            <w:tcW w:w="2512" w:type="pct"/>
          </w:tcPr>
          <w:p w14:paraId="1E42BB75" w14:textId="77777777" w:rsidR="00F81F9C" w:rsidRPr="003A2BE3" w:rsidRDefault="00F81F9C">
            <w:r>
              <w:t>Indoor environment parameters</w:t>
            </w:r>
            <w:r w:rsidR="00DC5A53">
              <w:t>.</w:t>
            </w:r>
          </w:p>
        </w:tc>
        <w:tc>
          <w:tcPr>
            <w:tcW w:w="2488" w:type="pct"/>
          </w:tcPr>
          <w:p w14:paraId="011E3699" w14:textId="77777777" w:rsidR="00EF6CB3" w:rsidRDefault="00EF6CB3" w:rsidP="00EF6CB3">
            <w:pPr>
              <w:pStyle w:val="Bluetext"/>
            </w:pPr>
            <w:r w:rsidRPr="001A76C9">
              <w:t>[####]</w:t>
            </w:r>
          </w:p>
          <w:p w14:paraId="7F213CCE" w14:textId="77777777" w:rsidR="00EF6CB3" w:rsidRDefault="00EF6CB3"/>
        </w:tc>
      </w:tr>
      <w:tr w:rsidR="00CD3831" w14:paraId="2490C1ED" w14:textId="77777777" w:rsidTr="00906AE1">
        <w:tc>
          <w:tcPr>
            <w:tcW w:w="2512" w:type="pct"/>
          </w:tcPr>
          <w:p w14:paraId="1D6DC579" w14:textId="77777777" w:rsidR="00CD3831" w:rsidRDefault="00CD3831">
            <w:r>
              <w:t>Description of metering and monitoring systems</w:t>
            </w:r>
            <w:r w:rsidR="001E5AFC">
              <w:t>.</w:t>
            </w:r>
            <w:r>
              <w:t xml:space="preserve"> </w:t>
            </w:r>
          </w:p>
        </w:tc>
        <w:tc>
          <w:tcPr>
            <w:tcW w:w="2488" w:type="pct"/>
          </w:tcPr>
          <w:p w14:paraId="173D74E6" w14:textId="77777777" w:rsidR="00CD3831" w:rsidRDefault="00EF6CB3" w:rsidP="00906AE1">
            <w:pPr>
              <w:pStyle w:val="Bluetext"/>
            </w:pPr>
            <w:r w:rsidRPr="001A76C9">
              <w:t>[####]</w:t>
            </w:r>
          </w:p>
          <w:p w14:paraId="2BBA490A" w14:textId="77777777" w:rsidR="00EF6CB3" w:rsidRDefault="00EF6CB3"/>
        </w:tc>
      </w:tr>
      <w:tr w:rsidR="0057417E" w14:paraId="3740A0B7" w14:textId="77777777" w:rsidTr="00906AE1">
        <w:tc>
          <w:tcPr>
            <w:tcW w:w="2512" w:type="pct"/>
          </w:tcPr>
          <w:p w14:paraId="543534D0" w14:textId="1F9AA442" w:rsidR="0057417E" w:rsidRDefault="0057417E" w:rsidP="0057417E">
            <w:r>
              <w:t>Sign-off from the asset owner.</w:t>
            </w:r>
          </w:p>
        </w:tc>
        <w:tc>
          <w:tcPr>
            <w:tcW w:w="2488" w:type="pct"/>
          </w:tcPr>
          <w:p w14:paraId="1837FF0F" w14:textId="0A9C2C0E" w:rsidR="0057417E" w:rsidRPr="001A76C9" w:rsidRDefault="0057417E" w:rsidP="0057417E">
            <w:pPr>
              <w:pStyle w:val="Bluetext"/>
            </w:pPr>
            <w:r w:rsidRPr="001A76C9">
              <w:t>[####]</w:t>
            </w:r>
          </w:p>
        </w:tc>
      </w:tr>
    </w:tbl>
    <w:p w14:paraId="606C6AE6" w14:textId="77777777" w:rsidR="00DF0E45" w:rsidRPr="000767CF" w:rsidRDefault="00B14519" w:rsidP="00543FCE">
      <w:r w:rsidRPr="000767CF">
        <w:t>Note: S</w:t>
      </w:r>
      <w:r w:rsidR="00DC5A53" w:rsidRPr="000767CF">
        <w:t xml:space="preserve">ee </w:t>
      </w:r>
      <w:r w:rsidR="006D0A18" w:rsidRPr="000767CF">
        <w:t>Compliance R</w:t>
      </w:r>
      <w:r w:rsidR="00DC5A53" w:rsidRPr="000767CF">
        <w:t>equirements for further detail on document content</w:t>
      </w:r>
      <w:r w:rsidR="006D0A18" w:rsidRPr="000767CF">
        <w:t xml:space="preserve"> requirements.</w:t>
      </w:r>
    </w:p>
    <w:p w14:paraId="3DB93257" w14:textId="564EA540" w:rsidR="007F6CEC" w:rsidRPr="005E71E5" w:rsidRDefault="007F6CEC" w:rsidP="007F6CEC">
      <w:pPr>
        <w:rPr>
          <w:b/>
          <w:bCs/>
          <w:color w:val="auto"/>
        </w:rPr>
      </w:pPr>
      <w:r w:rsidRPr="005E71E5">
        <w:rPr>
          <w:b/>
          <w:bCs/>
          <w:color w:val="auto"/>
        </w:rPr>
        <w:t>2.</w:t>
      </w:r>
      <w:r>
        <w:rPr>
          <w:b/>
          <w:bCs/>
          <w:color w:val="auto"/>
        </w:rPr>
        <w:t>1.2</w:t>
      </w:r>
      <w:r w:rsidR="00E15325">
        <w:rPr>
          <w:b/>
          <w:bCs/>
          <w:color w:val="auto"/>
        </w:rPr>
        <w:t xml:space="preserve"> FITOUT</w:t>
      </w:r>
      <w:r w:rsidRPr="005E71E5">
        <w:rPr>
          <w:b/>
          <w:bCs/>
          <w:color w:val="auto"/>
        </w:rPr>
        <w:t xml:space="preserve"> COMMISSIONING </w:t>
      </w:r>
    </w:p>
    <w:p w14:paraId="04CCF65F" w14:textId="51B6C131" w:rsidR="007F6CEC" w:rsidRPr="004B4472" w:rsidRDefault="007F6CEC" w:rsidP="007F6CEC">
      <w:pPr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eastAsia="zh-CN"/>
        </w:rPr>
        <w:t>Comprehensive pre-commissioning and commissioning activities have been performed for all nominated systems.</w:t>
      </w:r>
      <w:r w:rsidRPr="004B4472">
        <w:rPr>
          <w:rFonts w:eastAsia="Times New Roman"/>
          <w:szCs w:val="20"/>
          <w:lang w:val="en-NZ" w:eastAsia="zh-CN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0"/>
        <w:gridCol w:w="1815"/>
      </w:tblGrid>
      <w:tr w:rsidR="007F6CEC" w:rsidRPr="004B4472" w14:paraId="15D51061" w14:textId="77777777" w:rsidTr="00213674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461447EB" w14:textId="77777777" w:rsidR="007F6CEC" w:rsidRPr="004B4472" w:rsidRDefault="007F6CEC" w:rsidP="00213674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>
              <w:rPr>
                <w:rFonts w:eastAsia="Times New Roman"/>
                <w:szCs w:val="20"/>
                <w:lang w:eastAsia="zh-CN"/>
              </w:rPr>
              <w:t>Detailed c</w:t>
            </w:r>
            <w:r w:rsidRPr="004B4472">
              <w:rPr>
                <w:rFonts w:eastAsia="Times New Roman"/>
                <w:szCs w:val="20"/>
                <w:lang w:eastAsia="zh-CN"/>
              </w:rPr>
              <w:t>ommissioning requirements for the project are listed in the contractual tender or construction documentation for</w:t>
            </w:r>
            <w:r>
              <w:rPr>
                <w:rFonts w:eastAsia="Times New Roman"/>
                <w:szCs w:val="20"/>
                <w:lang w:eastAsia="zh-CN"/>
              </w:rPr>
              <w:t xml:space="preserve"> each system</w:t>
            </w:r>
            <w:r w:rsidRPr="004B4472">
              <w:rPr>
                <w:rFonts w:eastAsia="Times New Roman"/>
                <w:szCs w:val="20"/>
                <w:lang w:eastAsia="zh-CN"/>
              </w:rPr>
              <w:t>.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hideMark/>
          </w:tcPr>
          <w:p w14:paraId="1317DF0F" w14:textId="77777777" w:rsidR="007F6CEC" w:rsidRPr="004B4472" w:rsidRDefault="007F6CEC" w:rsidP="00213674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  <w:tr w:rsidR="007F6CEC" w:rsidRPr="004B4472" w14:paraId="7E08C8CD" w14:textId="77777777" w:rsidTr="00213674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29E2091E" w14:textId="77777777" w:rsidR="007F6CEC" w:rsidRPr="004B4472" w:rsidRDefault="007F6CEC" w:rsidP="00213674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szCs w:val="20"/>
                <w:lang w:eastAsia="zh-CN"/>
              </w:rPr>
              <w:t>A commissioning plan has been developed for the project.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hideMark/>
          </w:tcPr>
          <w:p w14:paraId="5F84A05C" w14:textId="77777777" w:rsidR="007F6CEC" w:rsidRPr="004B4472" w:rsidRDefault="007F6CEC" w:rsidP="00213674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</w:tbl>
    <w:p w14:paraId="320C6971" w14:textId="43B08EAA" w:rsidR="007F6CEC" w:rsidRPr="004B4472" w:rsidRDefault="007F6CEC" w:rsidP="007F6CEC">
      <w:pPr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eastAsia="zh-CN"/>
        </w:rPr>
        <w:t xml:space="preserve">Please provide a summary of the process carried out as part of the </w:t>
      </w:r>
      <w:proofErr w:type="spellStart"/>
      <w:r w:rsidR="00162E2B">
        <w:rPr>
          <w:rFonts w:eastAsia="Times New Roman"/>
          <w:szCs w:val="20"/>
          <w:lang w:eastAsia="zh-CN"/>
        </w:rPr>
        <w:t>fitout</w:t>
      </w:r>
      <w:proofErr w:type="spellEnd"/>
      <w:r w:rsidRPr="004B4472">
        <w:rPr>
          <w:rFonts w:eastAsia="Times New Roman"/>
          <w:szCs w:val="20"/>
          <w:lang w:eastAsia="zh-CN"/>
        </w:rPr>
        <w:t xml:space="preserve"> commissioning plan and a short description of how this requirement has been met.</w:t>
      </w:r>
      <w:r w:rsidRPr="004B4472">
        <w:rPr>
          <w:rFonts w:eastAsia="Times New Roman"/>
          <w:szCs w:val="20"/>
          <w:lang w:val="en-NZ" w:eastAsia="zh-CN"/>
        </w:rPr>
        <w:t> </w:t>
      </w:r>
    </w:p>
    <w:p w14:paraId="2135EF64" w14:textId="77777777" w:rsidR="007F6CEC" w:rsidRPr="004B4472" w:rsidRDefault="007F6CEC" w:rsidP="007F6CEC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2D2D92EA" w14:textId="77777777" w:rsidR="007F6CEC" w:rsidRPr="004B4472" w:rsidRDefault="007F6CEC" w:rsidP="007F6CEC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4869EEB4" w14:textId="77777777" w:rsidR="007F6CEC" w:rsidRPr="004B4472" w:rsidRDefault="007F6CEC" w:rsidP="007F6CEC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22F7451C" w14:textId="77777777" w:rsidR="007F6CEC" w:rsidRPr="004B4472" w:rsidRDefault="007F6CEC" w:rsidP="007F6CEC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03231539" w14:textId="77777777" w:rsidR="007F6CEC" w:rsidRPr="004B4472" w:rsidRDefault="007F6CEC" w:rsidP="007F6CEC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73F1DB35" w14:textId="77777777" w:rsidR="007F6CEC" w:rsidRPr="004B4472" w:rsidRDefault="007F6CEC" w:rsidP="007F6CEC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2073869B" w14:textId="77777777" w:rsidR="007F6CEC" w:rsidRPr="004B4472" w:rsidRDefault="007F6CEC" w:rsidP="007F6CEC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lastRenderedPageBreak/>
        <w:t> </w:t>
      </w:r>
    </w:p>
    <w:p w14:paraId="0AFFA694" w14:textId="77777777" w:rsidR="007F6CEC" w:rsidRDefault="007F6CEC" w:rsidP="007F6CEC">
      <w:pPr>
        <w:spacing w:before="0" w:after="0"/>
        <w:textAlignment w:val="baseline"/>
        <w:rPr>
          <w:rFonts w:eastAsia="Times New Roman"/>
          <w:szCs w:val="20"/>
          <w:lang w:val="en-US" w:eastAsia="zh-CN"/>
        </w:rPr>
      </w:pPr>
    </w:p>
    <w:p w14:paraId="0CA62D12" w14:textId="77777777" w:rsidR="007F6CEC" w:rsidRPr="004B4472" w:rsidRDefault="007F6CEC" w:rsidP="007F6CEC">
      <w:pPr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US" w:eastAsia="zh-CN"/>
        </w:rPr>
        <w:t>Identify where this information can be found within the supporting documentation provided.</w:t>
      </w:r>
      <w:r w:rsidRPr="004B4472">
        <w:rPr>
          <w:rFonts w:eastAsia="Times New Roman"/>
          <w:szCs w:val="20"/>
          <w:lang w:val="en-NZ" w:eastAsia="zh-CN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5"/>
        <w:gridCol w:w="2280"/>
      </w:tblGrid>
      <w:tr w:rsidR="007F6CEC" w:rsidRPr="004B4472" w14:paraId="62C981EE" w14:textId="77777777" w:rsidTr="00213674">
        <w:tc>
          <w:tcPr>
            <w:tcW w:w="67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DBE5F1"/>
            <w:hideMark/>
          </w:tcPr>
          <w:p w14:paraId="5E1BD2F2" w14:textId="77777777" w:rsidR="007F6CEC" w:rsidRPr="004B4472" w:rsidRDefault="007F6CEC" w:rsidP="00213674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b/>
                <w:bCs/>
                <w:color w:val="auto"/>
                <w:szCs w:val="20"/>
                <w:lang w:eastAsia="zh-CN"/>
              </w:rPr>
              <w:t xml:space="preserve">Supporting Documentation 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t> 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br/>
            </w:r>
            <w:r w:rsidRPr="004B4472">
              <w:rPr>
                <w:rFonts w:eastAsia="Times New Roman"/>
                <w:color w:val="auto"/>
                <w:szCs w:val="20"/>
                <w:lang w:eastAsia="zh-CN"/>
              </w:rPr>
              <w:t>(Name / title / description of document)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t> </w:t>
            </w:r>
          </w:p>
        </w:tc>
        <w:tc>
          <w:tcPr>
            <w:tcW w:w="22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DBE5F1"/>
            <w:hideMark/>
          </w:tcPr>
          <w:p w14:paraId="6C786BB9" w14:textId="77777777" w:rsidR="007F6CEC" w:rsidRPr="004B4472" w:rsidRDefault="007F6CEC" w:rsidP="00213674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b/>
                <w:bCs/>
                <w:color w:val="auto"/>
                <w:szCs w:val="20"/>
                <w:lang w:eastAsia="zh-CN"/>
              </w:rPr>
              <w:t>Reference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t> 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br/>
            </w:r>
            <w:r w:rsidRPr="004B4472">
              <w:rPr>
                <w:rFonts w:eastAsia="Times New Roman"/>
                <w:color w:val="auto"/>
                <w:szCs w:val="20"/>
                <w:lang w:eastAsia="zh-CN"/>
              </w:rPr>
              <w:t>(Page no. or section)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t> </w:t>
            </w:r>
          </w:p>
        </w:tc>
      </w:tr>
      <w:tr w:rsidR="007F6CEC" w:rsidRPr="004B4472" w14:paraId="5E92AAB6" w14:textId="77777777" w:rsidTr="00213674">
        <w:tc>
          <w:tcPr>
            <w:tcW w:w="67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78A6CB0" w14:textId="77777777" w:rsidR="007F6CEC" w:rsidRPr="004B4472" w:rsidRDefault="007F6CEC" w:rsidP="00213674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color w:val="8064A2"/>
                <w:szCs w:val="20"/>
                <w:lang w:eastAsia="zh-CN"/>
              </w:rPr>
              <w:t>[####]</w:t>
            </w:r>
            <w:r w:rsidRPr="004B4472">
              <w:rPr>
                <w:rFonts w:eastAsia="Times New Roman"/>
                <w:color w:val="8064A2"/>
                <w:szCs w:val="20"/>
                <w:lang w:val="en-NZ" w:eastAsia="zh-CN"/>
              </w:rPr>
              <w:t> </w:t>
            </w:r>
          </w:p>
        </w:tc>
        <w:tc>
          <w:tcPr>
            <w:tcW w:w="22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47884FD" w14:textId="77777777" w:rsidR="007F6CEC" w:rsidRPr="004B4472" w:rsidRDefault="007F6CEC" w:rsidP="00213674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color w:val="8064A2"/>
                <w:szCs w:val="20"/>
                <w:lang w:eastAsia="zh-CN"/>
              </w:rPr>
              <w:t>[####]</w:t>
            </w:r>
            <w:r w:rsidRPr="004B4472">
              <w:rPr>
                <w:rFonts w:eastAsia="Times New Roman"/>
                <w:color w:val="8064A2"/>
                <w:szCs w:val="20"/>
                <w:lang w:val="en-NZ" w:eastAsia="zh-CN"/>
              </w:rPr>
              <w:t> </w:t>
            </w:r>
          </w:p>
        </w:tc>
      </w:tr>
      <w:tr w:rsidR="007F6CEC" w:rsidRPr="004B4472" w14:paraId="03FA4F13" w14:textId="77777777" w:rsidTr="00213674">
        <w:tc>
          <w:tcPr>
            <w:tcW w:w="67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BABE8ED" w14:textId="77777777" w:rsidR="007F6CEC" w:rsidRPr="004B4472" w:rsidRDefault="007F6CEC" w:rsidP="00213674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color w:val="8064A2"/>
                <w:szCs w:val="20"/>
                <w:lang w:eastAsia="zh-CN"/>
              </w:rPr>
              <w:t>[####]</w:t>
            </w:r>
            <w:r w:rsidRPr="004B4472">
              <w:rPr>
                <w:rFonts w:eastAsia="Times New Roman"/>
                <w:color w:val="8064A2"/>
                <w:szCs w:val="20"/>
                <w:lang w:val="en-NZ" w:eastAsia="zh-CN"/>
              </w:rPr>
              <w:t> </w:t>
            </w:r>
          </w:p>
        </w:tc>
        <w:tc>
          <w:tcPr>
            <w:tcW w:w="22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D1399A6" w14:textId="77777777" w:rsidR="007F6CEC" w:rsidRPr="004B4472" w:rsidRDefault="007F6CEC" w:rsidP="00213674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color w:val="8064A2"/>
                <w:szCs w:val="20"/>
                <w:lang w:eastAsia="zh-CN"/>
              </w:rPr>
              <w:t>[####]</w:t>
            </w:r>
            <w:r w:rsidRPr="004B4472">
              <w:rPr>
                <w:rFonts w:eastAsia="Times New Roman"/>
                <w:color w:val="8064A2"/>
                <w:szCs w:val="20"/>
                <w:lang w:val="en-NZ" w:eastAsia="zh-CN"/>
              </w:rPr>
              <w:t> </w:t>
            </w:r>
          </w:p>
        </w:tc>
      </w:tr>
    </w:tbl>
    <w:p w14:paraId="34B8303E" w14:textId="77777777" w:rsidR="007F6CEC" w:rsidRDefault="007F6CEC" w:rsidP="007F6CEC">
      <w:pPr>
        <w:rPr>
          <w:b/>
          <w:bCs/>
          <w:color w:val="auto"/>
        </w:rPr>
      </w:pPr>
    </w:p>
    <w:p w14:paraId="191F9809" w14:textId="5CFE335B" w:rsidR="007F6CEC" w:rsidRPr="005E71E5" w:rsidRDefault="007F6CEC" w:rsidP="007F6CEC">
      <w:pPr>
        <w:rPr>
          <w:b/>
          <w:bCs/>
          <w:color w:val="auto"/>
        </w:rPr>
      </w:pPr>
      <w:r w:rsidRPr="005E71E5">
        <w:rPr>
          <w:b/>
          <w:bCs/>
          <w:color w:val="auto"/>
        </w:rPr>
        <w:t>2.</w:t>
      </w:r>
      <w:r>
        <w:rPr>
          <w:b/>
          <w:bCs/>
          <w:color w:val="auto"/>
        </w:rPr>
        <w:t>1.3</w:t>
      </w:r>
      <w:r w:rsidR="00162E2B">
        <w:rPr>
          <w:b/>
          <w:bCs/>
          <w:color w:val="auto"/>
        </w:rPr>
        <w:t xml:space="preserve"> FITOUT</w:t>
      </w:r>
      <w:r w:rsidRPr="005E71E5">
        <w:rPr>
          <w:b/>
          <w:bCs/>
          <w:color w:val="auto"/>
        </w:rPr>
        <w:t xml:space="preserve"> SYSTEMS TUNING </w:t>
      </w:r>
    </w:p>
    <w:p w14:paraId="6C185F1E" w14:textId="1F051595" w:rsidR="007F6CEC" w:rsidRPr="004B4472" w:rsidRDefault="007F6CEC" w:rsidP="007F6CEC">
      <w:pPr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eastAsia="zh-CN"/>
        </w:rPr>
        <w:t>A tuning process is in place that addresses all nominated systems.</w:t>
      </w:r>
      <w:r w:rsidRPr="004B4472">
        <w:rPr>
          <w:rFonts w:eastAsia="Times New Roman"/>
          <w:szCs w:val="20"/>
          <w:lang w:val="en-NZ" w:eastAsia="zh-CN"/>
        </w:rPr>
        <w:t> </w:t>
      </w:r>
    </w:p>
    <w:tbl>
      <w:tblPr>
        <w:tblW w:w="90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0"/>
        <w:gridCol w:w="1815"/>
      </w:tblGrid>
      <w:tr w:rsidR="007F6CEC" w:rsidRPr="004B4472" w14:paraId="0EBCD286" w14:textId="77777777" w:rsidTr="00213674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</w:tcPr>
          <w:p w14:paraId="7E05F788" w14:textId="2119C1B5" w:rsidR="007F6CEC" w:rsidRPr="004B4472" w:rsidRDefault="007F6CEC" w:rsidP="00213674">
            <w:p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>
              <w:rPr>
                <w:rFonts w:eastAsia="Times New Roman"/>
                <w:szCs w:val="20"/>
                <w:lang w:eastAsia="zh-CN"/>
              </w:rPr>
              <w:t xml:space="preserve">The owner/client has formally committed to a tuning process prior to occupation for all nominated systems. 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</w:tcPr>
          <w:p w14:paraId="45F62380" w14:textId="77777777" w:rsidR="007F6CEC" w:rsidRPr="004B4472" w:rsidRDefault="007F6CEC" w:rsidP="00213674">
            <w:pPr>
              <w:spacing w:before="0" w:after="0"/>
              <w:jc w:val="center"/>
              <w:textAlignment w:val="baseline"/>
              <w:rPr>
                <w:rFonts w:ascii="MS Gothic" w:eastAsia="MS Gothic" w:hAnsi="MS Gothic" w:cs="Times New Roman"/>
                <w:szCs w:val="20"/>
                <w:lang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  <w:tr w:rsidR="007F6CEC" w:rsidRPr="004B4472" w14:paraId="2A5E2449" w14:textId="77777777" w:rsidTr="00213674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</w:tcPr>
          <w:p w14:paraId="7CE51D2B" w14:textId="77777777" w:rsidR="007F6CEC" w:rsidRDefault="007F6CEC" w:rsidP="00213674">
            <w:p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>
              <w:rPr>
                <w:rFonts w:eastAsia="Times New Roman"/>
                <w:szCs w:val="20"/>
                <w:lang w:eastAsia="zh-CN"/>
              </w:rPr>
              <w:t xml:space="preserve">The commitment includes </w:t>
            </w:r>
            <w:r w:rsidRPr="00AF301F">
              <w:rPr>
                <w:rFonts w:eastAsia="Times New Roman"/>
                <w:szCs w:val="20"/>
                <w:lang w:eastAsia="zh-CN"/>
              </w:rPr>
              <w:t>quarterly adjustments and measurement for the first 12 months after occupation and a review of building system manufacturer warranties.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</w:tcPr>
          <w:p w14:paraId="7C9CE730" w14:textId="77777777" w:rsidR="007F6CEC" w:rsidRPr="004B4472" w:rsidRDefault="007F6CEC" w:rsidP="00213674">
            <w:pPr>
              <w:spacing w:before="0" w:after="0"/>
              <w:jc w:val="center"/>
              <w:textAlignment w:val="baseline"/>
              <w:rPr>
                <w:rFonts w:ascii="MS Gothic" w:eastAsia="MS Gothic" w:hAnsi="MS Gothic" w:cs="Times New Roman"/>
                <w:szCs w:val="20"/>
                <w:lang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  <w:tr w:rsidR="007F6CEC" w:rsidRPr="004B4472" w14:paraId="3A3E4960" w14:textId="77777777" w:rsidTr="00213674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</w:tcPr>
          <w:p w14:paraId="78A2C421" w14:textId="52A13369" w:rsidR="007F6CEC" w:rsidRDefault="007F6CEC" w:rsidP="00213674">
            <w:p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>
              <w:rPr>
                <w:rFonts w:eastAsia="Times New Roman"/>
                <w:szCs w:val="20"/>
                <w:lang w:eastAsia="zh-CN"/>
              </w:rPr>
              <w:t xml:space="preserve">The </w:t>
            </w:r>
            <w:proofErr w:type="spellStart"/>
            <w:r w:rsidR="00A9325F">
              <w:rPr>
                <w:rFonts w:eastAsia="Times New Roman"/>
                <w:szCs w:val="20"/>
                <w:lang w:eastAsia="zh-CN"/>
              </w:rPr>
              <w:t>fitout</w:t>
            </w:r>
            <w:proofErr w:type="spellEnd"/>
            <w:r w:rsidR="00A9325F">
              <w:rPr>
                <w:rFonts w:eastAsia="Times New Roman"/>
                <w:szCs w:val="20"/>
                <w:lang w:eastAsia="zh-CN"/>
              </w:rPr>
              <w:t xml:space="preserve"> </w:t>
            </w:r>
            <w:r w:rsidRPr="009706D1">
              <w:rPr>
                <w:rFonts w:eastAsia="Times New Roman"/>
                <w:szCs w:val="20"/>
                <w:lang w:eastAsia="zh-CN"/>
              </w:rPr>
              <w:t>tuning process require</w:t>
            </w:r>
            <w:r>
              <w:rPr>
                <w:rFonts w:eastAsia="Times New Roman"/>
                <w:szCs w:val="20"/>
                <w:lang w:eastAsia="zh-CN"/>
              </w:rPr>
              <w:t>s</w:t>
            </w:r>
            <w:r w:rsidRPr="009706D1">
              <w:rPr>
                <w:rFonts w:eastAsia="Times New Roman"/>
                <w:szCs w:val="20"/>
                <w:lang w:eastAsia="zh-CN"/>
              </w:rPr>
              <w:t xml:space="preserve"> the analysis of data from the monitoring systems and assessment of feedback from occupants. 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</w:tcPr>
          <w:p w14:paraId="174B2E5C" w14:textId="77777777" w:rsidR="007F6CEC" w:rsidRPr="004B4472" w:rsidRDefault="007F6CEC" w:rsidP="00213674">
            <w:pPr>
              <w:spacing w:before="0" w:after="0"/>
              <w:jc w:val="center"/>
              <w:textAlignment w:val="baseline"/>
              <w:rPr>
                <w:rFonts w:ascii="MS Gothic" w:eastAsia="MS Gothic" w:hAnsi="MS Gothic" w:cs="Times New Roman"/>
                <w:szCs w:val="20"/>
                <w:lang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  <w:tr w:rsidR="007F6CEC" w:rsidRPr="004B4472" w14:paraId="2A27E6ED" w14:textId="77777777" w:rsidTr="00213674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0291CC6F" w14:textId="77777777" w:rsidR="007F6CEC" w:rsidRPr="004B4472" w:rsidRDefault="007F6CEC" w:rsidP="00213674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szCs w:val="20"/>
                <w:lang w:eastAsia="zh-CN"/>
              </w:rPr>
              <w:t>Operating and Maintenance Manuals have been developed in accordance with approved standards and guidelines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hideMark/>
          </w:tcPr>
          <w:p w14:paraId="2E5C68A9" w14:textId="77777777" w:rsidR="007F6CEC" w:rsidRPr="004B4472" w:rsidRDefault="007F6CEC" w:rsidP="00213674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  <w:tr w:rsidR="007F6CEC" w:rsidRPr="004B4472" w14:paraId="19810B7B" w14:textId="77777777" w:rsidTr="00213674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57D2E02C" w14:textId="28C1A2CA" w:rsidR="007F6CEC" w:rsidRPr="004B4472" w:rsidRDefault="007F6CEC" w:rsidP="00213674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szCs w:val="20"/>
                <w:lang w:eastAsia="zh-CN"/>
              </w:rPr>
              <w:t xml:space="preserve">A </w:t>
            </w:r>
            <w:proofErr w:type="spellStart"/>
            <w:r w:rsidR="00A9325F">
              <w:rPr>
                <w:rFonts w:eastAsia="Times New Roman"/>
                <w:szCs w:val="20"/>
                <w:lang w:eastAsia="zh-CN"/>
              </w:rPr>
              <w:t>fitout</w:t>
            </w:r>
            <w:proofErr w:type="spellEnd"/>
            <w:r w:rsidRPr="004B4472">
              <w:rPr>
                <w:rFonts w:eastAsia="Times New Roman"/>
                <w:szCs w:val="20"/>
                <w:lang w:eastAsia="zh-CN"/>
              </w:rPr>
              <w:t xml:space="preserve"> tuning manual or plan has been developed in accordance with the approved standards and guidelines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hideMark/>
          </w:tcPr>
          <w:p w14:paraId="4FEEDC2A" w14:textId="77777777" w:rsidR="007F6CEC" w:rsidRPr="004B4472" w:rsidRDefault="007F6CEC" w:rsidP="00213674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  <w:tr w:rsidR="007F6CEC" w:rsidRPr="004B4472" w14:paraId="774D99E1" w14:textId="77777777" w:rsidTr="00213674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06A22775" w14:textId="345CA7D0" w:rsidR="007F6CEC" w:rsidRPr="004B4472" w:rsidRDefault="007F6CEC" w:rsidP="00213674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szCs w:val="20"/>
                <w:lang w:eastAsia="zh-CN"/>
              </w:rPr>
              <w:t xml:space="preserve">A </w:t>
            </w:r>
            <w:proofErr w:type="spellStart"/>
            <w:r w:rsidR="00A9325F">
              <w:rPr>
                <w:rFonts w:eastAsia="Times New Roman"/>
                <w:szCs w:val="20"/>
                <w:lang w:eastAsia="zh-CN"/>
              </w:rPr>
              <w:t>fitout</w:t>
            </w:r>
            <w:proofErr w:type="spellEnd"/>
            <w:r w:rsidRPr="004B4472">
              <w:rPr>
                <w:rFonts w:eastAsia="Times New Roman"/>
                <w:szCs w:val="20"/>
                <w:lang w:eastAsia="zh-CN"/>
              </w:rPr>
              <w:t xml:space="preserve"> tuning team has been created, including the facilities manager, the owner’s </w:t>
            </w:r>
            <w:proofErr w:type="gramStart"/>
            <w:r w:rsidRPr="004B4472">
              <w:rPr>
                <w:rFonts w:eastAsia="Times New Roman"/>
                <w:szCs w:val="20"/>
                <w:lang w:eastAsia="zh-CN"/>
              </w:rPr>
              <w:t>representative</w:t>
            </w:r>
            <w:proofErr w:type="gramEnd"/>
            <w:r w:rsidRPr="004B4472">
              <w:rPr>
                <w:rFonts w:eastAsia="Times New Roman"/>
                <w:szCs w:val="20"/>
                <w:lang w:eastAsia="zh-CN"/>
              </w:rPr>
              <w:t xml:space="preserve"> and the ICA (if applicable). 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  <w:r w:rsidRPr="00350049">
              <w:rPr>
                <w:rFonts w:eastAsia="Times New Roman"/>
                <w:szCs w:val="20"/>
                <w:lang w:val="en-NZ" w:eastAsia="zh-CN"/>
              </w:rPr>
              <w:t>The head contractor and the services design professionals are available to address specific tuning issues where required</w:t>
            </w:r>
            <w:r>
              <w:rPr>
                <w:rFonts w:eastAsia="Times New Roman"/>
                <w:szCs w:val="20"/>
                <w:lang w:val="en-NZ" w:eastAsia="zh-CN"/>
              </w:rPr>
              <w:t>.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15D068B5" w14:textId="77777777" w:rsidR="007F6CEC" w:rsidRPr="004B4472" w:rsidRDefault="007F6CEC" w:rsidP="00213674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  <w:tr w:rsidR="007F6CEC" w:rsidRPr="004B4472" w14:paraId="1F344714" w14:textId="77777777" w:rsidTr="00213674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77153A6E" w14:textId="77777777" w:rsidR="007F6CEC" w:rsidRDefault="007F6CEC" w:rsidP="00213674">
            <w:p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 w:rsidRPr="004B4472">
              <w:rPr>
                <w:rFonts w:eastAsia="Times New Roman"/>
                <w:szCs w:val="20"/>
                <w:lang w:eastAsia="zh-CN"/>
              </w:rPr>
              <w:t>The owner has engaged parties to tune the nominated systems</w:t>
            </w:r>
            <w:r>
              <w:rPr>
                <w:rFonts w:eastAsia="Times New Roman"/>
                <w:szCs w:val="20"/>
                <w:lang w:eastAsia="zh-CN"/>
              </w:rPr>
              <w:t xml:space="preserve"> with requirements for:</w:t>
            </w:r>
          </w:p>
          <w:p w14:paraId="046F8B2C" w14:textId="77777777" w:rsidR="007F6CEC" w:rsidRPr="005E71E5" w:rsidRDefault="007F6CEC" w:rsidP="007F6CEC">
            <w:pPr>
              <w:pStyle w:val="ListParagraph"/>
              <w:numPr>
                <w:ilvl w:val="0"/>
                <w:numId w:val="41"/>
              </w:num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 w:rsidRPr="005E71E5">
              <w:rPr>
                <w:rFonts w:eastAsia="Times New Roman"/>
                <w:szCs w:val="20"/>
                <w:lang w:eastAsia="zh-CN"/>
              </w:rPr>
              <w:t xml:space="preserve">Verification that nominated systems are performing to their design potential at full and part load </w:t>
            </w:r>
            <w:proofErr w:type="gramStart"/>
            <w:r w:rsidRPr="005E71E5">
              <w:rPr>
                <w:rFonts w:eastAsia="Times New Roman"/>
                <w:szCs w:val="20"/>
                <w:lang w:eastAsia="zh-CN"/>
              </w:rPr>
              <w:t>conditions;</w:t>
            </w:r>
            <w:proofErr w:type="gramEnd"/>
          </w:p>
          <w:p w14:paraId="463AB82D" w14:textId="77777777" w:rsidR="007F6CEC" w:rsidRPr="005E71E5" w:rsidRDefault="007F6CEC" w:rsidP="007F6CEC">
            <w:pPr>
              <w:pStyle w:val="ListParagraph"/>
              <w:numPr>
                <w:ilvl w:val="0"/>
                <w:numId w:val="41"/>
              </w:num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 w:rsidRPr="005E71E5">
              <w:rPr>
                <w:rFonts w:eastAsia="Times New Roman"/>
                <w:szCs w:val="20"/>
                <w:lang w:eastAsia="zh-CN"/>
              </w:rPr>
              <w:t xml:space="preserve">Reviews of environmental performance against the environmental </w:t>
            </w:r>
            <w:proofErr w:type="gramStart"/>
            <w:r w:rsidRPr="005E71E5">
              <w:rPr>
                <w:rFonts w:eastAsia="Times New Roman"/>
                <w:szCs w:val="20"/>
                <w:lang w:eastAsia="zh-CN"/>
              </w:rPr>
              <w:t>targets;</w:t>
            </w:r>
            <w:proofErr w:type="gramEnd"/>
          </w:p>
          <w:p w14:paraId="55B88218" w14:textId="77777777" w:rsidR="007F6CEC" w:rsidRPr="005E71E5" w:rsidRDefault="007F6CEC" w:rsidP="007F6CEC">
            <w:pPr>
              <w:pStyle w:val="ListParagraph"/>
              <w:numPr>
                <w:ilvl w:val="0"/>
                <w:numId w:val="41"/>
              </w:num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 w:rsidRPr="005E71E5">
              <w:rPr>
                <w:rFonts w:eastAsia="Times New Roman"/>
                <w:szCs w:val="20"/>
                <w:lang w:eastAsia="zh-CN"/>
              </w:rPr>
              <w:t xml:space="preserve">Collection of user feedback to match the system performance with the occupant’s </w:t>
            </w:r>
            <w:proofErr w:type="gramStart"/>
            <w:r w:rsidRPr="005E71E5">
              <w:rPr>
                <w:rFonts w:eastAsia="Times New Roman"/>
                <w:szCs w:val="20"/>
                <w:lang w:eastAsia="zh-CN"/>
              </w:rPr>
              <w:t>needs;</w:t>
            </w:r>
            <w:proofErr w:type="gramEnd"/>
          </w:p>
          <w:p w14:paraId="2263B434" w14:textId="77777777" w:rsidR="007F6CEC" w:rsidRPr="005E71E5" w:rsidRDefault="007F6CEC" w:rsidP="007F6CEC">
            <w:pPr>
              <w:pStyle w:val="ListParagraph"/>
              <w:numPr>
                <w:ilvl w:val="0"/>
                <w:numId w:val="41"/>
              </w:num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 w:rsidRPr="005E71E5">
              <w:rPr>
                <w:rFonts w:eastAsia="Times New Roman"/>
                <w:szCs w:val="20"/>
                <w:lang w:eastAsia="zh-CN"/>
              </w:rPr>
              <w:t>Adjustment of all the systems to account for all deficiencies discovered; and</w:t>
            </w:r>
          </w:p>
          <w:p w14:paraId="6604EE6E" w14:textId="77777777" w:rsidR="007F6CEC" w:rsidRPr="005E71E5" w:rsidRDefault="007F6CEC" w:rsidP="007F6CEC">
            <w:pPr>
              <w:pStyle w:val="ListParagraph"/>
              <w:numPr>
                <w:ilvl w:val="0"/>
                <w:numId w:val="41"/>
              </w:numPr>
              <w:spacing w:before="0"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5E71E5">
              <w:rPr>
                <w:rFonts w:eastAsia="Times New Roman"/>
                <w:szCs w:val="20"/>
                <w:lang w:eastAsia="zh-CN"/>
              </w:rPr>
              <w:t>Management, communication, and assignment of responsibilities for the tuning process within the team.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663BCCFF" w14:textId="77777777" w:rsidR="007F6CEC" w:rsidRPr="004B4472" w:rsidRDefault="007F6CEC" w:rsidP="00213674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</w:tbl>
    <w:p w14:paraId="33978815" w14:textId="77777777" w:rsidR="007F6CEC" w:rsidRPr="004B4472" w:rsidRDefault="007F6CEC" w:rsidP="007F6CEC">
      <w:pPr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574C61D9" w14:textId="13B5B9C4" w:rsidR="007F6CEC" w:rsidRPr="004B4472" w:rsidRDefault="007F6CEC" w:rsidP="007F6CEC">
      <w:pPr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eastAsia="zh-CN"/>
        </w:rPr>
        <w:t xml:space="preserve">Provide a short description of the </w:t>
      </w:r>
      <w:proofErr w:type="spellStart"/>
      <w:r w:rsidR="0010285B">
        <w:rPr>
          <w:rFonts w:eastAsia="Times New Roman"/>
          <w:szCs w:val="20"/>
          <w:lang w:eastAsia="zh-CN"/>
        </w:rPr>
        <w:t>fitout</w:t>
      </w:r>
      <w:proofErr w:type="spellEnd"/>
      <w:r w:rsidRPr="004B4472">
        <w:rPr>
          <w:rFonts w:eastAsia="Times New Roman"/>
          <w:szCs w:val="20"/>
          <w:lang w:eastAsia="zh-CN"/>
        </w:rPr>
        <w:t xml:space="preserve"> tuning commitment that has been agreed.</w:t>
      </w:r>
      <w:r w:rsidRPr="004B4472">
        <w:rPr>
          <w:rFonts w:eastAsia="Times New Roman"/>
          <w:szCs w:val="20"/>
          <w:lang w:val="en-NZ" w:eastAsia="zh-CN"/>
        </w:rPr>
        <w:t> </w:t>
      </w:r>
    </w:p>
    <w:p w14:paraId="2852A1F8" w14:textId="77777777" w:rsidR="007F6CEC" w:rsidRPr="004B4472" w:rsidRDefault="007F6CEC" w:rsidP="007F6CEC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051C5C4C" w14:textId="77777777" w:rsidR="007F6CEC" w:rsidRPr="004B4472" w:rsidRDefault="007F6CEC" w:rsidP="007F6CEC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2C0D81BD" w14:textId="77777777" w:rsidR="007F6CEC" w:rsidRPr="004B4472" w:rsidRDefault="007F6CEC" w:rsidP="007F6CEC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1D36F6FF" w14:textId="77777777" w:rsidR="007F6CEC" w:rsidRPr="004B4472" w:rsidRDefault="007F6CEC" w:rsidP="007F6CEC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60AE451D" w14:textId="77777777" w:rsidR="007F6CEC" w:rsidRPr="004B4472" w:rsidRDefault="007F6CEC" w:rsidP="007F6CEC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189E5762" w14:textId="77777777" w:rsidR="007F6CEC" w:rsidRPr="004B4472" w:rsidRDefault="007F6CEC" w:rsidP="007F6CEC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0D8B0905" w14:textId="77777777" w:rsidR="007F6CEC" w:rsidRPr="004B4472" w:rsidRDefault="007F6CEC" w:rsidP="007F6CEC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29E5C40F" w14:textId="77777777" w:rsidR="007F6CEC" w:rsidRPr="004B4472" w:rsidRDefault="007F6CEC" w:rsidP="007F6CEC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6E9F329C" w14:textId="77777777" w:rsidR="007F6CEC" w:rsidRPr="004B4472" w:rsidRDefault="007F6CEC" w:rsidP="007F6CEC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6C658F98" w14:textId="77777777" w:rsidR="007F6CEC" w:rsidRDefault="007F6CEC" w:rsidP="007F6CEC">
      <w:pPr>
        <w:spacing w:before="0" w:after="0"/>
        <w:textAlignment w:val="baseline"/>
        <w:rPr>
          <w:rFonts w:eastAsia="Times New Roman"/>
          <w:szCs w:val="20"/>
          <w:lang w:val="en-US" w:eastAsia="zh-CN"/>
        </w:rPr>
      </w:pPr>
    </w:p>
    <w:p w14:paraId="0F429D0D" w14:textId="77777777" w:rsidR="007F6CEC" w:rsidRPr="004B4472" w:rsidRDefault="007F6CEC" w:rsidP="007F6CEC">
      <w:pPr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US" w:eastAsia="zh-CN"/>
        </w:rPr>
        <w:t>Identify where this information can be found within the supporting documentation provided.</w:t>
      </w:r>
      <w:r w:rsidRPr="004B4472">
        <w:rPr>
          <w:rFonts w:eastAsia="Times New Roman"/>
          <w:szCs w:val="20"/>
          <w:lang w:val="en-NZ" w:eastAsia="zh-CN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5"/>
        <w:gridCol w:w="2280"/>
      </w:tblGrid>
      <w:tr w:rsidR="007F6CEC" w:rsidRPr="004B4472" w14:paraId="5C8EDA1D" w14:textId="77777777" w:rsidTr="00213674">
        <w:tc>
          <w:tcPr>
            <w:tcW w:w="67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DBE5F1"/>
            <w:hideMark/>
          </w:tcPr>
          <w:p w14:paraId="098FC5AE" w14:textId="77777777" w:rsidR="007F6CEC" w:rsidRPr="004B4472" w:rsidRDefault="007F6CEC" w:rsidP="00213674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b/>
                <w:bCs/>
                <w:color w:val="auto"/>
                <w:szCs w:val="20"/>
                <w:lang w:eastAsia="zh-CN"/>
              </w:rPr>
              <w:lastRenderedPageBreak/>
              <w:t xml:space="preserve">Supporting Documentation 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t> 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br/>
            </w:r>
            <w:r w:rsidRPr="004B4472">
              <w:rPr>
                <w:rFonts w:eastAsia="Times New Roman"/>
                <w:color w:val="auto"/>
                <w:szCs w:val="20"/>
                <w:lang w:eastAsia="zh-CN"/>
              </w:rPr>
              <w:t>(Name / title / description of document)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t> </w:t>
            </w:r>
          </w:p>
        </w:tc>
        <w:tc>
          <w:tcPr>
            <w:tcW w:w="22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DBE5F1"/>
            <w:hideMark/>
          </w:tcPr>
          <w:p w14:paraId="6B9F6266" w14:textId="77777777" w:rsidR="007F6CEC" w:rsidRPr="004B4472" w:rsidRDefault="007F6CEC" w:rsidP="00213674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b/>
                <w:bCs/>
                <w:color w:val="auto"/>
                <w:szCs w:val="20"/>
                <w:lang w:eastAsia="zh-CN"/>
              </w:rPr>
              <w:t>Reference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t> 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br/>
            </w:r>
            <w:r w:rsidRPr="004B4472">
              <w:rPr>
                <w:rFonts w:eastAsia="Times New Roman"/>
                <w:color w:val="auto"/>
                <w:szCs w:val="20"/>
                <w:lang w:eastAsia="zh-CN"/>
              </w:rPr>
              <w:t>(Page no. or section)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t> </w:t>
            </w:r>
          </w:p>
        </w:tc>
      </w:tr>
      <w:tr w:rsidR="007F6CEC" w:rsidRPr="004B4472" w14:paraId="09D16D0C" w14:textId="77777777" w:rsidTr="00213674">
        <w:tc>
          <w:tcPr>
            <w:tcW w:w="67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F527C80" w14:textId="77777777" w:rsidR="007F6CEC" w:rsidRPr="004B4472" w:rsidRDefault="007F6CEC" w:rsidP="00213674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color w:val="8064A2"/>
                <w:szCs w:val="20"/>
                <w:lang w:eastAsia="zh-CN"/>
              </w:rPr>
              <w:t>[####]</w:t>
            </w:r>
            <w:r w:rsidRPr="004B4472">
              <w:rPr>
                <w:rFonts w:eastAsia="Times New Roman"/>
                <w:color w:val="8064A2"/>
                <w:szCs w:val="20"/>
                <w:lang w:val="en-NZ" w:eastAsia="zh-CN"/>
              </w:rPr>
              <w:t> </w:t>
            </w:r>
          </w:p>
        </w:tc>
        <w:tc>
          <w:tcPr>
            <w:tcW w:w="22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A7F1EE7" w14:textId="77777777" w:rsidR="007F6CEC" w:rsidRPr="004B4472" w:rsidRDefault="007F6CEC" w:rsidP="00213674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color w:val="8064A2"/>
                <w:szCs w:val="20"/>
                <w:lang w:eastAsia="zh-CN"/>
              </w:rPr>
              <w:t>[####]</w:t>
            </w:r>
            <w:r w:rsidRPr="004B4472">
              <w:rPr>
                <w:rFonts w:eastAsia="Times New Roman"/>
                <w:color w:val="8064A2"/>
                <w:szCs w:val="20"/>
                <w:lang w:val="en-NZ" w:eastAsia="zh-CN"/>
              </w:rPr>
              <w:t> </w:t>
            </w:r>
          </w:p>
        </w:tc>
      </w:tr>
      <w:tr w:rsidR="007F6CEC" w:rsidRPr="004B4472" w14:paraId="183989C2" w14:textId="77777777" w:rsidTr="00213674">
        <w:tc>
          <w:tcPr>
            <w:tcW w:w="67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25112C4" w14:textId="77777777" w:rsidR="007F6CEC" w:rsidRPr="004B4472" w:rsidRDefault="007F6CEC" w:rsidP="00213674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color w:val="8064A2"/>
                <w:szCs w:val="20"/>
                <w:lang w:eastAsia="zh-CN"/>
              </w:rPr>
              <w:t>[####]</w:t>
            </w:r>
            <w:r w:rsidRPr="004B4472">
              <w:rPr>
                <w:rFonts w:eastAsia="Times New Roman"/>
                <w:color w:val="8064A2"/>
                <w:szCs w:val="20"/>
                <w:lang w:val="en-NZ" w:eastAsia="zh-CN"/>
              </w:rPr>
              <w:t> </w:t>
            </w:r>
          </w:p>
        </w:tc>
        <w:tc>
          <w:tcPr>
            <w:tcW w:w="22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B49C5E4" w14:textId="77777777" w:rsidR="007F6CEC" w:rsidRPr="004B4472" w:rsidRDefault="007F6CEC" w:rsidP="00213674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color w:val="8064A2"/>
                <w:szCs w:val="20"/>
                <w:lang w:eastAsia="zh-CN"/>
              </w:rPr>
              <w:t>[####]</w:t>
            </w:r>
            <w:r w:rsidRPr="004B4472">
              <w:rPr>
                <w:rFonts w:eastAsia="Times New Roman"/>
                <w:color w:val="8064A2"/>
                <w:szCs w:val="20"/>
                <w:lang w:val="en-NZ" w:eastAsia="zh-CN"/>
              </w:rPr>
              <w:t> </w:t>
            </w:r>
          </w:p>
        </w:tc>
      </w:tr>
    </w:tbl>
    <w:p w14:paraId="3A4DF689" w14:textId="5E4F760A" w:rsidR="001E5AFC" w:rsidRDefault="001E5AFC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</w:p>
    <w:p w14:paraId="5BF7BEB5" w14:textId="50BE4793" w:rsidR="00CD3831" w:rsidRDefault="00CD3831" w:rsidP="0057417E">
      <w:pPr>
        <w:pStyle w:val="Criterionsubheading"/>
        <w:numPr>
          <w:ilvl w:val="0"/>
          <w:numId w:val="0"/>
        </w:numPr>
        <w:ind w:left="720" w:hanging="720"/>
      </w:pPr>
      <w:r>
        <w:t>2.</w:t>
      </w:r>
      <w:r w:rsidR="00594D5D">
        <w:t>2</w:t>
      </w:r>
      <w:r>
        <w:t xml:space="preserve"> services and maintainability review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622"/>
        <w:gridCol w:w="1621"/>
      </w:tblGrid>
      <w:tr w:rsidR="0060227C" w14:paraId="35ECE4A6" w14:textId="77777777" w:rsidTr="00DD0010">
        <w:tc>
          <w:tcPr>
            <w:tcW w:w="4123" w:type="pct"/>
            <w:vAlign w:val="center"/>
          </w:tcPr>
          <w:p w14:paraId="37984B25" w14:textId="0E63B86D" w:rsidR="0060227C" w:rsidRDefault="0060227C" w:rsidP="0060227C">
            <w:r>
              <w:t>A comprehensive services and maintainability review of the project has been performed d</w:t>
            </w:r>
            <w:r w:rsidRPr="00463515">
              <w:t>uring the design stage and prior to construction</w:t>
            </w:r>
            <w:r>
              <w:t>.</w:t>
            </w:r>
          </w:p>
        </w:tc>
        <w:tc>
          <w:tcPr>
            <w:tcW w:w="877" w:type="pct"/>
          </w:tcPr>
          <w:p w14:paraId="34BC4697" w14:textId="22A6D949" w:rsidR="0060227C" w:rsidRDefault="0060227C" w:rsidP="0060227C">
            <w:pPr>
              <w:pStyle w:val="Bluetext"/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  <w:tr w:rsidR="0060227C" w:rsidRPr="001A76C9" w14:paraId="6A35EC20" w14:textId="77777777" w:rsidTr="00DD0010">
        <w:tc>
          <w:tcPr>
            <w:tcW w:w="4123" w:type="pct"/>
            <w:vAlign w:val="center"/>
          </w:tcPr>
          <w:p w14:paraId="5C0C8D51" w14:textId="75EA82AD" w:rsidR="0060227C" w:rsidRDefault="0060227C" w:rsidP="0060227C">
            <w:r w:rsidRPr="00953017">
              <w:rPr>
                <w:rFonts w:eastAsia="Times New Roman"/>
                <w:szCs w:val="20"/>
                <w:lang w:eastAsia="zh-CN"/>
              </w:rPr>
              <w:t xml:space="preserve">The services and maintainability review and its outcomes </w:t>
            </w:r>
            <w:r>
              <w:rPr>
                <w:rFonts w:eastAsia="Times New Roman"/>
                <w:szCs w:val="20"/>
                <w:lang w:eastAsia="zh-CN"/>
              </w:rPr>
              <w:t xml:space="preserve">are </w:t>
            </w:r>
            <w:r w:rsidRPr="00953017">
              <w:rPr>
                <w:rFonts w:eastAsia="Times New Roman"/>
                <w:szCs w:val="20"/>
                <w:lang w:eastAsia="zh-CN"/>
              </w:rPr>
              <w:t xml:space="preserve">summarised in a ‘Service and Maintainability Report.’ This report </w:t>
            </w:r>
            <w:r>
              <w:rPr>
                <w:rFonts w:eastAsia="Times New Roman"/>
                <w:szCs w:val="20"/>
                <w:lang w:eastAsia="zh-CN"/>
              </w:rPr>
              <w:t>has been</w:t>
            </w:r>
            <w:r w:rsidRPr="00953017">
              <w:rPr>
                <w:rFonts w:eastAsia="Times New Roman"/>
                <w:szCs w:val="20"/>
                <w:lang w:eastAsia="zh-CN"/>
              </w:rPr>
              <w:t xml:space="preserve"> agreed and signed off by the involved parties. Action items resulting from this review </w:t>
            </w:r>
            <w:r>
              <w:rPr>
                <w:rFonts w:eastAsia="Times New Roman"/>
                <w:szCs w:val="20"/>
                <w:lang w:eastAsia="zh-CN"/>
              </w:rPr>
              <w:t xml:space="preserve">have been </w:t>
            </w:r>
            <w:r w:rsidRPr="00953017">
              <w:rPr>
                <w:rFonts w:eastAsia="Times New Roman"/>
                <w:szCs w:val="20"/>
                <w:lang w:eastAsia="zh-CN"/>
              </w:rPr>
              <w:t>incorporated in the design intent report or OPR</w:t>
            </w:r>
            <w:r>
              <w:rPr>
                <w:rFonts w:eastAsia="Times New Roman"/>
                <w:szCs w:val="20"/>
                <w:lang w:eastAsia="zh-CN"/>
              </w:rPr>
              <w:t xml:space="preserve">. </w:t>
            </w:r>
          </w:p>
        </w:tc>
        <w:tc>
          <w:tcPr>
            <w:tcW w:w="877" w:type="pct"/>
          </w:tcPr>
          <w:p w14:paraId="68965489" w14:textId="40A42793" w:rsidR="0060227C" w:rsidRPr="001A76C9" w:rsidRDefault="0060227C" w:rsidP="0060227C">
            <w:pPr>
              <w:pStyle w:val="Bluetext"/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</w:tbl>
    <w:p w14:paraId="4A5C16E5" w14:textId="77777777" w:rsidR="005C2F1A" w:rsidRDefault="00CD3831" w:rsidP="005C2F1A">
      <w:r>
        <w:t>A comprehensive services and maintainability review of the project has been performed.</w:t>
      </w:r>
    </w:p>
    <w:p w14:paraId="49E733AC" w14:textId="77777777" w:rsidR="00F16829" w:rsidRDefault="00F16829" w:rsidP="00CD3831">
      <w:pPr>
        <w:pStyle w:val="Bluetext"/>
        <w:spacing w:before="240" w:after="240"/>
        <w:rPr>
          <w:color w:val="000000"/>
        </w:rPr>
      </w:pPr>
      <w:r w:rsidRPr="00F16829">
        <w:rPr>
          <w:color w:val="000000"/>
        </w:rPr>
        <w:t>Provide a short description of how this credit requirement has been met and details of those responsible for the review</w:t>
      </w:r>
      <w:r w:rsidR="006A23B4">
        <w:rPr>
          <w:color w:val="000000"/>
        </w:rPr>
        <w:t>, including all those that have signed off on the services and maintainability report</w:t>
      </w:r>
      <w:r w:rsidRPr="00F16829">
        <w:rPr>
          <w:color w:val="000000"/>
        </w:rPr>
        <w:t>.</w:t>
      </w:r>
    </w:p>
    <w:p w14:paraId="45B61737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75A568A0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65ABC58C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09C67CC8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1EADADDF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07F3F3BF" w14:textId="77777777" w:rsidR="00F16829" w:rsidRP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34DA8E8D" w14:textId="77777777" w:rsidR="001E5AFC" w:rsidRPr="00F44703" w:rsidRDefault="001E5AFC" w:rsidP="001E5AFC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E5AFC" w14:paraId="61CA964C" w14:textId="77777777" w:rsidTr="00F44703">
        <w:tc>
          <w:tcPr>
            <w:tcW w:w="6912" w:type="dxa"/>
            <w:shd w:val="clear" w:color="auto" w:fill="FFE69D"/>
          </w:tcPr>
          <w:p w14:paraId="3F9B787C" w14:textId="77777777" w:rsidR="001E5AFC" w:rsidRPr="00F44703" w:rsidRDefault="001E5AFC" w:rsidP="00F4470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A6A0EE7" w14:textId="77777777" w:rsidR="001E5AFC" w:rsidRPr="00F44703" w:rsidRDefault="001E5AFC" w:rsidP="00F4470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(Page no. or section)</w:t>
            </w:r>
          </w:p>
        </w:tc>
      </w:tr>
      <w:tr w:rsidR="001E5AFC" w14:paraId="64C34781" w14:textId="77777777" w:rsidTr="00F44703">
        <w:tc>
          <w:tcPr>
            <w:tcW w:w="6912" w:type="dxa"/>
          </w:tcPr>
          <w:p w14:paraId="33F4CE68" w14:textId="77777777" w:rsidR="001E5AFC" w:rsidRDefault="001E5AFC" w:rsidP="00F4470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19F3BBB" w14:textId="77777777" w:rsidR="001E5AFC" w:rsidRDefault="001E5AFC" w:rsidP="00F4470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E5AFC" w14:paraId="58D011CC" w14:textId="77777777" w:rsidTr="00F44703">
        <w:tc>
          <w:tcPr>
            <w:tcW w:w="6912" w:type="dxa"/>
          </w:tcPr>
          <w:p w14:paraId="329B0026" w14:textId="77777777" w:rsidR="001E5AFC" w:rsidRDefault="001E5AFC" w:rsidP="00F4470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F6174F0" w14:textId="77777777" w:rsidR="001E5AFC" w:rsidRDefault="001E5AFC" w:rsidP="00F4470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2F3643B" w14:textId="4D610862" w:rsidR="00F4798F" w:rsidRDefault="001E5AFC" w:rsidP="005D39D5">
      <w:pPr>
        <w:pStyle w:val="Criterionsubheading"/>
        <w:numPr>
          <w:ilvl w:val="0"/>
          <w:numId w:val="0"/>
        </w:numPr>
        <w:rPr>
          <w:szCs w:val="20"/>
        </w:rPr>
      </w:pPr>
      <w:r>
        <w:br w:type="page"/>
      </w:r>
    </w:p>
    <w:p w14:paraId="2E591F93" w14:textId="5CDE9B8E" w:rsidR="009E15A8" w:rsidRDefault="009E15A8" w:rsidP="0057417E">
      <w:pPr>
        <w:pStyle w:val="Criterionsubheading"/>
        <w:numPr>
          <w:ilvl w:val="0"/>
          <w:numId w:val="0"/>
        </w:numPr>
        <w:ind w:left="720" w:hanging="720"/>
      </w:pPr>
      <w:r>
        <w:lastRenderedPageBreak/>
        <w:t>2.</w:t>
      </w:r>
      <w:r w:rsidR="001C6CA2">
        <w:t>3</w:t>
      </w:r>
      <w:r>
        <w:t xml:space="preserve"> independent commissioning agent</w:t>
      </w:r>
    </w:p>
    <w:tbl>
      <w:tblPr>
        <w:tblStyle w:val="Style1"/>
        <w:tblW w:w="5000" w:type="pct"/>
        <w:tblBorders>
          <w:top w:val="single" w:sz="4" w:space="0" w:color="FFC000"/>
          <w:bottom w:val="single" w:sz="4" w:space="0" w:color="FFC000"/>
          <w:insideH w:val="single" w:sz="4" w:space="0" w:color="FFC000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4B3A72" w14:paraId="3BE82C0F" w14:textId="77777777" w:rsidTr="00906AE1">
        <w:tc>
          <w:tcPr>
            <w:tcW w:w="3994" w:type="pct"/>
            <w:vAlign w:val="center"/>
          </w:tcPr>
          <w:p w14:paraId="3A681170" w14:textId="5B166A44" w:rsidR="004B3A72" w:rsidRDefault="004B3A72">
            <w:r>
              <w:t>A</w:t>
            </w:r>
            <w:r w:rsidRPr="00111EE9">
              <w:t xml:space="preserve">n Independent Commissioning Agent (ICA) </w:t>
            </w:r>
            <w:r>
              <w:t>has</w:t>
            </w:r>
            <w:r w:rsidRPr="00111EE9">
              <w:t xml:space="preserve"> advise</w:t>
            </w:r>
            <w:r>
              <w:t>d</w:t>
            </w:r>
            <w:r w:rsidRPr="00111EE9">
              <w:t>, monito</w:t>
            </w:r>
            <w:r>
              <w:t>red</w:t>
            </w:r>
            <w:r w:rsidRPr="00111EE9">
              <w:t>, and verif</w:t>
            </w:r>
            <w:r>
              <w:t>ied</w:t>
            </w:r>
            <w:r w:rsidRPr="00111EE9">
              <w:t xml:space="preserve"> the commissioning and tuning of the nominated systems throughout the design, tender, construction, </w:t>
            </w:r>
            <w:r w:rsidR="00331E38" w:rsidRPr="00111EE9">
              <w:t>commissioning,</w:t>
            </w:r>
            <w:r w:rsidRPr="00111EE9">
              <w:t xml:space="preserve"> and tuning phases</w:t>
            </w:r>
            <w:r w:rsidRPr="0005187C">
              <w:t>.</w:t>
            </w:r>
          </w:p>
        </w:tc>
        <w:tc>
          <w:tcPr>
            <w:tcW w:w="1006" w:type="pct"/>
            <w:vAlign w:val="center"/>
          </w:tcPr>
          <w:p w14:paraId="4571DAEA" w14:textId="77777777" w:rsidR="004B3A72" w:rsidRDefault="00B75B6C">
            <w:pPr>
              <w:jc w:val="center"/>
            </w:pPr>
            <w:sdt>
              <w:sdtPr>
                <w:id w:val="1853452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4B3A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54EF0840" w14:textId="77777777" w:rsidR="009E15A8" w:rsidRPr="00120725" w:rsidRDefault="00F16829" w:rsidP="009E15A8">
      <w:pPr>
        <w:pStyle w:val="Bluetext"/>
        <w:spacing w:before="240" w:after="240"/>
        <w:rPr>
          <w:color w:val="000000"/>
        </w:rPr>
      </w:pPr>
      <w:r w:rsidRPr="00120725">
        <w:rPr>
          <w:color w:val="000000"/>
        </w:rPr>
        <w:t>Provide</w:t>
      </w:r>
      <w:r w:rsidR="009E15A8" w:rsidRPr="00120725">
        <w:rPr>
          <w:color w:val="000000"/>
        </w:rPr>
        <w:t xml:space="preserve"> </w:t>
      </w:r>
      <w:r w:rsidR="001C326C" w:rsidRPr="00120725">
        <w:rPr>
          <w:color w:val="000000"/>
        </w:rPr>
        <w:t xml:space="preserve">details of the Independent Commissioning Agent </w:t>
      </w:r>
      <w:r w:rsidR="00980C6D" w:rsidRPr="00120725">
        <w:rPr>
          <w:color w:val="000000"/>
        </w:rPr>
        <w:t>and the services they provided to the project.</w:t>
      </w:r>
    </w:p>
    <w:p w14:paraId="711C600E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689DECFF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0D99F2D8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6605F3C6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0D65F2B0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1B1BF1CD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1A18113A" w14:textId="77777777" w:rsidR="001E5AFC" w:rsidRPr="00F44703" w:rsidRDefault="001E5AFC" w:rsidP="001E5AFC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E5AFC" w14:paraId="5401720B" w14:textId="77777777" w:rsidTr="00F44703">
        <w:tc>
          <w:tcPr>
            <w:tcW w:w="6912" w:type="dxa"/>
            <w:shd w:val="clear" w:color="auto" w:fill="FFE69D"/>
          </w:tcPr>
          <w:p w14:paraId="2859AA0D" w14:textId="77777777" w:rsidR="001E5AFC" w:rsidRPr="00F44703" w:rsidRDefault="001E5AFC" w:rsidP="00F4470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12DD6F3F" w14:textId="77777777" w:rsidR="001E5AFC" w:rsidRPr="00F44703" w:rsidRDefault="001E5AFC" w:rsidP="00F4470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E5AFC" w14:paraId="72F1FA04" w14:textId="77777777" w:rsidTr="00F44703">
        <w:tc>
          <w:tcPr>
            <w:tcW w:w="6912" w:type="dxa"/>
          </w:tcPr>
          <w:p w14:paraId="5680E5A3" w14:textId="77777777" w:rsidR="001E5AFC" w:rsidRDefault="001E5AFC" w:rsidP="00F4470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9F68FA8" w14:textId="77777777" w:rsidR="001E5AFC" w:rsidRDefault="001E5AFC" w:rsidP="00F4470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E5AFC" w14:paraId="0D82F55D" w14:textId="77777777" w:rsidTr="00F44703">
        <w:tc>
          <w:tcPr>
            <w:tcW w:w="6912" w:type="dxa"/>
          </w:tcPr>
          <w:p w14:paraId="4811716D" w14:textId="77777777" w:rsidR="001E5AFC" w:rsidRDefault="001E5AFC" w:rsidP="00F4470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03933BE" w14:textId="77777777" w:rsidR="001E5AFC" w:rsidRDefault="001E5AFC" w:rsidP="00F4470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40BB57E" w14:textId="77777777" w:rsidR="00946D67" w:rsidRDefault="00946D67" w:rsidP="0009249D">
      <w:pPr>
        <w:pStyle w:val="Heading2"/>
      </w:pPr>
    </w:p>
    <w:p w14:paraId="003E9245" w14:textId="77777777" w:rsidR="00946D67" w:rsidRDefault="00946D67" w:rsidP="00906AE1">
      <w:pPr>
        <w:rPr>
          <w:rFonts w:eastAsia="Times New Roman"/>
          <w:noProof/>
          <w:color w:val="FFC10E"/>
          <w:sz w:val="36"/>
        </w:rPr>
      </w:pPr>
      <w:r>
        <w:br w:type="page"/>
      </w:r>
    </w:p>
    <w:p w14:paraId="7B7E1F54" w14:textId="77777777" w:rsidR="00F16829" w:rsidRPr="00785C5B" w:rsidRDefault="00F16829" w:rsidP="0009249D">
      <w:pPr>
        <w:pStyle w:val="Heading2"/>
      </w:pPr>
      <w:r w:rsidRPr="001C55B2">
        <w:lastRenderedPageBreak/>
        <w:t>DISCUSSION</w:t>
      </w:r>
    </w:p>
    <w:p w14:paraId="3084D78C" w14:textId="77777777" w:rsidR="00F16829" w:rsidRPr="00F21995" w:rsidRDefault="00F16829" w:rsidP="00F16829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F903EE">
        <w:rPr>
          <w:rFonts w:cstheme="minorHAnsi"/>
          <w:color w:val="auto"/>
        </w:rPr>
        <w:t xml:space="preserve">Certified Assessor(s). </w:t>
      </w:r>
    </w:p>
    <w:p w14:paraId="734DEBA6" w14:textId="77777777" w:rsidR="00F16829" w:rsidRDefault="00F16829" w:rsidP="00F168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F563EB0" w14:textId="77777777" w:rsidR="00F16829" w:rsidRDefault="00F16829" w:rsidP="00F168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AAF9151" w14:textId="77777777" w:rsidR="00F16829" w:rsidRDefault="00F16829" w:rsidP="00F168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C66D726" w14:textId="77777777" w:rsidR="006D0A18" w:rsidRDefault="006D0A18" w:rsidP="00F168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058970F" w14:textId="77777777" w:rsidR="006D0A18" w:rsidRDefault="006D0A18" w:rsidP="00F168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1A7F483" w14:textId="77777777" w:rsidR="00F16829" w:rsidRPr="001C55B2" w:rsidRDefault="00F16829" w:rsidP="0009249D">
      <w:pPr>
        <w:pStyle w:val="Heading2"/>
      </w:pPr>
      <w:r w:rsidRPr="001C55B2">
        <w:t>DECLARATION</w:t>
      </w:r>
    </w:p>
    <w:p w14:paraId="535C2C2A" w14:textId="77777777" w:rsidR="00F16829" w:rsidRDefault="00F16829" w:rsidP="00F16829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12173ABA" w14:textId="77777777" w:rsidR="00F16829" w:rsidRDefault="00F16829" w:rsidP="00F16829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2034A187" w14:textId="77777777" w:rsidR="00F16829" w:rsidRDefault="00F16829" w:rsidP="00F16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1E25751D" w14:textId="77777777" w:rsidR="00F16829" w:rsidRDefault="00F16829" w:rsidP="00F16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E0A8E70" w14:textId="77777777" w:rsidR="00892AEB" w:rsidRDefault="00892AEB" w:rsidP="00F16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6071B4F" w14:textId="77777777" w:rsidR="00892AEB" w:rsidRDefault="00892AEB" w:rsidP="00F16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29AF5727" w14:textId="77777777" w:rsidR="00892AEB" w:rsidRPr="008B4275" w:rsidRDefault="00892AEB" w:rsidP="00F16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-863132432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46AF4883" w14:textId="77777777" w:rsidR="00F16829" w:rsidRDefault="00F16829" w:rsidP="00F16829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D7D9F28" w14:textId="77777777" w:rsidR="00D144BE" w:rsidRDefault="00F16829" w:rsidP="00F16829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D144BE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C60C6" w14:textId="77777777" w:rsidR="00A92277" w:rsidRDefault="00A92277" w:rsidP="00F11763">
      <w:pPr>
        <w:spacing w:before="0" w:after="0" w:line="240" w:lineRule="auto"/>
      </w:pPr>
      <w:r>
        <w:separator/>
      </w:r>
    </w:p>
  </w:endnote>
  <w:endnote w:type="continuationSeparator" w:id="0">
    <w:p w14:paraId="04535805" w14:textId="77777777" w:rsidR="00A92277" w:rsidRDefault="00A92277" w:rsidP="00F1176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6CF9F" w14:textId="0C42434D" w:rsidR="00F11763" w:rsidRDefault="001C6CA2" w:rsidP="005D39D5">
    <w:pPr>
      <w:pStyle w:val="Footer"/>
      <w:tabs>
        <w:tab w:val="clear" w:pos="4513"/>
        <w:tab w:val="clear" w:pos="9026"/>
        <w:tab w:val="left" w:pos="1620"/>
      </w:tabs>
    </w:pPr>
    <w:r w:rsidRPr="0008778E">
      <w:rPr>
        <w:noProof/>
      </w:rPr>
      <w:drawing>
        <wp:anchor distT="0" distB="0" distL="114300" distR="114300" simplePos="0" relativeHeight="251659776" behindDoc="0" locked="0" layoutInCell="1" allowOverlap="1" wp14:anchorId="559765F1" wp14:editId="6AD48FCA">
          <wp:simplePos x="0" y="0"/>
          <wp:positionH relativeFrom="margin">
            <wp:posOffset>0</wp:posOffset>
          </wp:positionH>
          <wp:positionV relativeFrom="paragraph">
            <wp:posOffset>9525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8D3AA" w14:textId="77777777" w:rsidR="00A92277" w:rsidRDefault="00A92277" w:rsidP="00F11763">
      <w:pPr>
        <w:spacing w:before="0" w:after="0" w:line="240" w:lineRule="auto"/>
      </w:pPr>
      <w:r>
        <w:separator/>
      </w:r>
    </w:p>
  </w:footnote>
  <w:footnote w:type="continuationSeparator" w:id="0">
    <w:p w14:paraId="03AC6BF5" w14:textId="77777777" w:rsidR="00A92277" w:rsidRDefault="00A92277" w:rsidP="00F1176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8CD9B" w14:textId="28F14F39" w:rsidR="008A45E2" w:rsidRDefault="008A45E2" w:rsidP="008A45E2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906AE1">
      <w:rPr>
        <w:sz w:val="16"/>
        <w:szCs w:val="16"/>
        <w:lang w:val="en-US"/>
      </w:rPr>
      <w:t>Interiors</w:t>
    </w:r>
    <w:r>
      <w:rPr>
        <w:sz w:val="16"/>
        <w:szCs w:val="16"/>
        <w:lang w:val="en-US"/>
      </w:rPr>
      <w:t xml:space="preserve"> </w:t>
    </w:r>
    <w:r w:rsidR="00237240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1E5AFC">
      <w:rPr>
        <w:sz w:val="16"/>
        <w:szCs w:val="16"/>
        <w:lang w:val="en-US"/>
      </w:rPr>
      <w:t>.</w:t>
    </w:r>
    <w:r w:rsidR="001C2E78">
      <w:rPr>
        <w:sz w:val="16"/>
        <w:szCs w:val="16"/>
        <w:lang w:val="en-US"/>
      </w:rPr>
      <w:t>1</w:t>
    </w:r>
    <w:r w:rsidR="002E3E33">
      <w:rPr>
        <w:sz w:val="16"/>
        <w:szCs w:val="16"/>
        <w:lang w:val="en-US"/>
      </w:rPr>
      <w:tab/>
    </w:r>
    <w:r w:rsidR="002E3E33">
      <w:rPr>
        <w:sz w:val="16"/>
        <w:szCs w:val="16"/>
        <w:lang w:val="en-US"/>
      </w:rPr>
      <w:tab/>
    </w:r>
    <w:r w:rsidR="002E3E33">
      <w:rPr>
        <w:sz w:val="16"/>
        <w:szCs w:val="16"/>
        <w:lang w:val="en-US"/>
      </w:rPr>
      <w:tab/>
      <w:t xml:space="preserve">Submission Template </w:t>
    </w:r>
    <w:r w:rsidR="00237240">
      <w:rPr>
        <w:sz w:val="16"/>
        <w:szCs w:val="16"/>
        <w:lang w:val="en-US"/>
      </w:rPr>
      <w:t>NZ</w:t>
    </w:r>
    <w:r w:rsidR="002E3E33">
      <w:rPr>
        <w:sz w:val="16"/>
        <w:szCs w:val="16"/>
        <w:lang w:val="en-US"/>
      </w:rPr>
      <w:t>v1.</w:t>
    </w:r>
    <w:r w:rsidR="001C2E78">
      <w:rPr>
        <w:sz w:val="16"/>
        <w:szCs w:val="16"/>
        <w:lang w:val="en-US"/>
      </w:rPr>
      <w:t>1</w:t>
    </w:r>
  </w:p>
  <w:p w14:paraId="60845A7F" w14:textId="77777777" w:rsidR="00F11763" w:rsidRDefault="00F117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6095F97"/>
    <w:multiLevelType w:val="hybridMultilevel"/>
    <w:tmpl w:val="E6528ADA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5E65A26"/>
    <w:multiLevelType w:val="multilevel"/>
    <w:tmpl w:val="00000001"/>
    <w:numStyleLink w:val="Bullets"/>
  </w:abstractNum>
  <w:abstractNum w:abstractNumId="27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436606"/>
    <w:multiLevelType w:val="multilevel"/>
    <w:tmpl w:val="00000001"/>
    <w:numStyleLink w:val="Bullets"/>
  </w:abstractNum>
  <w:abstractNum w:abstractNumId="29" w15:restartNumberingAfterBreak="0">
    <w:nsid w:val="629A726D"/>
    <w:multiLevelType w:val="hybridMultilevel"/>
    <w:tmpl w:val="40FC6554"/>
    <w:lvl w:ilvl="0" w:tplc="CA98B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C946D0"/>
    <w:multiLevelType w:val="multilevel"/>
    <w:tmpl w:val="00000001"/>
    <w:numStyleLink w:val="Bullets"/>
  </w:abstractNum>
  <w:abstractNum w:abstractNumId="31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9075607">
    <w:abstractNumId w:val="10"/>
  </w:num>
  <w:num w:numId="2" w16cid:durableId="550268104">
    <w:abstractNumId w:val="11"/>
  </w:num>
  <w:num w:numId="3" w16cid:durableId="335770154">
    <w:abstractNumId w:val="12"/>
  </w:num>
  <w:num w:numId="4" w16cid:durableId="1174952332">
    <w:abstractNumId w:val="13"/>
  </w:num>
  <w:num w:numId="5" w16cid:durableId="698504047">
    <w:abstractNumId w:val="14"/>
  </w:num>
  <w:num w:numId="6" w16cid:durableId="198663503">
    <w:abstractNumId w:val="16"/>
  </w:num>
  <w:num w:numId="7" w16cid:durableId="1432896437">
    <w:abstractNumId w:val="23"/>
  </w:num>
  <w:num w:numId="8" w16cid:durableId="2027361661">
    <w:abstractNumId w:val="22"/>
  </w:num>
  <w:num w:numId="9" w16cid:durableId="418528876">
    <w:abstractNumId w:val="30"/>
  </w:num>
  <w:num w:numId="10" w16cid:durableId="216667682">
    <w:abstractNumId w:val="28"/>
  </w:num>
  <w:num w:numId="11" w16cid:durableId="943224616">
    <w:abstractNumId w:val="26"/>
  </w:num>
  <w:num w:numId="12" w16cid:durableId="51586754">
    <w:abstractNumId w:val="19"/>
  </w:num>
  <w:num w:numId="13" w16cid:durableId="426465386">
    <w:abstractNumId w:val="17"/>
  </w:num>
  <w:num w:numId="14" w16cid:durableId="1948926842">
    <w:abstractNumId w:val="18"/>
  </w:num>
  <w:num w:numId="15" w16cid:durableId="686561657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2081321585">
    <w:abstractNumId w:val="9"/>
  </w:num>
  <w:num w:numId="17" w16cid:durableId="1048069970">
    <w:abstractNumId w:val="7"/>
  </w:num>
  <w:num w:numId="18" w16cid:durableId="962152189">
    <w:abstractNumId w:val="6"/>
  </w:num>
  <w:num w:numId="19" w16cid:durableId="756950096">
    <w:abstractNumId w:val="5"/>
  </w:num>
  <w:num w:numId="20" w16cid:durableId="321205415">
    <w:abstractNumId w:val="4"/>
  </w:num>
  <w:num w:numId="21" w16cid:durableId="1551072545">
    <w:abstractNumId w:val="8"/>
  </w:num>
  <w:num w:numId="22" w16cid:durableId="1129982239">
    <w:abstractNumId w:val="3"/>
  </w:num>
  <w:num w:numId="23" w16cid:durableId="335042582">
    <w:abstractNumId w:val="2"/>
  </w:num>
  <w:num w:numId="24" w16cid:durableId="82919168">
    <w:abstractNumId w:val="1"/>
  </w:num>
  <w:num w:numId="25" w16cid:durableId="795293272">
    <w:abstractNumId w:val="0"/>
  </w:num>
  <w:num w:numId="26" w16cid:durableId="1310015934">
    <w:abstractNumId w:val="32"/>
  </w:num>
  <w:num w:numId="27" w16cid:durableId="1357807553">
    <w:abstractNumId w:val="25"/>
  </w:num>
  <w:num w:numId="28" w16cid:durableId="712971751">
    <w:abstractNumId w:val="20"/>
  </w:num>
  <w:num w:numId="29" w16cid:durableId="489643403">
    <w:abstractNumId w:val="27"/>
  </w:num>
  <w:num w:numId="30" w16cid:durableId="1526673181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889459524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195923404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268506972">
    <w:abstractNumId w:val="31"/>
  </w:num>
  <w:num w:numId="34" w16cid:durableId="1213037755">
    <w:abstractNumId w:val="33"/>
  </w:num>
  <w:num w:numId="35" w16cid:durableId="653531035">
    <w:abstractNumId w:val="29"/>
  </w:num>
  <w:num w:numId="36" w16cid:durableId="431710418">
    <w:abstractNumId w:val="29"/>
    <w:lvlOverride w:ilvl="0">
      <w:startOverride w:val="1"/>
    </w:lvlOverride>
  </w:num>
  <w:num w:numId="37" w16cid:durableId="1326127746">
    <w:abstractNumId w:val="29"/>
    <w:lvlOverride w:ilvl="0">
      <w:startOverride w:val="1"/>
    </w:lvlOverride>
  </w:num>
  <w:num w:numId="38" w16cid:durableId="354427047">
    <w:abstractNumId w:val="24"/>
  </w:num>
  <w:num w:numId="39" w16cid:durableId="1435587548">
    <w:abstractNumId w:val="15"/>
  </w:num>
  <w:num w:numId="40" w16cid:durableId="1797291594">
    <w:abstractNumId w:val="29"/>
  </w:num>
  <w:num w:numId="41" w16cid:durableId="89901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5/xwgSNGKoypzsFt3JMexY00EN7HdH8b1/7dCCH8E8XhoLdAsKvswDwMsFE6xzDXPOj9gju1CMMYfq7xCMko1A==" w:salt="d60FKK5RxuGXRwEU9UuOMg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2Nja3NDGyMDezNLZU0lEKTi0uzszPAykwrgUAMLwpBSwAAAA="/>
  </w:docVars>
  <w:rsids>
    <w:rsidRoot w:val="006E0326"/>
    <w:rsid w:val="00002D69"/>
    <w:rsid w:val="00010672"/>
    <w:rsid w:val="00015B85"/>
    <w:rsid w:val="00017B56"/>
    <w:rsid w:val="0002622D"/>
    <w:rsid w:val="00033212"/>
    <w:rsid w:val="00041305"/>
    <w:rsid w:val="000414A1"/>
    <w:rsid w:val="00050AEC"/>
    <w:rsid w:val="000767CF"/>
    <w:rsid w:val="0009249D"/>
    <w:rsid w:val="000C530D"/>
    <w:rsid w:val="0010285B"/>
    <w:rsid w:val="001031E5"/>
    <w:rsid w:val="00120725"/>
    <w:rsid w:val="001215D3"/>
    <w:rsid w:val="00145EF1"/>
    <w:rsid w:val="00155FD6"/>
    <w:rsid w:val="00162E2B"/>
    <w:rsid w:val="00166528"/>
    <w:rsid w:val="00180AF7"/>
    <w:rsid w:val="00196956"/>
    <w:rsid w:val="001A0772"/>
    <w:rsid w:val="001A0BF9"/>
    <w:rsid w:val="001A76C9"/>
    <w:rsid w:val="001C087A"/>
    <w:rsid w:val="001C2E78"/>
    <w:rsid w:val="001C326C"/>
    <w:rsid w:val="001C55B2"/>
    <w:rsid w:val="001C6CA2"/>
    <w:rsid w:val="001E5AFC"/>
    <w:rsid w:val="00206B2B"/>
    <w:rsid w:val="00215A98"/>
    <w:rsid w:val="00237240"/>
    <w:rsid w:val="00253282"/>
    <w:rsid w:val="0026389D"/>
    <w:rsid w:val="00276323"/>
    <w:rsid w:val="00291D61"/>
    <w:rsid w:val="002A647D"/>
    <w:rsid w:val="002E3E33"/>
    <w:rsid w:val="00313F06"/>
    <w:rsid w:val="00331E38"/>
    <w:rsid w:val="00343B85"/>
    <w:rsid w:val="00355EA8"/>
    <w:rsid w:val="00361B79"/>
    <w:rsid w:val="00385775"/>
    <w:rsid w:val="00386BF8"/>
    <w:rsid w:val="003D795E"/>
    <w:rsid w:val="003F17F7"/>
    <w:rsid w:val="00415DAA"/>
    <w:rsid w:val="00421258"/>
    <w:rsid w:val="00435680"/>
    <w:rsid w:val="00441FDE"/>
    <w:rsid w:val="00443E1F"/>
    <w:rsid w:val="004672DF"/>
    <w:rsid w:val="00486040"/>
    <w:rsid w:val="00490E07"/>
    <w:rsid w:val="004A06F2"/>
    <w:rsid w:val="004A5447"/>
    <w:rsid w:val="004B3A72"/>
    <w:rsid w:val="004C7BA3"/>
    <w:rsid w:val="004E29BF"/>
    <w:rsid w:val="004F2472"/>
    <w:rsid w:val="005205F4"/>
    <w:rsid w:val="00543FCE"/>
    <w:rsid w:val="0057417E"/>
    <w:rsid w:val="00577D2A"/>
    <w:rsid w:val="00594D5D"/>
    <w:rsid w:val="005959BE"/>
    <w:rsid w:val="005A7440"/>
    <w:rsid w:val="005C2F1A"/>
    <w:rsid w:val="005C34D2"/>
    <w:rsid w:val="005C692B"/>
    <w:rsid w:val="005D01EB"/>
    <w:rsid w:val="005D39D5"/>
    <w:rsid w:val="005E267B"/>
    <w:rsid w:val="0060227C"/>
    <w:rsid w:val="00621EA2"/>
    <w:rsid w:val="00652618"/>
    <w:rsid w:val="006627C9"/>
    <w:rsid w:val="00696088"/>
    <w:rsid w:val="006A23B4"/>
    <w:rsid w:val="006B3D65"/>
    <w:rsid w:val="006B6118"/>
    <w:rsid w:val="006C09EF"/>
    <w:rsid w:val="006C43F1"/>
    <w:rsid w:val="006D0A18"/>
    <w:rsid w:val="006D3C47"/>
    <w:rsid w:val="006E0326"/>
    <w:rsid w:val="006E0778"/>
    <w:rsid w:val="0075170B"/>
    <w:rsid w:val="007537EB"/>
    <w:rsid w:val="00775B2C"/>
    <w:rsid w:val="007772D5"/>
    <w:rsid w:val="00783910"/>
    <w:rsid w:val="00785C5B"/>
    <w:rsid w:val="007C2BF8"/>
    <w:rsid w:val="007F6CEC"/>
    <w:rsid w:val="00830329"/>
    <w:rsid w:val="00833D8E"/>
    <w:rsid w:val="00841903"/>
    <w:rsid w:val="0086343F"/>
    <w:rsid w:val="00892355"/>
    <w:rsid w:val="00892AEB"/>
    <w:rsid w:val="008A45E2"/>
    <w:rsid w:val="008D2570"/>
    <w:rsid w:val="008E2EB8"/>
    <w:rsid w:val="008E53D0"/>
    <w:rsid w:val="00906AE1"/>
    <w:rsid w:val="009173CC"/>
    <w:rsid w:val="0093301E"/>
    <w:rsid w:val="00941D1F"/>
    <w:rsid w:val="009464C1"/>
    <w:rsid w:val="00946D67"/>
    <w:rsid w:val="00950859"/>
    <w:rsid w:val="00955DBE"/>
    <w:rsid w:val="00980C6D"/>
    <w:rsid w:val="009A13BF"/>
    <w:rsid w:val="009E15A8"/>
    <w:rsid w:val="009E45D5"/>
    <w:rsid w:val="00A14DE0"/>
    <w:rsid w:val="00A207CE"/>
    <w:rsid w:val="00A45B94"/>
    <w:rsid w:val="00A5771C"/>
    <w:rsid w:val="00A6411B"/>
    <w:rsid w:val="00A655D5"/>
    <w:rsid w:val="00A77B3E"/>
    <w:rsid w:val="00A92277"/>
    <w:rsid w:val="00A9325F"/>
    <w:rsid w:val="00AA2E9F"/>
    <w:rsid w:val="00AA443C"/>
    <w:rsid w:val="00AD7849"/>
    <w:rsid w:val="00AF437B"/>
    <w:rsid w:val="00B04026"/>
    <w:rsid w:val="00B05F5F"/>
    <w:rsid w:val="00B14519"/>
    <w:rsid w:val="00B16241"/>
    <w:rsid w:val="00B43004"/>
    <w:rsid w:val="00B75B6C"/>
    <w:rsid w:val="00B81563"/>
    <w:rsid w:val="00BC1D56"/>
    <w:rsid w:val="00C14CA8"/>
    <w:rsid w:val="00C172F4"/>
    <w:rsid w:val="00C219AB"/>
    <w:rsid w:val="00C27F9D"/>
    <w:rsid w:val="00CA175C"/>
    <w:rsid w:val="00CD3831"/>
    <w:rsid w:val="00D144BE"/>
    <w:rsid w:val="00D15333"/>
    <w:rsid w:val="00D20DA9"/>
    <w:rsid w:val="00D34A57"/>
    <w:rsid w:val="00D34C60"/>
    <w:rsid w:val="00D55E65"/>
    <w:rsid w:val="00D70E27"/>
    <w:rsid w:val="00D80EAC"/>
    <w:rsid w:val="00DA27D3"/>
    <w:rsid w:val="00DC5A53"/>
    <w:rsid w:val="00DF0E45"/>
    <w:rsid w:val="00E15325"/>
    <w:rsid w:val="00E15F6B"/>
    <w:rsid w:val="00E52F47"/>
    <w:rsid w:val="00E54BD9"/>
    <w:rsid w:val="00E63EF6"/>
    <w:rsid w:val="00EC4E1C"/>
    <w:rsid w:val="00ED6FED"/>
    <w:rsid w:val="00EE0752"/>
    <w:rsid w:val="00EF6CB3"/>
    <w:rsid w:val="00F11763"/>
    <w:rsid w:val="00F16829"/>
    <w:rsid w:val="00F43E46"/>
    <w:rsid w:val="00F4798F"/>
    <w:rsid w:val="00F81F9C"/>
    <w:rsid w:val="00F865AC"/>
    <w:rsid w:val="00F903EE"/>
    <w:rsid w:val="00F93D08"/>
    <w:rsid w:val="00FB2507"/>
    <w:rsid w:val="00FC67A4"/>
    <w:rsid w:val="00FD12A5"/>
    <w:rsid w:val="00FD40DF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69A9DC"/>
  <w15:docId w15:val="{54E55363-92EF-4021-B4F2-30ADC584B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96956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783910"/>
    <w:pPr>
      <w:keepNext/>
      <w:pBdr>
        <w:bottom w:val="single" w:sz="4" w:space="1" w:color="17365D" w:themeColor="text2" w:themeShade="BF"/>
      </w:pBdr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09249D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EF6CB3"/>
    <w:pPr>
      <w:keepNext/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196956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196956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196956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196956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196956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196956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196956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196956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196956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19695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196956"/>
    <w:pPr>
      <w:numPr>
        <w:numId w:val="39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196956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locked/>
    <w:rsid w:val="00196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196956"/>
    <w:rPr>
      <w:i/>
    </w:rPr>
  </w:style>
  <w:style w:type="paragraph" w:styleId="List">
    <w:name w:val="List"/>
    <w:basedOn w:val="Normal"/>
    <w:rsid w:val="00196956"/>
    <w:pPr>
      <w:numPr>
        <w:numId w:val="26"/>
      </w:numPr>
    </w:pPr>
  </w:style>
  <w:style w:type="character" w:customStyle="1" w:styleId="StyleBold">
    <w:name w:val="Style Bold"/>
    <w:basedOn w:val="DefaultParagraphFont"/>
    <w:rsid w:val="00196956"/>
    <w:rPr>
      <w:b/>
      <w:bCs/>
    </w:rPr>
  </w:style>
  <w:style w:type="table" w:styleId="Table3Deffects1">
    <w:name w:val="Table 3D effects 1"/>
    <w:basedOn w:val="TableNormal"/>
    <w:locked/>
    <w:rsid w:val="00196956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19695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196956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09249D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EF6CB3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paragraph" w:styleId="Header">
    <w:name w:val="header"/>
    <w:basedOn w:val="Normal"/>
    <w:link w:val="HeaderChar"/>
    <w:locked/>
    <w:rsid w:val="00F11763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F11763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F11763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F11763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196956"/>
    <w:pPr>
      <w:ind w:left="720" w:hanging="720"/>
    </w:pPr>
  </w:style>
  <w:style w:type="character" w:customStyle="1" w:styleId="CriterionChar">
    <w:name w:val="Criterion Char"/>
    <w:basedOn w:val="Heading3Char"/>
    <w:link w:val="Criterion"/>
    <w:rsid w:val="00196956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table" w:customStyle="1" w:styleId="Style11">
    <w:name w:val="Style11"/>
    <w:basedOn w:val="TableNormal"/>
    <w:uiPriority w:val="99"/>
    <w:rsid w:val="00946D67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paragraph" w:styleId="Revision">
    <w:name w:val="Revision"/>
    <w:hidden/>
    <w:uiPriority w:val="99"/>
    <w:semiHidden/>
    <w:rsid w:val="001C2E78"/>
    <w:rPr>
      <w:rFonts w:ascii="Arial" w:eastAsia="Arial" w:hAnsi="Arial" w:cs="Arial"/>
      <w:color w:val="000000"/>
      <w:szCs w:val="22"/>
      <w:lang w:val="en-AU"/>
    </w:rPr>
  </w:style>
  <w:style w:type="character" w:styleId="CommentReference">
    <w:name w:val="annotation reference"/>
    <w:basedOn w:val="DefaultParagraphFont"/>
    <w:semiHidden/>
    <w:unhideWhenUsed/>
    <w:locked/>
    <w:rsid w:val="0065261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65261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52618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6526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52618"/>
    <w:rPr>
      <w:rFonts w:ascii="Arial" w:eastAsia="Arial" w:hAnsi="Arial" w:cs="Arial"/>
      <w:b/>
      <w:bCs/>
      <w:color w:val="00000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4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CEB97F-33A3-4672-85D0-8631448BE2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DE4060-C719-406B-9024-74B91B1927EC}">
  <ds:schemaRefs>
    <ds:schemaRef ds:uri="52985c86-f8c2-4ffb-9ed4-056f10e7bf99"/>
    <ds:schemaRef ds:uri="http://schemas.microsoft.com/office/2006/metadata/properties"/>
    <ds:schemaRef ds:uri="http://purl.org/dc/terms/"/>
    <ds:schemaRef ds:uri="a5091d4f-8901-46df-85f4-029614b39d2e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8188881D-21FC-4ACD-B587-0B7C5C225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B8E851-081F-4318-92C4-80D24064E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97</TotalTime>
  <Pages>6</Pages>
  <Words>795</Words>
  <Characters>5839</Characters>
  <Application>Microsoft Office Word</Application>
  <DocSecurity>0</DocSecurity>
  <Lines>583</Lines>
  <Paragraphs>510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50</cp:revision>
  <cp:lastPrinted>1900-12-31T14:00:00Z</cp:lastPrinted>
  <dcterms:created xsi:type="dcterms:W3CDTF">2017-05-16T02:04:00Z</dcterms:created>
  <dcterms:modified xsi:type="dcterms:W3CDTF">2022-10-10T21:26:00Z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